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628D" w:rsidRPr="00F76FB3" w:rsidRDefault="00DD6928" w:rsidP="003A628D">
      <w:pPr>
        <w:pStyle w:val="PARA1"/>
        <w:numPr>
          <w:ilvl w:val="0"/>
          <w:numId w:val="0"/>
        </w:numPr>
        <w:ind w:left="764" w:hanging="623"/>
        <w:rPr>
          <w:rFonts w:ascii="David" w:hAnsi="David" w:cs="David"/>
        </w:rPr>
      </w:pPr>
      <w:bookmarkStart w:id="0" w:name="_GoBack"/>
      <w:bookmarkEnd w:id="0"/>
      <w:r>
        <w:rPr>
          <w:rFonts w:ascii="David" w:hAnsi="David" w:cs="David" w:hint="cs"/>
          <w:noProof/>
          <w:lang w:eastAsia="en-US"/>
        </w:rPr>
        <w:drawing>
          <wp:anchor distT="0" distB="0" distL="114300" distR="114300" simplePos="0" relativeHeight="251658240" behindDoc="1" locked="0" layoutInCell="1" allowOverlap="0" wp14:anchorId="4832E768" wp14:editId="63E463D6">
            <wp:simplePos x="0" y="0"/>
            <wp:positionH relativeFrom="page">
              <wp:posOffset>3190875</wp:posOffset>
            </wp:positionH>
            <wp:positionV relativeFrom="page">
              <wp:posOffset>542925</wp:posOffset>
            </wp:positionV>
            <wp:extent cx="1303655" cy="103441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365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628D" w:rsidRPr="00F76FB3" w:rsidRDefault="003A628D" w:rsidP="003A628D">
      <w:pPr>
        <w:spacing w:line="360" w:lineRule="auto"/>
        <w:jc w:val="center"/>
        <w:rPr>
          <w:rFonts w:ascii="David" w:hAnsi="David"/>
          <w:rtl/>
        </w:rPr>
      </w:pPr>
    </w:p>
    <w:p w:rsidR="003A628D" w:rsidRPr="00F76FB3" w:rsidRDefault="003A628D" w:rsidP="00DD6928">
      <w:pPr>
        <w:spacing w:line="360" w:lineRule="auto"/>
        <w:rPr>
          <w:rFonts w:ascii="David" w:hAnsi="David"/>
          <w:rtl/>
        </w:rPr>
      </w:pPr>
    </w:p>
    <w:p w:rsidR="003A628D" w:rsidRPr="00F76FB3" w:rsidRDefault="003A628D" w:rsidP="003A628D">
      <w:pPr>
        <w:spacing w:line="360" w:lineRule="auto"/>
        <w:jc w:val="center"/>
        <w:rPr>
          <w:rFonts w:ascii="David" w:hAnsi="David"/>
          <w:rtl/>
        </w:rPr>
      </w:pPr>
    </w:p>
    <w:p w:rsidR="003A628D" w:rsidRPr="00F76FB3" w:rsidRDefault="003A628D" w:rsidP="003A628D">
      <w:pPr>
        <w:spacing w:line="360" w:lineRule="auto"/>
        <w:jc w:val="center"/>
        <w:rPr>
          <w:rFonts w:ascii="David" w:hAnsi="David"/>
          <w:sz w:val="72"/>
          <w:szCs w:val="72"/>
          <w:rtl/>
        </w:rPr>
      </w:pPr>
      <w:r w:rsidRPr="00F76FB3">
        <w:rPr>
          <w:rFonts w:ascii="David" w:hAnsi="David"/>
          <w:sz w:val="72"/>
          <w:szCs w:val="72"/>
          <w:rtl/>
        </w:rPr>
        <w:t>רשות שוק ההון, ביטוח וחסכון</w:t>
      </w:r>
    </w:p>
    <w:p w:rsidR="00DD6928" w:rsidRDefault="00DD6928" w:rsidP="003A628D">
      <w:pPr>
        <w:spacing w:line="360" w:lineRule="auto"/>
        <w:jc w:val="center"/>
        <w:rPr>
          <w:rFonts w:ascii="David" w:hAnsi="David"/>
          <w:sz w:val="72"/>
          <w:szCs w:val="72"/>
          <w:rtl/>
        </w:rPr>
      </w:pPr>
    </w:p>
    <w:p w:rsidR="003A628D" w:rsidRPr="00F76FB3" w:rsidRDefault="003A628D" w:rsidP="003A628D">
      <w:pPr>
        <w:spacing w:line="360" w:lineRule="auto"/>
        <w:jc w:val="center"/>
        <w:rPr>
          <w:rFonts w:ascii="David" w:hAnsi="David"/>
          <w:sz w:val="72"/>
          <w:szCs w:val="72"/>
          <w:rtl/>
        </w:rPr>
      </w:pPr>
      <w:r w:rsidRPr="00F76FB3">
        <w:rPr>
          <w:rFonts w:ascii="David" w:hAnsi="David"/>
          <w:sz w:val="72"/>
          <w:szCs w:val="72"/>
          <w:rtl/>
        </w:rPr>
        <w:t xml:space="preserve">מכרז מס' 1/2023 </w:t>
      </w:r>
    </w:p>
    <w:p w:rsidR="003A628D" w:rsidRPr="00746EB9" w:rsidRDefault="003A628D" w:rsidP="003A628D">
      <w:pPr>
        <w:jc w:val="center"/>
        <w:rPr>
          <w:rFonts w:ascii="David" w:hAnsi="David"/>
          <w:sz w:val="72"/>
          <w:szCs w:val="72"/>
          <w:rtl/>
        </w:rPr>
      </w:pPr>
    </w:p>
    <w:p w:rsidR="003A628D" w:rsidRPr="00F76FB3" w:rsidRDefault="003A628D" w:rsidP="003A628D">
      <w:pPr>
        <w:jc w:val="center"/>
        <w:rPr>
          <w:rFonts w:ascii="David" w:hAnsi="David"/>
          <w:sz w:val="72"/>
          <w:szCs w:val="72"/>
          <w:rtl/>
        </w:rPr>
      </w:pPr>
      <w:r w:rsidRPr="00746EB9">
        <w:rPr>
          <w:rFonts w:ascii="David" w:hAnsi="David"/>
          <w:sz w:val="72"/>
          <w:szCs w:val="72"/>
          <w:rtl/>
        </w:rPr>
        <w:t xml:space="preserve">לאספקת שירותי ניקיון והדברה במשרדי רשות שוק ההון, ביטוח וחסכון ברחוב </w:t>
      </w:r>
      <w:r w:rsidRPr="00F76FB3">
        <w:rPr>
          <w:rFonts w:ascii="David" w:hAnsi="David" w:hint="eastAsia"/>
          <w:sz w:val="72"/>
          <w:szCs w:val="72"/>
          <w:rtl/>
        </w:rPr>
        <w:t>קרליבך</w:t>
      </w:r>
      <w:r w:rsidRPr="00F76FB3">
        <w:rPr>
          <w:rFonts w:ascii="David" w:hAnsi="David"/>
          <w:sz w:val="72"/>
          <w:szCs w:val="72"/>
          <w:rtl/>
        </w:rPr>
        <w:t xml:space="preserve"> 9 </w:t>
      </w:r>
      <w:r w:rsidRPr="00F76FB3">
        <w:rPr>
          <w:rFonts w:ascii="David" w:hAnsi="David" w:hint="eastAsia"/>
          <w:sz w:val="72"/>
          <w:szCs w:val="72"/>
          <w:rtl/>
        </w:rPr>
        <w:t>ת</w:t>
      </w:r>
      <w:r w:rsidRPr="00F76FB3">
        <w:rPr>
          <w:rFonts w:ascii="David" w:hAnsi="David"/>
          <w:sz w:val="72"/>
          <w:szCs w:val="72"/>
          <w:rtl/>
        </w:rPr>
        <w:t>"א</w:t>
      </w:r>
    </w:p>
    <w:p w:rsidR="003A628D" w:rsidRPr="00F76FB3" w:rsidRDefault="003A628D" w:rsidP="003A628D">
      <w:pPr>
        <w:spacing w:after="100" w:afterAutospacing="1" w:line="259" w:lineRule="auto"/>
        <w:jc w:val="both"/>
        <w:rPr>
          <w:rFonts w:ascii="David" w:hAnsi="David"/>
          <w:color w:val="365F91"/>
          <w:sz w:val="72"/>
          <w:szCs w:val="72"/>
          <w:rtl/>
        </w:rPr>
      </w:pPr>
      <w:r w:rsidRPr="00F76FB3">
        <w:rPr>
          <w:rFonts w:ascii="David" w:hAnsi="David"/>
          <w:color w:val="365F91"/>
          <w:sz w:val="72"/>
          <w:szCs w:val="72"/>
          <w:rtl/>
        </w:rPr>
        <w:br w:type="page"/>
      </w:r>
    </w:p>
    <w:p w:rsidR="003A628D" w:rsidRPr="00746EB9" w:rsidRDefault="003A628D" w:rsidP="003A628D">
      <w:pPr>
        <w:spacing w:line="360" w:lineRule="auto"/>
        <w:jc w:val="center"/>
        <w:rPr>
          <w:rFonts w:ascii="David" w:hAnsi="David"/>
          <w:sz w:val="32"/>
          <w:szCs w:val="32"/>
          <w:rtl/>
        </w:rPr>
      </w:pPr>
      <w:r w:rsidRPr="00746EB9">
        <w:rPr>
          <w:rFonts w:ascii="David" w:hAnsi="David"/>
          <w:sz w:val="32"/>
          <w:szCs w:val="32"/>
          <w:rtl/>
        </w:rPr>
        <w:lastRenderedPageBreak/>
        <w:t>רשות שוק ההון ביטוח וחסכון</w:t>
      </w:r>
    </w:p>
    <w:p w:rsidR="003A628D" w:rsidRPr="00746EB9" w:rsidRDefault="003A628D" w:rsidP="003A628D">
      <w:pPr>
        <w:spacing w:line="360" w:lineRule="auto"/>
        <w:jc w:val="center"/>
        <w:rPr>
          <w:rFonts w:ascii="David" w:hAnsi="David"/>
          <w:rtl/>
        </w:rPr>
      </w:pPr>
      <w:r w:rsidRPr="00746EB9">
        <w:rPr>
          <w:rFonts w:ascii="David" w:hAnsi="David"/>
          <w:rtl/>
        </w:rPr>
        <w:t>ועדת המכרזים המשרדית</w:t>
      </w:r>
    </w:p>
    <w:p w:rsidR="003A628D" w:rsidRPr="00746EB9" w:rsidRDefault="003A628D" w:rsidP="003A628D">
      <w:pPr>
        <w:spacing w:line="360" w:lineRule="auto"/>
        <w:jc w:val="center"/>
        <w:rPr>
          <w:rFonts w:ascii="David" w:hAnsi="David"/>
          <w:u w:val="single"/>
          <w:rtl/>
        </w:rPr>
      </w:pPr>
    </w:p>
    <w:p w:rsidR="003A628D" w:rsidRPr="00746EB9" w:rsidRDefault="003A628D" w:rsidP="003A628D">
      <w:pPr>
        <w:spacing w:line="360" w:lineRule="auto"/>
        <w:jc w:val="center"/>
        <w:rPr>
          <w:rFonts w:ascii="David" w:hAnsi="David"/>
          <w:b/>
          <w:bCs/>
          <w:u w:val="single"/>
          <w:rtl/>
        </w:rPr>
      </w:pPr>
      <w:r w:rsidRPr="00746EB9">
        <w:rPr>
          <w:rFonts w:ascii="David" w:hAnsi="David"/>
          <w:b/>
          <w:bCs/>
          <w:u w:val="single"/>
          <w:rtl/>
        </w:rPr>
        <w:t xml:space="preserve">מכרז מס' </w:t>
      </w:r>
      <w:r w:rsidRPr="00746EB9">
        <w:rPr>
          <w:rFonts w:ascii="David" w:hAnsi="David"/>
          <w:b/>
          <w:bCs/>
          <w:u w:val="single"/>
        </w:rPr>
        <w:t>1/2023</w:t>
      </w:r>
    </w:p>
    <w:p w:rsidR="003A628D" w:rsidRPr="00F76FB3" w:rsidRDefault="003A628D" w:rsidP="003A628D">
      <w:pPr>
        <w:spacing w:line="360" w:lineRule="auto"/>
        <w:jc w:val="center"/>
        <w:rPr>
          <w:rStyle w:val="22"/>
          <w:b w:val="0"/>
          <w:bCs w:val="0"/>
          <w:rtl/>
        </w:rPr>
      </w:pPr>
      <w:r w:rsidRPr="00746EB9">
        <w:rPr>
          <w:rFonts w:ascii="David" w:hAnsi="David"/>
          <w:b/>
          <w:bCs/>
          <w:u w:val="single"/>
          <w:rtl/>
        </w:rPr>
        <w:t xml:space="preserve">לאספקת שירותי ניקיון והדברה במשרדי רשות שוק ההון, ביטוח וחסכון ברחוב </w:t>
      </w:r>
      <w:bookmarkStart w:id="1" w:name="_Ref462067451"/>
      <w:r w:rsidRPr="00F76FB3">
        <w:rPr>
          <w:rFonts w:ascii="David" w:hAnsi="David" w:hint="eastAsia"/>
          <w:b/>
          <w:bCs/>
          <w:u w:val="single"/>
          <w:rtl/>
        </w:rPr>
        <w:t>קרליבך</w:t>
      </w:r>
      <w:r w:rsidRPr="00F76FB3">
        <w:rPr>
          <w:rFonts w:ascii="David" w:hAnsi="David"/>
          <w:b/>
          <w:bCs/>
          <w:u w:val="single"/>
          <w:rtl/>
        </w:rPr>
        <w:t xml:space="preserve"> 9 </w:t>
      </w:r>
      <w:r w:rsidRPr="00F76FB3">
        <w:rPr>
          <w:rFonts w:ascii="David" w:hAnsi="David" w:hint="eastAsia"/>
          <w:b/>
          <w:bCs/>
          <w:u w:val="single"/>
          <w:rtl/>
        </w:rPr>
        <w:t>ת</w:t>
      </w:r>
      <w:r w:rsidRPr="00F76FB3">
        <w:rPr>
          <w:rFonts w:ascii="David" w:hAnsi="David"/>
          <w:b/>
          <w:bCs/>
          <w:u w:val="single"/>
          <w:rtl/>
        </w:rPr>
        <w:t>"א</w:t>
      </w:r>
    </w:p>
    <w:p w:rsidR="003A628D" w:rsidRPr="00746EB9" w:rsidRDefault="003A628D" w:rsidP="003A628D">
      <w:pPr>
        <w:spacing w:line="360" w:lineRule="auto"/>
        <w:jc w:val="center"/>
        <w:rPr>
          <w:rStyle w:val="22"/>
          <w:b w:val="0"/>
          <w:bCs w:val="0"/>
          <w:rtl/>
        </w:rPr>
      </w:pPr>
    </w:p>
    <w:p w:rsidR="003A628D" w:rsidRPr="00746EB9" w:rsidRDefault="003A628D" w:rsidP="003A628D">
      <w:pPr>
        <w:pStyle w:val="12"/>
        <w:numPr>
          <w:ilvl w:val="0"/>
          <w:numId w:val="6"/>
        </w:numPr>
        <w:rPr>
          <w:rFonts w:ascii="David" w:hAnsi="David"/>
        </w:rPr>
      </w:pPr>
      <w:r w:rsidRPr="00746EB9">
        <w:rPr>
          <w:rStyle w:val="22"/>
          <w:b/>
          <w:bCs/>
          <w:rtl/>
        </w:rPr>
        <w:t>כללי</w:t>
      </w:r>
      <w:r w:rsidRPr="00746EB9">
        <w:rPr>
          <w:rFonts w:ascii="David" w:hAnsi="David"/>
          <w:rtl/>
        </w:rPr>
        <w:t>:</w:t>
      </w:r>
    </w:p>
    <w:p w:rsidR="003A628D" w:rsidRPr="00D70B37" w:rsidRDefault="003A628D" w:rsidP="003A628D">
      <w:pPr>
        <w:pStyle w:val="7"/>
        <w:widowControl w:val="0"/>
        <w:numPr>
          <w:ilvl w:val="1"/>
          <w:numId w:val="6"/>
        </w:numPr>
        <w:ind w:left="375" w:hanging="426"/>
        <w:jc w:val="both"/>
        <w:rPr>
          <w:rFonts w:ascii="David" w:hAnsi="David"/>
          <w:b w:val="0"/>
          <w:bCs w:val="0"/>
        </w:rPr>
      </w:pPr>
      <w:r w:rsidRPr="00746EB9">
        <w:rPr>
          <w:rFonts w:ascii="David" w:hAnsi="David"/>
          <w:b w:val="0"/>
          <w:bCs w:val="0"/>
          <w:rtl/>
        </w:rPr>
        <w:t xml:space="preserve">רשות שוק ההון, ביטוח וחסכון (להלן - </w:t>
      </w:r>
      <w:r w:rsidRPr="00746EB9">
        <w:rPr>
          <w:rFonts w:ascii="David" w:hAnsi="David"/>
          <w:rtl/>
        </w:rPr>
        <w:t>רשות שוק ההון</w:t>
      </w:r>
      <w:r w:rsidRPr="00746EB9">
        <w:rPr>
          <w:rFonts w:ascii="David" w:hAnsi="David"/>
          <w:b w:val="0"/>
          <w:bCs w:val="0"/>
          <w:rtl/>
        </w:rPr>
        <w:t xml:space="preserve"> או </w:t>
      </w:r>
      <w:r w:rsidRPr="00746EB9">
        <w:rPr>
          <w:rFonts w:ascii="David" w:hAnsi="David"/>
          <w:rtl/>
        </w:rPr>
        <w:t>הרשות</w:t>
      </w:r>
      <w:r w:rsidRPr="00746EB9">
        <w:rPr>
          <w:rFonts w:ascii="David" w:hAnsi="David"/>
          <w:b w:val="0"/>
          <w:bCs w:val="0"/>
          <w:rtl/>
        </w:rPr>
        <w:t>) מעוניינת לקבל הצעות מחיר</w:t>
      </w:r>
      <w:r w:rsidRPr="00F76FB3">
        <w:rPr>
          <w:rFonts w:ascii="David" w:hAnsi="David"/>
          <w:b w:val="0"/>
          <w:bCs w:val="0"/>
          <w:rtl/>
        </w:rPr>
        <w:t xml:space="preserve"> עבור אספקת שירותי ניקיון ו</w:t>
      </w:r>
      <w:r w:rsidRPr="00746EB9">
        <w:rPr>
          <w:rFonts w:ascii="David" w:hAnsi="David"/>
          <w:b w:val="0"/>
          <w:bCs w:val="0"/>
          <w:rtl/>
        </w:rPr>
        <w:t xml:space="preserve">הדברה במשרדים המצויים באחזקתה ברח' </w:t>
      </w:r>
      <w:r w:rsidRPr="00F76FB3">
        <w:rPr>
          <w:rFonts w:ascii="David" w:hAnsi="David" w:hint="eastAsia"/>
          <w:b w:val="0"/>
          <w:bCs w:val="0"/>
          <w:rtl/>
        </w:rPr>
        <w:t>קרליבך</w:t>
      </w:r>
      <w:r w:rsidRPr="00F76FB3">
        <w:rPr>
          <w:rFonts w:ascii="David" w:hAnsi="David"/>
          <w:b w:val="0"/>
          <w:bCs w:val="0"/>
          <w:rtl/>
        </w:rPr>
        <w:t xml:space="preserve"> 9 </w:t>
      </w:r>
      <w:r w:rsidRPr="00F76FB3">
        <w:rPr>
          <w:rFonts w:ascii="David" w:hAnsi="David" w:hint="eastAsia"/>
          <w:b w:val="0"/>
          <w:bCs w:val="0"/>
          <w:rtl/>
        </w:rPr>
        <w:t>ת</w:t>
      </w:r>
      <w:r w:rsidRPr="00F76FB3">
        <w:rPr>
          <w:rFonts w:ascii="David" w:hAnsi="David"/>
          <w:b w:val="0"/>
          <w:bCs w:val="0"/>
          <w:rtl/>
        </w:rPr>
        <w:t xml:space="preserve">"א, כמפורט </w:t>
      </w:r>
      <w:r w:rsidRPr="00D70B37">
        <w:rPr>
          <w:rFonts w:ascii="David" w:hAnsi="David"/>
          <w:b w:val="0"/>
          <w:bCs w:val="0"/>
          <w:rtl/>
        </w:rPr>
        <w:t xml:space="preserve">להלן בנספח 1 למכרז - מפרט השירותים הנדרשים. </w:t>
      </w:r>
    </w:p>
    <w:p w:rsidR="003A628D" w:rsidRPr="00746EB9" w:rsidRDefault="003A628D" w:rsidP="003A628D">
      <w:pPr>
        <w:pStyle w:val="7"/>
        <w:widowControl w:val="0"/>
        <w:numPr>
          <w:ilvl w:val="1"/>
          <w:numId w:val="6"/>
        </w:numPr>
        <w:ind w:left="375" w:hanging="426"/>
        <w:jc w:val="both"/>
        <w:rPr>
          <w:rFonts w:ascii="David" w:hAnsi="David"/>
          <w:b w:val="0"/>
          <w:bCs w:val="0"/>
        </w:rPr>
      </w:pPr>
      <w:r w:rsidRPr="00D70B37">
        <w:rPr>
          <w:rFonts w:ascii="David" w:hAnsi="David"/>
          <w:b w:val="0"/>
          <w:bCs w:val="0"/>
          <w:rtl/>
        </w:rPr>
        <w:t>מילים וביטויים שלא הוגדרו במכרז</w:t>
      </w:r>
      <w:r w:rsidRPr="00746EB9">
        <w:rPr>
          <w:rFonts w:ascii="David" w:hAnsi="David"/>
          <w:b w:val="0"/>
          <w:bCs w:val="0"/>
          <w:rtl/>
        </w:rPr>
        <w:t xml:space="preserve"> זה תהיה המשמעות שיש להם בהוראת תכ"ם מס' 8.2.1 </w:t>
      </w:r>
      <w:r w:rsidRPr="00746EB9">
        <w:rPr>
          <w:rFonts w:ascii="David" w:hAnsi="David"/>
          <w:b w:val="0"/>
          <w:bCs w:val="0"/>
        </w:rPr>
        <w:t>"</w:t>
      </w:r>
      <w:r w:rsidRPr="00746EB9">
        <w:rPr>
          <w:rFonts w:ascii="David" w:hAnsi="David"/>
          <w:b w:val="0"/>
          <w:bCs w:val="0"/>
          <w:rtl/>
        </w:rPr>
        <w:t>הגנה על זכויות עובדים המועסקים על ידי קבלני שירותים בתחומי השמירה, האבטחה והניקיון" (להלן</w:t>
      </w:r>
      <w:r>
        <w:rPr>
          <w:rFonts w:ascii="David" w:hAnsi="David" w:hint="cs"/>
          <w:b w:val="0"/>
          <w:bCs w:val="0"/>
          <w:rtl/>
        </w:rPr>
        <w:t xml:space="preserve"> -</w:t>
      </w:r>
      <w:r w:rsidRPr="00746EB9">
        <w:rPr>
          <w:rFonts w:ascii="David" w:hAnsi="David"/>
          <w:b w:val="0"/>
          <w:bCs w:val="0"/>
          <w:rtl/>
        </w:rPr>
        <w:t xml:space="preserve"> </w:t>
      </w:r>
      <w:r w:rsidRPr="00746EB9">
        <w:rPr>
          <w:rFonts w:ascii="David" w:hAnsi="David"/>
          <w:rtl/>
        </w:rPr>
        <w:t>הוראת תכ"ם 8.2.1</w:t>
      </w:r>
      <w:r w:rsidRPr="00746EB9">
        <w:rPr>
          <w:rFonts w:ascii="David" w:hAnsi="David"/>
          <w:b w:val="0"/>
          <w:bCs w:val="0"/>
          <w:rtl/>
        </w:rPr>
        <w:t xml:space="preserve">). </w:t>
      </w:r>
    </w:p>
    <w:p w:rsidR="003A628D" w:rsidRPr="00084FD7" w:rsidRDefault="003A628D" w:rsidP="003A628D">
      <w:pPr>
        <w:pStyle w:val="7"/>
        <w:widowControl w:val="0"/>
        <w:numPr>
          <w:ilvl w:val="1"/>
          <w:numId w:val="6"/>
        </w:numPr>
        <w:ind w:left="375" w:hanging="426"/>
        <w:jc w:val="both"/>
        <w:rPr>
          <w:rFonts w:ascii="David" w:hAnsi="David"/>
          <w:b w:val="0"/>
          <w:bCs w:val="0"/>
        </w:rPr>
      </w:pPr>
      <w:r w:rsidRPr="00084FD7">
        <w:rPr>
          <w:rFonts w:ascii="David" w:hAnsi="David"/>
          <w:b w:val="0"/>
          <w:bCs w:val="0"/>
          <w:rtl/>
        </w:rPr>
        <w:t xml:space="preserve">ההתקשרות במסגרת מכרז זה היא לתקופה של שנה </w:t>
      </w:r>
      <w:r w:rsidRPr="00084FD7">
        <w:rPr>
          <w:rFonts w:ascii="David" w:eastAsiaTheme="minorHAnsi" w:hAnsi="David"/>
          <w:color w:val="000000"/>
          <w:rtl/>
        </w:rPr>
        <w:t>מיום חתימת מורשי החתימה מטעם המזמין כדין על הסכם ההתקשרות</w:t>
      </w:r>
      <w:r w:rsidRPr="00084FD7">
        <w:rPr>
          <w:rFonts w:ascii="David" w:hAnsi="David"/>
          <w:b w:val="0"/>
          <w:bCs w:val="0"/>
          <w:rtl/>
        </w:rPr>
        <w:t xml:space="preserve">, עם אופציה להארכה בארבע תקופות נוספות בנות </w:t>
      </w:r>
      <w:r w:rsidRPr="00F76FB3">
        <w:rPr>
          <w:rFonts w:ascii="David" w:hAnsi="David" w:hint="eastAsia"/>
          <w:b w:val="0"/>
          <w:bCs w:val="0"/>
          <w:rtl/>
        </w:rPr>
        <w:t>של</w:t>
      </w:r>
      <w:r w:rsidRPr="00F76FB3">
        <w:rPr>
          <w:rFonts w:ascii="David" w:hAnsi="David"/>
          <w:b w:val="0"/>
          <w:bCs w:val="0"/>
          <w:rtl/>
        </w:rPr>
        <w:t xml:space="preserve"> עד שנה כל אחת, כמפורט בהסכם ההתקשרות.</w:t>
      </w:r>
    </w:p>
    <w:p w:rsidR="003A628D" w:rsidRPr="00746EB9" w:rsidRDefault="003A628D" w:rsidP="003A628D">
      <w:pPr>
        <w:pStyle w:val="7"/>
        <w:widowControl w:val="0"/>
        <w:numPr>
          <w:ilvl w:val="1"/>
          <w:numId w:val="6"/>
        </w:numPr>
        <w:ind w:left="375" w:hanging="426"/>
        <w:jc w:val="both"/>
        <w:rPr>
          <w:rFonts w:ascii="David" w:hAnsi="David"/>
          <w:rtl/>
          <w:lang w:eastAsia="he-IL"/>
        </w:rPr>
      </w:pPr>
      <w:r w:rsidRPr="00F76FB3">
        <w:rPr>
          <w:rFonts w:ascii="David" w:hAnsi="David"/>
          <w:rtl/>
          <w:lang w:eastAsia="he-IL"/>
        </w:rPr>
        <w:t xml:space="preserve">הוראת תכ"ם </w:t>
      </w:r>
      <w:r w:rsidRPr="00746EB9">
        <w:rPr>
          <w:rFonts w:ascii="David" w:hAnsi="David"/>
          <w:rtl/>
          <w:lang w:eastAsia="he-IL"/>
        </w:rPr>
        <w:t xml:space="preserve">8.2.1 </w:t>
      </w:r>
    </w:p>
    <w:p w:rsidR="003A628D" w:rsidRPr="00F76FB3" w:rsidRDefault="003A628D" w:rsidP="003A628D">
      <w:pPr>
        <w:spacing w:line="360" w:lineRule="auto"/>
        <w:ind w:left="397"/>
        <w:jc w:val="both"/>
        <w:rPr>
          <w:rFonts w:ascii="David" w:hAnsi="David"/>
          <w:rtl/>
          <w:lang w:eastAsia="he-IL"/>
        </w:rPr>
      </w:pPr>
      <w:r w:rsidRPr="00746EB9">
        <w:rPr>
          <w:rFonts w:ascii="David" w:hAnsi="David"/>
          <w:rtl/>
          <w:lang w:eastAsia="he-IL"/>
        </w:rPr>
        <w:t xml:space="preserve">מטרתה של  הוראה זו היא להסדיר היבטים שונים בהתקשרות משרדי ממשלה ויחידות סמך עם קבלני שירות, כדי למנוע תופעות של הפרת זכויות עובדים המועסקים על ידי קבלנים במשרדי הממשלה. הוראות המכרז והסכם ההתקשרות, על נספחיהם, הותאמו לנדרש במסגרת </w:t>
      </w:r>
      <w:r w:rsidRPr="00746EB9">
        <w:rPr>
          <w:rFonts w:ascii="David" w:hAnsi="David"/>
          <w:rtl/>
        </w:rPr>
        <w:t xml:space="preserve">נוסח הוראת תכ"ם </w:t>
      </w:r>
      <w:r w:rsidRPr="00746EB9">
        <w:rPr>
          <w:rFonts w:ascii="David" w:hAnsi="David"/>
        </w:rPr>
        <w:t xml:space="preserve"> </w:t>
      </w:r>
      <w:r w:rsidRPr="00746EB9">
        <w:rPr>
          <w:rFonts w:ascii="David" w:hAnsi="David"/>
          <w:rtl/>
        </w:rPr>
        <w:t>8.2.1 בדבר הגנה על זכויות עובדים, נכון למועד פרסום מכרז זה</w:t>
      </w:r>
      <w:r w:rsidRPr="00F76FB3">
        <w:rPr>
          <w:rFonts w:ascii="David" w:hAnsi="David"/>
          <w:rtl/>
          <w:lang w:eastAsia="he-IL"/>
        </w:rPr>
        <w:t>.</w:t>
      </w:r>
    </w:p>
    <w:p w:rsidR="003A628D" w:rsidRPr="00746EB9" w:rsidRDefault="003A628D" w:rsidP="003A628D">
      <w:pPr>
        <w:spacing w:line="360" w:lineRule="auto"/>
        <w:ind w:left="397"/>
        <w:jc w:val="both"/>
        <w:rPr>
          <w:rFonts w:ascii="David" w:hAnsi="David"/>
          <w:rtl/>
        </w:rPr>
      </w:pPr>
      <w:r w:rsidRPr="00746EB9">
        <w:rPr>
          <w:rFonts w:ascii="David" w:hAnsi="David"/>
          <w:rtl/>
        </w:rPr>
        <w:t xml:space="preserve">יודגש, כי על הוראות מכרז זה והסכם זה על נספחיהם כמו גם על ההתקשרות שבעקבותיהם יחולו ההנחיות המופיעות בהוראת תכ"ם 8.2.1  </w:t>
      </w:r>
      <w:r w:rsidRPr="00746EB9">
        <w:rPr>
          <w:rFonts w:ascii="David" w:hAnsi="David"/>
          <w:b/>
          <w:bCs/>
          <w:rtl/>
        </w:rPr>
        <w:t>כפי תוקפה מעת לעת</w:t>
      </w:r>
      <w:r w:rsidRPr="00746EB9">
        <w:rPr>
          <w:rFonts w:ascii="David" w:hAnsi="David"/>
          <w:rtl/>
        </w:rPr>
        <w:t xml:space="preserve"> וכי המציע-הזוכה יהיה מחויב לעמוד בדרישות המופיעות בהוראת תכ"ם זו. </w:t>
      </w:r>
    </w:p>
    <w:p w:rsidR="003A628D" w:rsidRPr="00746EB9" w:rsidRDefault="003A628D" w:rsidP="003A628D">
      <w:pPr>
        <w:pStyle w:val="7"/>
        <w:widowControl w:val="0"/>
        <w:numPr>
          <w:ilvl w:val="1"/>
          <w:numId w:val="6"/>
        </w:numPr>
        <w:ind w:left="375" w:hanging="426"/>
        <w:jc w:val="both"/>
        <w:rPr>
          <w:rFonts w:ascii="David" w:hAnsi="David"/>
          <w:lang w:eastAsia="he-IL"/>
        </w:rPr>
      </w:pPr>
      <w:r w:rsidRPr="00746EB9">
        <w:rPr>
          <w:rFonts w:ascii="David" w:hAnsi="David"/>
          <w:rtl/>
          <w:lang w:eastAsia="he-IL"/>
        </w:rPr>
        <w:t>הוראת תכ"ם 5.1.4</w:t>
      </w:r>
    </w:p>
    <w:p w:rsidR="003A628D" w:rsidRPr="00F76FB3" w:rsidRDefault="003A628D" w:rsidP="003A628D">
      <w:pPr>
        <w:pStyle w:val="7"/>
        <w:widowControl w:val="0"/>
        <w:tabs>
          <w:tab w:val="clear" w:pos="501"/>
        </w:tabs>
        <w:ind w:left="375" w:firstLine="0"/>
        <w:jc w:val="both"/>
        <w:rPr>
          <w:rFonts w:ascii="David" w:hAnsi="David"/>
          <w:rtl/>
        </w:rPr>
      </w:pPr>
      <w:r w:rsidRPr="00746EB9">
        <w:rPr>
          <w:rFonts w:ascii="David" w:hAnsi="David"/>
          <w:b w:val="0"/>
          <w:bCs w:val="0"/>
          <w:rtl/>
          <w:lang w:eastAsia="he-IL"/>
        </w:rPr>
        <w:t>מטרתה של ההוראה הינה להסדיר את אופן ביצוע הביקורות ע"י חטיבת הביקורת של אגף החשב הכללי במשרד האוצר (להלן</w:t>
      </w:r>
      <w:r w:rsidRPr="00F76FB3">
        <w:rPr>
          <w:rFonts w:ascii="David" w:hAnsi="David"/>
          <w:b w:val="0"/>
          <w:bCs w:val="0"/>
          <w:rtl/>
          <w:lang w:eastAsia="he-IL"/>
        </w:rPr>
        <w:t xml:space="preserve"> - </w:t>
      </w:r>
      <w:r w:rsidRPr="00F76FB3">
        <w:rPr>
          <w:rFonts w:ascii="David" w:hAnsi="David"/>
          <w:rtl/>
          <w:lang w:eastAsia="he-IL"/>
        </w:rPr>
        <w:t>חטיבת הביקורת</w:t>
      </w:r>
      <w:r w:rsidRPr="00746EB9">
        <w:rPr>
          <w:rFonts w:ascii="David" w:hAnsi="David"/>
          <w:b w:val="0"/>
          <w:bCs w:val="0"/>
          <w:rtl/>
          <w:lang w:eastAsia="he-IL"/>
        </w:rPr>
        <w:t>) אודות התקשרויות עם קבלני</w:t>
      </w:r>
      <w:r w:rsidRPr="00F76FB3">
        <w:rPr>
          <w:rFonts w:ascii="David" w:hAnsi="David"/>
          <w:b w:val="0"/>
          <w:bCs w:val="0"/>
          <w:rtl/>
          <w:lang w:eastAsia="he-IL"/>
        </w:rPr>
        <w:t xml:space="preserve"> משנה בתחום השמירה, האבטחה, הניקיון וההסעדה. כחלק מכך, ההוראה מגדירה את תפקידי מערך הביקורת המרכזי וכן קובעת את ההנחיות לחישוב "ציון מבדק", אופן קביעת הציון ואופן השימוש בציון על ידי ועדות המכרזים</w:t>
      </w:r>
      <w:r w:rsidRPr="00084FD7">
        <w:rPr>
          <w:rFonts w:ascii="David" w:hAnsi="David"/>
          <w:rtl/>
        </w:rPr>
        <w:t>.</w:t>
      </w:r>
      <w:r w:rsidRPr="00F76FB3">
        <w:rPr>
          <w:rFonts w:ascii="David" w:hAnsi="David"/>
          <w:rtl/>
        </w:rPr>
        <w:t xml:space="preserve"> </w:t>
      </w:r>
    </w:p>
    <w:p w:rsidR="003A628D" w:rsidRPr="00746EB9" w:rsidRDefault="003A628D" w:rsidP="003A628D">
      <w:pPr>
        <w:rPr>
          <w:rFonts w:ascii="David" w:hAnsi="David"/>
          <w:rtl/>
        </w:rPr>
      </w:pPr>
    </w:p>
    <w:p w:rsidR="003A628D" w:rsidRPr="00746EB9" w:rsidRDefault="003A628D" w:rsidP="003A628D">
      <w:pPr>
        <w:pStyle w:val="12"/>
        <w:spacing w:before="120"/>
        <w:ind w:left="357" w:hanging="357"/>
        <w:rPr>
          <w:rFonts w:ascii="David" w:hAnsi="David"/>
          <w:rtl/>
        </w:rPr>
      </w:pPr>
      <w:r w:rsidRPr="00746EB9">
        <w:rPr>
          <w:rFonts w:ascii="David" w:hAnsi="David"/>
          <w:rtl/>
        </w:rPr>
        <w:t>טבלת ריכוז מועדים:</w:t>
      </w:r>
      <w:bookmarkEnd w:id="1"/>
    </w:p>
    <w:tbl>
      <w:tblPr>
        <w:bidiVisual/>
        <w:tblW w:w="0" w:type="auto"/>
        <w:tblLook w:val="06A0" w:firstRow="1" w:lastRow="0" w:firstColumn="1" w:lastColumn="0" w:noHBand="1" w:noVBand="1"/>
      </w:tblPr>
      <w:tblGrid>
        <w:gridCol w:w="4746"/>
        <w:gridCol w:w="3560"/>
      </w:tblGrid>
      <w:tr w:rsidR="003A628D" w:rsidRPr="00F76FB3" w:rsidTr="00556DD7">
        <w:tc>
          <w:tcPr>
            <w:tcW w:w="4750" w:type="dxa"/>
          </w:tcPr>
          <w:p w:rsidR="003A628D" w:rsidRPr="00746EB9" w:rsidRDefault="003A628D" w:rsidP="00556DD7">
            <w:pPr>
              <w:spacing w:line="360" w:lineRule="auto"/>
              <w:jc w:val="both"/>
              <w:rPr>
                <w:rFonts w:ascii="David" w:hAnsi="David"/>
              </w:rPr>
            </w:pPr>
          </w:p>
        </w:tc>
        <w:tc>
          <w:tcPr>
            <w:tcW w:w="3563" w:type="dxa"/>
          </w:tcPr>
          <w:p w:rsidR="003A628D" w:rsidRPr="00746EB9" w:rsidRDefault="003A628D" w:rsidP="00556DD7">
            <w:pPr>
              <w:spacing w:line="360" w:lineRule="auto"/>
              <w:jc w:val="both"/>
              <w:rPr>
                <w:rFonts w:ascii="David" w:hAnsi="David"/>
              </w:rPr>
            </w:pPr>
          </w:p>
        </w:tc>
      </w:tr>
      <w:tr w:rsidR="003A628D"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5"/>
        </w:trPr>
        <w:tc>
          <w:tcPr>
            <w:tcW w:w="4750" w:type="dxa"/>
          </w:tcPr>
          <w:p w:rsidR="003A628D" w:rsidRPr="00F76FB3" w:rsidRDefault="003A628D" w:rsidP="00556DD7">
            <w:pPr>
              <w:spacing w:line="360" w:lineRule="auto"/>
              <w:jc w:val="both"/>
              <w:rPr>
                <w:rFonts w:ascii="David" w:hAnsi="David"/>
                <w:b/>
                <w:bCs/>
                <w:u w:val="single"/>
                <w:rtl/>
              </w:rPr>
            </w:pPr>
            <w:r w:rsidRPr="00F76FB3">
              <w:rPr>
                <w:rFonts w:ascii="David" w:hAnsi="David"/>
                <w:b/>
                <w:bCs/>
                <w:u w:val="single"/>
                <w:rtl/>
              </w:rPr>
              <w:t>פעילות</w:t>
            </w:r>
          </w:p>
        </w:tc>
        <w:tc>
          <w:tcPr>
            <w:tcW w:w="3563" w:type="dxa"/>
          </w:tcPr>
          <w:p w:rsidR="003A628D" w:rsidRPr="00746EB9" w:rsidRDefault="003A628D" w:rsidP="00556DD7">
            <w:pPr>
              <w:spacing w:line="360" w:lineRule="auto"/>
              <w:jc w:val="both"/>
              <w:rPr>
                <w:rFonts w:ascii="David" w:hAnsi="David"/>
                <w:b/>
                <w:bCs/>
                <w:u w:val="single"/>
                <w:rtl/>
              </w:rPr>
            </w:pPr>
            <w:r w:rsidRPr="00746EB9">
              <w:rPr>
                <w:rFonts w:ascii="David" w:hAnsi="David"/>
                <w:b/>
                <w:bCs/>
                <w:u w:val="single"/>
                <w:rtl/>
              </w:rPr>
              <w:t>מועד</w:t>
            </w:r>
          </w:p>
        </w:tc>
      </w:tr>
      <w:tr w:rsidR="003A628D"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rsidR="003A628D" w:rsidRPr="00F76FB3" w:rsidRDefault="003A628D" w:rsidP="00556DD7">
            <w:pPr>
              <w:spacing w:line="360" w:lineRule="auto"/>
              <w:jc w:val="both"/>
              <w:rPr>
                <w:rFonts w:ascii="David" w:hAnsi="David"/>
                <w:rtl/>
              </w:rPr>
            </w:pPr>
            <w:r w:rsidRPr="00F76FB3">
              <w:rPr>
                <w:rFonts w:ascii="David" w:hAnsi="David"/>
                <w:rtl/>
              </w:rPr>
              <w:t>מועד פרסום המכרז</w:t>
            </w:r>
          </w:p>
        </w:tc>
        <w:tc>
          <w:tcPr>
            <w:tcW w:w="3563" w:type="dxa"/>
          </w:tcPr>
          <w:p w:rsidR="003A628D" w:rsidRPr="006A5A6C" w:rsidRDefault="006A5A6C" w:rsidP="00556DD7">
            <w:pPr>
              <w:spacing w:line="360" w:lineRule="auto"/>
              <w:jc w:val="both"/>
              <w:rPr>
                <w:rFonts w:ascii="David" w:hAnsi="David"/>
                <w:b/>
                <w:bCs/>
                <w:rtl/>
              </w:rPr>
            </w:pPr>
            <w:r>
              <w:rPr>
                <w:rFonts w:ascii="David" w:hAnsi="David" w:hint="cs"/>
                <w:b/>
                <w:bCs/>
                <w:rtl/>
              </w:rPr>
              <w:t>26.10.2023</w:t>
            </w:r>
          </w:p>
        </w:tc>
      </w:tr>
      <w:tr w:rsidR="00A12339"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rsidR="00A12339" w:rsidRPr="00F76FB3" w:rsidRDefault="00A12339" w:rsidP="00556DD7">
            <w:pPr>
              <w:spacing w:line="360" w:lineRule="auto"/>
              <w:jc w:val="both"/>
              <w:rPr>
                <w:rFonts w:ascii="David" w:hAnsi="David"/>
                <w:rtl/>
              </w:rPr>
            </w:pPr>
            <w:r>
              <w:rPr>
                <w:rFonts w:ascii="David" w:hAnsi="David" w:hint="cs"/>
                <w:rtl/>
              </w:rPr>
              <w:t>מועדים לכנס ספקים (רשות)</w:t>
            </w:r>
          </w:p>
        </w:tc>
        <w:tc>
          <w:tcPr>
            <w:tcW w:w="3563" w:type="dxa"/>
          </w:tcPr>
          <w:p w:rsidR="00A12339" w:rsidRPr="006A5A6C" w:rsidDel="00A12339" w:rsidRDefault="006A5A6C" w:rsidP="006A5A6C">
            <w:pPr>
              <w:spacing w:line="360" w:lineRule="auto"/>
              <w:jc w:val="both"/>
              <w:rPr>
                <w:rFonts w:ascii="David" w:hAnsi="David"/>
                <w:b/>
                <w:bCs/>
                <w:rtl/>
              </w:rPr>
            </w:pPr>
            <w:r>
              <w:rPr>
                <w:rFonts w:ascii="David" w:hAnsi="David" w:hint="cs"/>
                <w:b/>
                <w:bCs/>
                <w:rtl/>
              </w:rPr>
              <w:t>31.10</w:t>
            </w:r>
            <w:r w:rsidR="00DD6928" w:rsidRPr="006A5A6C">
              <w:rPr>
                <w:rFonts w:ascii="David" w:hAnsi="David" w:hint="cs"/>
                <w:b/>
                <w:bCs/>
                <w:rtl/>
              </w:rPr>
              <w:t xml:space="preserve">.2023 או </w:t>
            </w:r>
            <w:r>
              <w:rPr>
                <w:rFonts w:ascii="David" w:hAnsi="David" w:hint="cs"/>
                <w:b/>
                <w:bCs/>
                <w:rtl/>
              </w:rPr>
              <w:t>2</w:t>
            </w:r>
            <w:r w:rsidR="00B31D5F" w:rsidRPr="006A5A6C">
              <w:rPr>
                <w:rFonts w:ascii="David" w:hAnsi="David" w:hint="cs"/>
                <w:b/>
                <w:bCs/>
                <w:rtl/>
              </w:rPr>
              <w:t>.11</w:t>
            </w:r>
            <w:r w:rsidR="00DD6928" w:rsidRPr="006A5A6C">
              <w:rPr>
                <w:rFonts w:ascii="David" w:hAnsi="David" w:hint="cs"/>
                <w:b/>
                <w:bCs/>
                <w:rtl/>
              </w:rPr>
              <w:t>.2023</w:t>
            </w:r>
          </w:p>
        </w:tc>
      </w:tr>
      <w:tr w:rsidR="003A628D"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rsidR="003A628D" w:rsidRPr="00F76FB3" w:rsidRDefault="003A628D" w:rsidP="00556DD7">
            <w:pPr>
              <w:spacing w:line="360" w:lineRule="auto"/>
              <w:jc w:val="both"/>
              <w:rPr>
                <w:rFonts w:ascii="David" w:hAnsi="David"/>
                <w:rtl/>
              </w:rPr>
            </w:pPr>
            <w:r w:rsidRPr="00F76FB3">
              <w:rPr>
                <w:rFonts w:ascii="David" w:hAnsi="David"/>
                <w:rtl/>
              </w:rPr>
              <w:t xml:space="preserve">מועד אחרון להגשת שאלות הבהרה מטעם המציעים </w:t>
            </w:r>
          </w:p>
        </w:tc>
        <w:tc>
          <w:tcPr>
            <w:tcW w:w="3563" w:type="dxa"/>
          </w:tcPr>
          <w:p w:rsidR="003A628D" w:rsidRPr="006A5A6C" w:rsidRDefault="00DD6928" w:rsidP="006A5A6C">
            <w:pPr>
              <w:spacing w:line="360" w:lineRule="auto"/>
              <w:jc w:val="both"/>
              <w:rPr>
                <w:rFonts w:ascii="David" w:hAnsi="David"/>
                <w:b/>
                <w:bCs/>
                <w:rtl/>
              </w:rPr>
            </w:pPr>
            <w:r w:rsidRPr="006A5A6C">
              <w:rPr>
                <w:rFonts w:ascii="David" w:hAnsi="David" w:hint="cs"/>
                <w:b/>
                <w:bCs/>
                <w:rtl/>
              </w:rPr>
              <w:t>0</w:t>
            </w:r>
            <w:r w:rsidR="006A5A6C">
              <w:rPr>
                <w:rFonts w:ascii="David" w:hAnsi="David" w:hint="cs"/>
                <w:b/>
                <w:bCs/>
                <w:rtl/>
              </w:rPr>
              <w:t>5</w:t>
            </w:r>
            <w:r w:rsidRPr="006A5A6C">
              <w:rPr>
                <w:rFonts w:ascii="David" w:hAnsi="David" w:hint="cs"/>
                <w:b/>
                <w:bCs/>
                <w:rtl/>
              </w:rPr>
              <w:t>.11.2023 בשעה 14:00</w:t>
            </w:r>
          </w:p>
        </w:tc>
      </w:tr>
      <w:tr w:rsidR="003A628D"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rsidR="003A628D" w:rsidRPr="00F76FB3" w:rsidRDefault="003A628D" w:rsidP="00556DD7">
            <w:pPr>
              <w:spacing w:line="360" w:lineRule="auto"/>
              <w:jc w:val="both"/>
              <w:rPr>
                <w:rFonts w:ascii="David" w:hAnsi="David"/>
                <w:rtl/>
              </w:rPr>
            </w:pPr>
            <w:r w:rsidRPr="00F76FB3">
              <w:rPr>
                <w:rFonts w:ascii="David" w:hAnsi="David"/>
                <w:rtl/>
              </w:rPr>
              <w:lastRenderedPageBreak/>
              <w:t>מועד פרסום השאלות והתשובות</w:t>
            </w:r>
          </w:p>
        </w:tc>
        <w:tc>
          <w:tcPr>
            <w:tcW w:w="3563" w:type="dxa"/>
          </w:tcPr>
          <w:p w:rsidR="003A628D" w:rsidRPr="006A5A6C" w:rsidRDefault="00DD6928" w:rsidP="006A5A6C">
            <w:pPr>
              <w:spacing w:line="360" w:lineRule="auto"/>
              <w:jc w:val="both"/>
              <w:rPr>
                <w:rFonts w:ascii="David" w:hAnsi="David"/>
                <w:b/>
                <w:bCs/>
                <w:rtl/>
              </w:rPr>
            </w:pPr>
            <w:r w:rsidRPr="006A5A6C">
              <w:rPr>
                <w:rFonts w:ascii="David" w:hAnsi="David" w:hint="cs"/>
                <w:b/>
                <w:bCs/>
                <w:rtl/>
              </w:rPr>
              <w:t>0</w:t>
            </w:r>
            <w:r w:rsidR="006A5A6C">
              <w:rPr>
                <w:rFonts w:ascii="David" w:hAnsi="David" w:hint="cs"/>
                <w:b/>
                <w:bCs/>
                <w:rtl/>
              </w:rPr>
              <w:t>9</w:t>
            </w:r>
            <w:r w:rsidRPr="006A5A6C">
              <w:rPr>
                <w:rFonts w:ascii="David" w:hAnsi="David" w:hint="cs"/>
                <w:b/>
                <w:bCs/>
                <w:rtl/>
              </w:rPr>
              <w:t>.11.2023</w:t>
            </w:r>
          </w:p>
        </w:tc>
      </w:tr>
      <w:tr w:rsidR="003A628D" w:rsidRPr="00F76FB3" w:rsidTr="00556D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50" w:type="dxa"/>
          </w:tcPr>
          <w:p w:rsidR="003A628D" w:rsidRPr="00746EB9" w:rsidRDefault="003A628D" w:rsidP="00556DD7">
            <w:pPr>
              <w:spacing w:line="360" w:lineRule="auto"/>
              <w:jc w:val="both"/>
              <w:rPr>
                <w:rFonts w:ascii="David" w:hAnsi="David"/>
                <w:rtl/>
              </w:rPr>
            </w:pPr>
            <w:r w:rsidRPr="00F76FB3">
              <w:rPr>
                <w:rFonts w:ascii="David" w:hAnsi="David"/>
                <w:rtl/>
              </w:rPr>
              <w:t>המועד האחרון להגשת הצעות לתיבת המכרזים</w:t>
            </w:r>
          </w:p>
        </w:tc>
        <w:tc>
          <w:tcPr>
            <w:tcW w:w="3563" w:type="dxa"/>
          </w:tcPr>
          <w:p w:rsidR="003A628D" w:rsidRPr="006A5A6C" w:rsidRDefault="00DD6928" w:rsidP="006A5A6C">
            <w:pPr>
              <w:spacing w:line="360" w:lineRule="auto"/>
              <w:jc w:val="both"/>
              <w:rPr>
                <w:rFonts w:ascii="David" w:hAnsi="David"/>
                <w:b/>
                <w:bCs/>
                <w:rtl/>
              </w:rPr>
            </w:pPr>
            <w:r w:rsidRPr="006A5A6C">
              <w:rPr>
                <w:rFonts w:ascii="David" w:hAnsi="David" w:hint="cs"/>
                <w:b/>
                <w:bCs/>
                <w:rtl/>
              </w:rPr>
              <w:t>1</w:t>
            </w:r>
            <w:r w:rsidR="006A5A6C">
              <w:rPr>
                <w:rFonts w:ascii="David" w:hAnsi="David" w:hint="cs"/>
                <w:b/>
                <w:bCs/>
                <w:rtl/>
              </w:rPr>
              <w:t>4</w:t>
            </w:r>
            <w:r w:rsidRPr="006A5A6C">
              <w:rPr>
                <w:rFonts w:ascii="David" w:hAnsi="David" w:hint="cs"/>
                <w:b/>
                <w:bCs/>
                <w:rtl/>
              </w:rPr>
              <w:t>.11.2023 בשעה 12:00</w:t>
            </w:r>
          </w:p>
        </w:tc>
      </w:tr>
    </w:tbl>
    <w:p w:rsidR="003A628D" w:rsidRPr="00F76FB3" w:rsidRDefault="003A628D" w:rsidP="003A628D">
      <w:pPr>
        <w:widowControl w:val="0"/>
        <w:spacing w:line="360" w:lineRule="auto"/>
        <w:rPr>
          <w:rFonts w:ascii="David" w:hAnsi="David"/>
          <w:rtl/>
        </w:rPr>
      </w:pPr>
    </w:p>
    <w:p w:rsidR="003A628D" w:rsidRPr="00746EB9" w:rsidRDefault="003A628D" w:rsidP="003A628D">
      <w:pPr>
        <w:pStyle w:val="7"/>
        <w:widowControl w:val="0"/>
        <w:numPr>
          <w:ilvl w:val="1"/>
          <w:numId w:val="6"/>
        </w:numPr>
        <w:ind w:left="658" w:hanging="567"/>
        <w:jc w:val="both"/>
        <w:rPr>
          <w:rFonts w:ascii="David" w:hAnsi="David"/>
          <w:b w:val="0"/>
          <w:bCs w:val="0"/>
          <w:sz w:val="28"/>
          <w:szCs w:val="28"/>
          <w:rtl/>
        </w:rPr>
      </w:pPr>
      <w:r w:rsidRPr="00746EB9">
        <w:rPr>
          <w:rFonts w:ascii="David" w:hAnsi="David"/>
          <w:b w:val="0"/>
          <w:bCs w:val="0"/>
          <w:rtl/>
        </w:rPr>
        <w:t>במקרה של אי התאמה בין התאריכים שצוינו לעיל לבין תאריכים אחרים המופיעים בגוף המכרז, קובעים התאריכים בטבלה זו.</w:t>
      </w:r>
    </w:p>
    <w:p w:rsidR="003A628D" w:rsidRPr="00746EB9" w:rsidRDefault="003A628D" w:rsidP="003A628D">
      <w:pPr>
        <w:pStyle w:val="7"/>
        <w:widowControl w:val="0"/>
        <w:numPr>
          <w:ilvl w:val="1"/>
          <w:numId w:val="6"/>
        </w:numPr>
        <w:ind w:left="658" w:hanging="567"/>
        <w:jc w:val="both"/>
        <w:rPr>
          <w:rFonts w:ascii="David" w:hAnsi="David"/>
          <w:b w:val="0"/>
          <w:bCs w:val="0"/>
          <w:rtl/>
        </w:rPr>
      </w:pPr>
      <w:r w:rsidRPr="00746EB9">
        <w:rPr>
          <w:rFonts w:ascii="David" w:hAnsi="David"/>
          <w:b w:val="0"/>
          <w:bCs w:val="0"/>
          <w:rtl/>
        </w:rPr>
        <w:t xml:space="preserve">הרשות שומרת לעצמה שיקול דעת בלעדי לשנות כל אחד מן המועדים המנויים לעיל בהודעה שתפורסם באתר הרשות, ולא תהא למי מהספקים כל טענה או דרישה בקשר לכך.  </w:t>
      </w:r>
    </w:p>
    <w:p w:rsidR="003A628D" w:rsidRPr="00746EB9" w:rsidRDefault="003A628D" w:rsidP="003A628D">
      <w:pPr>
        <w:pStyle w:val="7"/>
        <w:widowControl w:val="0"/>
        <w:numPr>
          <w:ilvl w:val="1"/>
          <w:numId w:val="6"/>
        </w:numPr>
        <w:ind w:left="658" w:hanging="567"/>
        <w:jc w:val="both"/>
        <w:rPr>
          <w:rFonts w:ascii="David" w:hAnsi="David"/>
          <w:b w:val="0"/>
          <w:bCs w:val="0"/>
          <w:rtl/>
          <w:cs/>
        </w:rPr>
      </w:pPr>
      <w:r w:rsidRPr="00746EB9">
        <w:rPr>
          <w:rFonts w:ascii="David" w:hAnsi="David"/>
          <w:b w:val="0"/>
          <w:bCs w:val="0"/>
          <w:rtl/>
        </w:rPr>
        <w:t xml:space="preserve">הרשות תפעל על פי דין ועל פי כללי מינהל תקין. </w:t>
      </w:r>
    </w:p>
    <w:p w:rsidR="003A628D" w:rsidRPr="00746EB9" w:rsidRDefault="003A628D" w:rsidP="003A628D">
      <w:pPr>
        <w:pStyle w:val="12"/>
        <w:rPr>
          <w:rFonts w:ascii="David" w:hAnsi="David"/>
          <w:rtl/>
        </w:rPr>
      </w:pPr>
      <w:r w:rsidRPr="00746EB9">
        <w:rPr>
          <w:rFonts w:ascii="David" w:hAnsi="David"/>
          <w:rtl/>
        </w:rPr>
        <w:t>הגדרות:</w:t>
      </w:r>
    </w:p>
    <w:p w:rsidR="003A628D" w:rsidRPr="00F76FB3" w:rsidRDefault="003A628D" w:rsidP="003A628D">
      <w:pPr>
        <w:spacing w:line="360" w:lineRule="auto"/>
        <w:ind w:left="91"/>
        <w:jc w:val="both"/>
        <w:rPr>
          <w:rFonts w:ascii="David" w:hAnsi="David"/>
          <w:rtl/>
        </w:rPr>
      </w:pPr>
      <w:r w:rsidRPr="00746EB9">
        <w:rPr>
          <w:rFonts w:ascii="David" w:hAnsi="David"/>
          <w:b/>
          <w:bCs/>
          <w:rtl/>
        </w:rPr>
        <w:t xml:space="preserve">"אתרי המזמין" </w:t>
      </w:r>
      <w:r w:rsidRPr="00746EB9">
        <w:rPr>
          <w:rFonts w:ascii="David" w:hAnsi="David"/>
          <w:rtl/>
        </w:rPr>
        <w:t>או</w:t>
      </w:r>
      <w:r w:rsidRPr="00746EB9">
        <w:rPr>
          <w:rFonts w:ascii="David" w:hAnsi="David"/>
          <w:b/>
          <w:bCs/>
          <w:rtl/>
        </w:rPr>
        <w:t xml:space="preserve"> "המשרדים"</w:t>
      </w:r>
      <w:r w:rsidR="00785EDA">
        <w:rPr>
          <w:rFonts w:ascii="David" w:hAnsi="David" w:hint="cs"/>
          <w:b/>
          <w:bCs/>
          <w:rtl/>
        </w:rPr>
        <w:t xml:space="preserve"> </w:t>
      </w:r>
      <w:r w:rsidR="00785EDA" w:rsidRPr="000055DD">
        <w:rPr>
          <w:rFonts w:ascii="David" w:hAnsi="David" w:hint="cs"/>
          <w:rtl/>
        </w:rPr>
        <w:t>או</w:t>
      </w:r>
      <w:r w:rsidR="00785EDA">
        <w:rPr>
          <w:rFonts w:ascii="David" w:hAnsi="David" w:hint="cs"/>
          <w:b/>
          <w:bCs/>
          <w:rtl/>
        </w:rPr>
        <w:t xml:space="preserve"> </w:t>
      </w:r>
      <w:r w:rsidR="00785EDA" w:rsidRPr="00D97C83">
        <w:rPr>
          <w:rFonts w:ascii="David" w:hAnsi="David" w:hint="cs"/>
          <w:b/>
          <w:bCs/>
          <w:rtl/>
        </w:rPr>
        <w:t>"ה</w:t>
      </w:r>
      <w:r w:rsidR="00785EDA" w:rsidRPr="005F5B7D">
        <w:rPr>
          <w:rFonts w:ascii="David" w:hAnsi="David" w:hint="eastAsia"/>
          <w:b/>
          <w:bCs/>
          <w:rtl/>
        </w:rPr>
        <w:t>משרד</w:t>
      </w:r>
      <w:r w:rsidR="00785EDA" w:rsidRPr="005F5B7D">
        <w:rPr>
          <w:rFonts w:ascii="David" w:hAnsi="David"/>
          <w:b/>
          <w:bCs/>
          <w:rtl/>
        </w:rPr>
        <w:t>"</w:t>
      </w:r>
      <w:r w:rsidRPr="00746EB9">
        <w:rPr>
          <w:rFonts w:ascii="David" w:hAnsi="David"/>
          <w:b/>
          <w:bCs/>
          <w:rtl/>
        </w:rPr>
        <w:t xml:space="preserve"> –</w:t>
      </w:r>
      <w:r w:rsidRPr="00746EB9">
        <w:rPr>
          <w:rFonts w:ascii="David" w:hAnsi="David"/>
          <w:rtl/>
        </w:rPr>
        <w:t xml:space="preserve"> משרדי רשות שוק ההון, ביטוח וחסכון ברחוב </w:t>
      </w:r>
      <w:r w:rsidRPr="00F76FB3">
        <w:rPr>
          <w:rFonts w:ascii="David" w:hAnsi="David" w:hint="eastAsia"/>
          <w:rtl/>
        </w:rPr>
        <w:t>קרליבך</w:t>
      </w:r>
      <w:r w:rsidRPr="00F76FB3">
        <w:rPr>
          <w:rFonts w:ascii="David" w:hAnsi="David"/>
          <w:rtl/>
        </w:rPr>
        <w:t xml:space="preserve"> 9 </w:t>
      </w:r>
      <w:r w:rsidRPr="00F76FB3">
        <w:rPr>
          <w:rFonts w:ascii="David" w:hAnsi="David" w:hint="eastAsia"/>
          <w:rtl/>
        </w:rPr>
        <w:t>ת</w:t>
      </w:r>
      <w:r w:rsidRPr="00F76FB3">
        <w:rPr>
          <w:rFonts w:ascii="David" w:hAnsi="David"/>
          <w:rtl/>
        </w:rPr>
        <w:t xml:space="preserve">"א. </w:t>
      </w:r>
    </w:p>
    <w:p w:rsidR="003A628D" w:rsidRPr="00746EB9" w:rsidRDefault="003A628D" w:rsidP="003A628D">
      <w:pPr>
        <w:spacing w:line="360" w:lineRule="auto"/>
        <w:ind w:left="91"/>
        <w:jc w:val="both"/>
        <w:rPr>
          <w:rFonts w:ascii="David" w:hAnsi="David"/>
          <w:rtl/>
        </w:rPr>
      </w:pPr>
      <w:r w:rsidRPr="00746EB9">
        <w:rPr>
          <w:rFonts w:ascii="David" w:hAnsi="David"/>
          <w:b/>
          <w:bCs/>
          <w:rtl/>
        </w:rPr>
        <w:t>"בעל זיקה" –</w:t>
      </w:r>
      <w:r w:rsidRPr="00746EB9">
        <w:rPr>
          <w:rFonts w:ascii="David" w:hAnsi="David"/>
          <w:rtl/>
        </w:rPr>
        <w:t xml:space="preserve"> כהגדרתו בסעיף 2ב לחוק עסקאות גופים ציבוריים, התשל"ו- 1976.</w:t>
      </w:r>
    </w:p>
    <w:p w:rsidR="003A628D" w:rsidRPr="00D70B37" w:rsidRDefault="003A628D" w:rsidP="003A628D">
      <w:pPr>
        <w:spacing w:line="360" w:lineRule="auto"/>
        <w:ind w:left="91"/>
        <w:jc w:val="both"/>
        <w:rPr>
          <w:rFonts w:ascii="David" w:hAnsi="David"/>
          <w:b/>
          <w:bCs/>
          <w:rtl/>
        </w:rPr>
      </w:pPr>
      <w:r w:rsidRPr="00746EB9">
        <w:rPr>
          <w:rFonts w:ascii="David" w:hAnsi="David"/>
          <w:b/>
          <w:bCs/>
          <w:rtl/>
        </w:rPr>
        <w:t>"</w:t>
      </w:r>
      <w:r w:rsidRPr="00D70B37">
        <w:rPr>
          <w:rFonts w:ascii="David" w:hAnsi="David"/>
          <w:b/>
          <w:bCs/>
          <w:rtl/>
        </w:rPr>
        <w:t xml:space="preserve">ההסכם", "הסכם ההתקשרות" – </w:t>
      </w:r>
      <w:r w:rsidRPr="00D70B37">
        <w:rPr>
          <w:rFonts w:ascii="David" w:hAnsi="David"/>
          <w:rtl/>
        </w:rPr>
        <w:t xml:space="preserve">נוסח הסכם ההתקשרות המצורף למכרז זה </w:t>
      </w:r>
      <w:r w:rsidRPr="00D70B37">
        <w:rPr>
          <w:rFonts w:ascii="David" w:hAnsi="David"/>
          <w:b/>
          <w:bCs/>
          <w:rtl/>
        </w:rPr>
        <w:t xml:space="preserve">כנספח </w:t>
      </w:r>
      <w:r w:rsidRPr="00D70B37">
        <w:rPr>
          <w:rFonts w:ascii="David" w:hAnsi="David"/>
          <w:b/>
          <w:bCs/>
          <w:rtl/>
        </w:rPr>
        <w:br/>
        <w:t xml:space="preserve"> י</w:t>
      </w:r>
      <w:r w:rsidRPr="00D70B37">
        <w:rPr>
          <w:rFonts w:ascii="David" w:hAnsi="David" w:hint="eastAsia"/>
          <w:b/>
          <w:bCs/>
          <w:rtl/>
        </w:rPr>
        <w:t>א</w:t>
      </w:r>
      <w:r w:rsidRPr="00D70B37">
        <w:rPr>
          <w:rFonts w:ascii="David" w:hAnsi="David"/>
          <w:b/>
          <w:bCs/>
          <w:rtl/>
        </w:rPr>
        <w:t xml:space="preserve">. </w:t>
      </w:r>
    </w:p>
    <w:p w:rsidR="003A628D" w:rsidRPr="00746EB9" w:rsidRDefault="003A628D" w:rsidP="003A628D">
      <w:pPr>
        <w:spacing w:line="360" w:lineRule="auto"/>
        <w:ind w:left="91"/>
        <w:jc w:val="both"/>
        <w:rPr>
          <w:rFonts w:ascii="David" w:hAnsi="David"/>
          <w:rtl/>
        </w:rPr>
      </w:pPr>
      <w:r w:rsidRPr="00D70B37">
        <w:rPr>
          <w:rFonts w:ascii="David" w:hAnsi="David"/>
          <w:rtl/>
        </w:rPr>
        <w:t>"</w:t>
      </w:r>
      <w:r w:rsidRPr="00D70B37">
        <w:rPr>
          <w:rFonts w:ascii="David" w:hAnsi="David"/>
          <w:b/>
          <w:bCs/>
          <w:rtl/>
        </w:rPr>
        <w:t>הצעה"</w:t>
      </w:r>
      <w:r w:rsidRPr="00746EB9">
        <w:rPr>
          <w:rFonts w:ascii="David" w:hAnsi="David"/>
          <w:b/>
          <w:bCs/>
          <w:rtl/>
        </w:rPr>
        <w:t xml:space="preserve"> –</w:t>
      </w:r>
      <w:r w:rsidRPr="00746EB9">
        <w:rPr>
          <w:rFonts w:ascii="David" w:hAnsi="David"/>
          <w:rtl/>
        </w:rPr>
        <w:t xml:space="preserve"> תשובת המציע למכרז זה בתוספת כל הבהרה שנתן במענה לבקשת ועדת</w:t>
      </w:r>
      <w:r w:rsidRPr="00746EB9">
        <w:rPr>
          <w:rFonts w:ascii="David" w:hAnsi="David"/>
          <w:rtl/>
        </w:rPr>
        <w:br/>
        <w:t xml:space="preserve">המכרזים ו/או מי מטעמה, ואשר ועדת המכרזים החליטה לקבלה.  </w:t>
      </w:r>
    </w:p>
    <w:p w:rsidR="003A628D" w:rsidRPr="00746EB9" w:rsidRDefault="003A628D" w:rsidP="003A628D">
      <w:pPr>
        <w:spacing w:line="360" w:lineRule="auto"/>
        <w:ind w:left="91"/>
        <w:jc w:val="both"/>
        <w:rPr>
          <w:rFonts w:ascii="David" w:hAnsi="David"/>
          <w:rtl/>
        </w:rPr>
      </w:pPr>
      <w:r w:rsidRPr="00746EB9">
        <w:rPr>
          <w:rFonts w:ascii="David" w:hAnsi="David"/>
          <w:rtl/>
        </w:rPr>
        <w:t>"</w:t>
      </w:r>
      <w:r w:rsidRPr="00746EB9">
        <w:rPr>
          <w:rFonts w:ascii="David" w:hAnsi="David"/>
          <w:b/>
          <w:bCs/>
          <w:rtl/>
        </w:rPr>
        <w:t>ועדת המכרזים", "הוועדה" –</w:t>
      </w:r>
      <w:r w:rsidRPr="00746EB9">
        <w:rPr>
          <w:rFonts w:ascii="David" w:hAnsi="David"/>
          <w:rtl/>
        </w:rPr>
        <w:t xml:space="preserve"> ועדת המכרזים המשרדית ברשות שוק ההון, ביטוח וחסכון.</w:t>
      </w:r>
    </w:p>
    <w:p w:rsidR="003A628D" w:rsidRPr="00F76FB3" w:rsidRDefault="003A628D" w:rsidP="003A628D">
      <w:pPr>
        <w:spacing w:line="360" w:lineRule="auto"/>
        <w:ind w:left="91"/>
        <w:jc w:val="both"/>
        <w:rPr>
          <w:rFonts w:ascii="David" w:hAnsi="David"/>
          <w:rtl/>
        </w:rPr>
      </w:pPr>
      <w:r w:rsidRPr="00746EB9">
        <w:rPr>
          <w:rFonts w:ascii="David" w:hAnsi="David"/>
          <w:b/>
          <w:bCs/>
          <w:rtl/>
        </w:rPr>
        <w:t xml:space="preserve">"זוכה", "נותן שירותים", "ספק" </w:t>
      </w:r>
      <w:r w:rsidRPr="00F76FB3">
        <w:rPr>
          <w:rFonts w:ascii="David" w:hAnsi="David"/>
          <w:b/>
          <w:bCs/>
          <w:rtl/>
        </w:rPr>
        <w:t>, "קבלן"–</w:t>
      </w:r>
      <w:r w:rsidRPr="00F76FB3">
        <w:rPr>
          <w:rFonts w:ascii="David" w:hAnsi="David"/>
          <w:rtl/>
        </w:rPr>
        <w:t xml:space="preserve"> מ</w:t>
      </w:r>
      <w:r w:rsidRPr="00746EB9">
        <w:rPr>
          <w:rFonts w:ascii="David" w:hAnsi="David"/>
          <w:rtl/>
        </w:rPr>
        <w:t>ציע שייבחר ע"י עורך המכרז לאספקת השירותים נשוא מכרז זה, לרבות כל מי שנותן מטעמו לרשות כאמור.</w:t>
      </w:r>
    </w:p>
    <w:p w:rsidR="003A628D" w:rsidRPr="00746EB9" w:rsidRDefault="003A628D" w:rsidP="003A628D">
      <w:pPr>
        <w:spacing w:line="360" w:lineRule="auto"/>
        <w:ind w:left="91"/>
        <w:jc w:val="both"/>
        <w:rPr>
          <w:rFonts w:ascii="David" w:hAnsi="David"/>
          <w:rtl/>
        </w:rPr>
      </w:pPr>
      <w:r w:rsidRPr="00746EB9">
        <w:rPr>
          <w:rFonts w:ascii="David" w:hAnsi="David"/>
          <w:b/>
          <w:bCs/>
          <w:rtl/>
        </w:rPr>
        <w:t>"חוק חובת המכרזים" –</w:t>
      </w:r>
      <w:r w:rsidRPr="00746EB9">
        <w:rPr>
          <w:rFonts w:ascii="David" w:hAnsi="David"/>
          <w:rtl/>
        </w:rPr>
        <w:t xml:space="preserve"> חוק חובת המכרזים, התשנ"ב-1992 והתקנות שהותקנו מכוחו.</w:t>
      </w:r>
    </w:p>
    <w:p w:rsidR="003A628D" w:rsidRPr="00746EB9" w:rsidRDefault="003A628D" w:rsidP="003A628D">
      <w:pPr>
        <w:spacing w:line="360" w:lineRule="auto"/>
        <w:ind w:left="91"/>
        <w:jc w:val="both"/>
        <w:rPr>
          <w:rFonts w:ascii="David" w:hAnsi="David"/>
          <w:rtl/>
        </w:rPr>
      </w:pPr>
      <w:r w:rsidRPr="00746EB9">
        <w:rPr>
          <w:rFonts w:ascii="David" w:hAnsi="David"/>
          <w:b/>
          <w:bCs/>
          <w:rtl/>
        </w:rPr>
        <w:t>"מכרז"</w:t>
      </w:r>
      <w:r w:rsidRPr="00746EB9">
        <w:rPr>
          <w:rFonts w:ascii="David" w:hAnsi="David"/>
          <w:rtl/>
        </w:rPr>
        <w:t xml:space="preserve"> </w:t>
      </w:r>
      <w:r w:rsidRPr="00746EB9">
        <w:rPr>
          <w:rFonts w:ascii="David" w:hAnsi="David"/>
          <w:b/>
          <w:bCs/>
          <w:rtl/>
        </w:rPr>
        <w:t xml:space="preserve">– </w:t>
      </w:r>
      <w:r w:rsidRPr="00746EB9">
        <w:rPr>
          <w:rFonts w:ascii="David" w:hAnsi="David"/>
          <w:rtl/>
        </w:rPr>
        <w:t xml:space="preserve">מסמך זה על כל נספחיו, דרישותיו, תנאיו וחלקיו לרבות שאלות ההבהרה </w:t>
      </w:r>
      <w:r w:rsidRPr="00746EB9">
        <w:rPr>
          <w:rFonts w:ascii="David" w:hAnsi="David"/>
          <w:rtl/>
        </w:rPr>
        <w:br/>
        <w:t xml:space="preserve"> ותשובות עורך המכרז.</w:t>
      </w:r>
    </w:p>
    <w:p w:rsidR="003A628D" w:rsidRPr="00746EB9" w:rsidRDefault="003A628D" w:rsidP="003A628D">
      <w:pPr>
        <w:spacing w:line="360" w:lineRule="auto"/>
        <w:ind w:left="91"/>
        <w:jc w:val="both"/>
        <w:rPr>
          <w:rFonts w:ascii="David" w:hAnsi="David"/>
          <w:rtl/>
        </w:rPr>
      </w:pPr>
      <w:r w:rsidRPr="00746EB9">
        <w:rPr>
          <w:rFonts w:ascii="David" w:hAnsi="David"/>
          <w:b/>
          <w:bCs/>
          <w:rtl/>
        </w:rPr>
        <w:t>"מציע" –</w:t>
      </w:r>
      <w:r w:rsidRPr="00746EB9">
        <w:rPr>
          <w:rFonts w:ascii="David" w:hAnsi="David"/>
          <w:rtl/>
        </w:rPr>
        <w:t xml:space="preserve"> תאגיד ו/או עוסק מורשה אשר הגיש הצעה למכרז זה. בשירותים שבהם הפרקטיקה הידועה היא גם של שותפויות לא רשומות ניתן לאפשר הגשת הצעה גם ע"י שותפות שאינה רשומה.  </w:t>
      </w:r>
    </w:p>
    <w:p w:rsidR="003A628D" w:rsidRPr="00746EB9" w:rsidRDefault="003A628D" w:rsidP="003A628D">
      <w:pPr>
        <w:spacing w:line="360" w:lineRule="auto"/>
        <w:ind w:left="91"/>
        <w:jc w:val="both"/>
        <w:rPr>
          <w:rFonts w:ascii="David" w:hAnsi="David"/>
          <w:b/>
          <w:bCs/>
          <w:rtl/>
        </w:rPr>
      </w:pPr>
      <w:r w:rsidRPr="00746EB9">
        <w:rPr>
          <w:rFonts w:ascii="David" w:hAnsi="David"/>
          <w:b/>
          <w:bCs/>
          <w:rtl/>
        </w:rPr>
        <w:t xml:space="preserve">"רשות" </w:t>
      </w:r>
      <w:r w:rsidR="00785EDA" w:rsidRPr="00785EDA">
        <w:rPr>
          <w:rFonts w:ascii="David" w:hAnsi="David" w:hint="cs"/>
          <w:rtl/>
        </w:rPr>
        <w:t>או</w:t>
      </w:r>
      <w:r w:rsidR="00785EDA">
        <w:rPr>
          <w:rFonts w:ascii="David" w:hAnsi="David" w:hint="cs"/>
          <w:b/>
          <w:bCs/>
          <w:rtl/>
        </w:rPr>
        <w:t xml:space="preserve"> "המזמין</w:t>
      </w:r>
      <w:r w:rsidR="00785EDA" w:rsidRPr="00D97C83">
        <w:rPr>
          <w:rFonts w:ascii="David" w:hAnsi="David" w:hint="cs"/>
          <w:b/>
          <w:bCs/>
          <w:rtl/>
        </w:rPr>
        <w:t xml:space="preserve">" </w:t>
      </w:r>
      <w:r w:rsidR="00785EDA" w:rsidRPr="005F5B7D">
        <w:rPr>
          <w:rFonts w:ascii="David" w:hAnsi="David" w:hint="eastAsia"/>
          <w:rtl/>
        </w:rPr>
        <w:t>או</w:t>
      </w:r>
      <w:r w:rsidR="00785EDA" w:rsidRPr="005F5B7D">
        <w:rPr>
          <w:rFonts w:ascii="David" w:hAnsi="David"/>
          <w:rtl/>
        </w:rPr>
        <w:t xml:space="preserve"> </w:t>
      </w:r>
      <w:r w:rsidR="00785EDA" w:rsidRPr="005F5B7D">
        <w:rPr>
          <w:rFonts w:ascii="David" w:hAnsi="David"/>
          <w:b/>
          <w:bCs/>
          <w:rtl/>
        </w:rPr>
        <w:t>"המשרד"</w:t>
      </w:r>
      <w:r w:rsidRPr="005F5B7D">
        <w:rPr>
          <w:rFonts w:ascii="David" w:hAnsi="David"/>
          <w:b/>
          <w:bCs/>
          <w:rtl/>
        </w:rPr>
        <w:t>–</w:t>
      </w:r>
      <w:r w:rsidRPr="00746EB9">
        <w:rPr>
          <w:rFonts w:ascii="David" w:hAnsi="David"/>
          <w:b/>
          <w:bCs/>
          <w:rtl/>
        </w:rPr>
        <w:t xml:space="preserve"> </w:t>
      </w:r>
      <w:r w:rsidRPr="00746EB9">
        <w:rPr>
          <w:rFonts w:ascii="David" w:hAnsi="David"/>
          <w:rtl/>
        </w:rPr>
        <w:t>רשות שוק ההון, ביטוח וחסכון</w:t>
      </w:r>
      <w:r w:rsidRPr="00746EB9">
        <w:rPr>
          <w:rFonts w:ascii="David" w:hAnsi="David"/>
          <w:b/>
          <w:bCs/>
          <w:rtl/>
        </w:rPr>
        <w:t>.</w:t>
      </w:r>
    </w:p>
    <w:p w:rsidR="003A628D" w:rsidRPr="00746EB9" w:rsidRDefault="003A628D" w:rsidP="003A628D">
      <w:pPr>
        <w:spacing w:line="360" w:lineRule="auto"/>
        <w:ind w:left="91"/>
        <w:jc w:val="both"/>
        <w:rPr>
          <w:rFonts w:ascii="David" w:hAnsi="David"/>
          <w:b/>
          <w:bCs/>
          <w:rtl/>
        </w:rPr>
      </w:pPr>
      <w:r w:rsidRPr="00746EB9">
        <w:rPr>
          <w:rFonts w:ascii="David" w:hAnsi="David"/>
          <w:b/>
          <w:bCs/>
          <w:rtl/>
        </w:rPr>
        <w:t xml:space="preserve">"השירותים" – </w:t>
      </w:r>
      <w:r w:rsidRPr="00746EB9">
        <w:rPr>
          <w:rFonts w:ascii="David" w:hAnsi="David"/>
          <w:rtl/>
        </w:rPr>
        <w:t>שירותי הניקיון וההדברה הנדרשים כמפורט בנספח 1 למכרז.</w:t>
      </w:r>
    </w:p>
    <w:p w:rsidR="003A628D" w:rsidRPr="00746EB9" w:rsidRDefault="003A628D" w:rsidP="003A628D">
      <w:pPr>
        <w:spacing w:line="360" w:lineRule="auto"/>
        <w:ind w:left="91"/>
        <w:jc w:val="both"/>
        <w:rPr>
          <w:rFonts w:ascii="David" w:hAnsi="David"/>
          <w:rtl/>
        </w:rPr>
      </w:pPr>
      <w:r w:rsidRPr="00746EB9">
        <w:rPr>
          <w:rFonts w:ascii="David" w:hAnsi="David"/>
          <w:b/>
          <w:bCs/>
          <w:rtl/>
        </w:rPr>
        <w:t>"תקופת ההתקשרות" –</w:t>
      </w:r>
      <w:r w:rsidRPr="00746EB9">
        <w:rPr>
          <w:rFonts w:ascii="David" w:hAnsi="David"/>
          <w:rtl/>
        </w:rPr>
        <w:t xml:space="preserve"> משך ההתקשרות כאמור בסעיף </w:t>
      </w:r>
      <w:r w:rsidRPr="00F76FB3">
        <w:rPr>
          <w:rFonts w:ascii="David" w:hAnsi="David"/>
          <w:rtl/>
        </w:rPr>
        <w:t>4 להלן</w:t>
      </w:r>
      <w:r w:rsidRPr="00746EB9">
        <w:rPr>
          <w:rFonts w:ascii="David" w:hAnsi="David"/>
          <w:rtl/>
        </w:rPr>
        <w:t>, לרבות כל תקופות ההארכה שאושרו לפי סעיף זה ו/או בהתאם לתקנות חובת המכרזים, התשנ"ג-1993.</w:t>
      </w:r>
    </w:p>
    <w:p w:rsidR="003A628D" w:rsidRPr="00746EB9" w:rsidRDefault="003A628D" w:rsidP="003A628D">
      <w:pPr>
        <w:spacing w:line="360" w:lineRule="auto"/>
        <w:jc w:val="both"/>
        <w:rPr>
          <w:rFonts w:ascii="David" w:hAnsi="David"/>
          <w:rtl/>
        </w:rPr>
      </w:pPr>
    </w:p>
    <w:p w:rsidR="003A628D" w:rsidRPr="00746EB9" w:rsidRDefault="003A628D" w:rsidP="003A628D">
      <w:pPr>
        <w:pStyle w:val="12"/>
        <w:numPr>
          <w:ilvl w:val="0"/>
          <w:numId w:val="6"/>
        </w:numPr>
        <w:rPr>
          <w:rFonts w:ascii="David" w:hAnsi="David"/>
        </w:rPr>
      </w:pPr>
      <w:r w:rsidRPr="00746EB9">
        <w:rPr>
          <w:rFonts w:ascii="David" w:hAnsi="David"/>
          <w:rtl/>
        </w:rPr>
        <w:t xml:space="preserve">השירותים הנדרשים: </w:t>
      </w:r>
    </w:p>
    <w:p w:rsidR="003A628D" w:rsidRPr="00746EB9" w:rsidRDefault="003A628D" w:rsidP="003A628D">
      <w:pPr>
        <w:pStyle w:val="7"/>
        <w:widowControl w:val="0"/>
        <w:numPr>
          <w:ilvl w:val="1"/>
          <w:numId w:val="6"/>
        </w:numPr>
        <w:ind w:left="658" w:hanging="567"/>
        <w:jc w:val="both"/>
        <w:rPr>
          <w:rFonts w:ascii="David" w:hAnsi="David"/>
          <w:b w:val="0"/>
          <w:bCs w:val="0"/>
        </w:rPr>
      </w:pPr>
      <w:r w:rsidRPr="00746EB9">
        <w:rPr>
          <w:rFonts w:ascii="David" w:hAnsi="David"/>
          <w:b w:val="0"/>
          <w:bCs w:val="0"/>
          <w:rtl/>
        </w:rPr>
        <w:t>הספק הזוכה (להלן</w:t>
      </w:r>
      <w:r w:rsidRPr="00F76FB3">
        <w:rPr>
          <w:rFonts w:ascii="David" w:hAnsi="David"/>
          <w:b w:val="0"/>
          <w:bCs w:val="0"/>
          <w:rtl/>
        </w:rPr>
        <w:t xml:space="preserve"> - </w:t>
      </w:r>
      <w:r w:rsidRPr="00746EB9">
        <w:rPr>
          <w:rFonts w:ascii="David" w:hAnsi="David"/>
          <w:rtl/>
        </w:rPr>
        <w:t>הספק הזוכה</w:t>
      </w:r>
      <w:r w:rsidRPr="00746EB9">
        <w:rPr>
          <w:rFonts w:ascii="David" w:hAnsi="David"/>
          <w:b w:val="0"/>
          <w:bCs w:val="0"/>
          <w:rtl/>
        </w:rPr>
        <w:t xml:space="preserve">) יספק שירותי ניקיון והדברה במשרדי הרשות, ברחוב </w:t>
      </w:r>
      <w:r w:rsidRPr="00F76FB3">
        <w:rPr>
          <w:rFonts w:ascii="David" w:hAnsi="David" w:hint="eastAsia"/>
          <w:b w:val="0"/>
          <w:bCs w:val="0"/>
          <w:rtl/>
        </w:rPr>
        <w:t>קרליבך</w:t>
      </w:r>
      <w:r w:rsidRPr="00F76FB3">
        <w:rPr>
          <w:rFonts w:ascii="David" w:hAnsi="David"/>
          <w:b w:val="0"/>
          <w:bCs w:val="0"/>
          <w:rtl/>
        </w:rPr>
        <w:t xml:space="preserve"> 9 </w:t>
      </w:r>
      <w:r w:rsidRPr="00F76FB3">
        <w:rPr>
          <w:rFonts w:ascii="David" w:hAnsi="David" w:hint="eastAsia"/>
          <w:b w:val="0"/>
          <w:bCs w:val="0"/>
          <w:rtl/>
        </w:rPr>
        <w:t>ת</w:t>
      </w:r>
      <w:r w:rsidRPr="00F76FB3">
        <w:rPr>
          <w:rFonts w:ascii="David" w:hAnsi="David"/>
          <w:b w:val="0"/>
          <w:bCs w:val="0"/>
          <w:rtl/>
        </w:rPr>
        <w:t xml:space="preserve">"א, </w:t>
      </w:r>
      <w:r w:rsidRPr="00746EB9">
        <w:rPr>
          <w:rFonts w:ascii="David" w:hAnsi="David"/>
          <w:b w:val="0"/>
          <w:bCs w:val="0"/>
          <w:rtl/>
        </w:rPr>
        <w:t>בשטח כולל של כ- 265 מ"ר</w:t>
      </w:r>
      <w:r w:rsidRPr="00F76FB3">
        <w:rPr>
          <w:rFonts w:ascii="David" w:hAnsi="David"/>
          <w:b w:val="0"/>
          <w:bCs w:val="0"/>
          <w:rtl/>
        </w:rPr>
        <w:t xml:space="preserve">. </w:t>
      </w:r>
      <w:r w:rsidRPr="00746EB9">
        <w:rPr>
          <w:rFonts w:ascii="David" w:hAnsi="David"/>
          <w:b w:val="0"/>
          <w:bCs w:val="0"/>
          <w:rtl/>
        </w:rPr>
        <w:t xml:space="preserve">לספק הזוכה אחריות כוללת מקצועית ומנהלית לאספקת השירותים באופן סדיר על-פי הנחיות  הרשות. </w:t>
      </w:r>
    </w:p>
    <w:p w:rsidR="003A628D" w:rsidRPr="00F76FB3" w:rsidRDefault="003A628D" w:rsidP="003A628D">
      <w:pPr>
        <w:pStyle w:val="7"/>
        <w:widowControl w:val="0"/>
        <w:numPr>
          <w:ilvl w:val="1"/>
          <w:numId w:val="6"/>
        </w:numPr>
        <w:ind w:left="658" w:hanging="567"/>
        <w:jc w:val="both"/>
        <w:rPr>
          <w:rFonts w:ascii="David" w:hAnsi="David"/>
          <w:b w:val="0"/>
          <w:bCs w:val="0"/>
          <w:rtl/>
        </w:rPr>
      </w:pPr>
      <w:r w:rsidRPr="00746EB9">
        <w:rPr>
          <w:rFonts w:ascii="David" w:hAnsi="David"/>
          <w:b w:val="0"/>
          <w:bCs w:val="0"/>
          <w:rtl/>
        </w:rPr>
        <w:t xml:space="preserve">הזוכה יספק שירותי ניקיון קבועים באתר רשות שוק ההון, ברחוב </w:t>
      </w:r>
      <w:r w:rsidRPr="00F76FB3">
        <w:rPr>
          <w:rFonts w:ascii="David" w:hAnsi="David" w:hint="eastAsia"/>
          <w:b w:val="0"/>
          <w:bCs w:val="0"/>
          <w:rtl/>
        </w:rPr>
        <w:t>קרליבך</w:t>
      </w:r>
      <w:r w:rsidRPr="00F76FB3">
        <w:rPr>
          <w:rFonts w:ascii="David" w:hAnsi="David"/>
          <w:b w:val="0"/>
          <w:bCs w:val="0"/>
          <w:rtl/>
        </w:rPr>
        <w:t xml:space="preserve"> 9, </w:t>
      </w:r>
      <w:r w:rsidRPr="00F76FB3">
        <w:rPr>
          <w:rFonts w:ascii="David" w:hAnsi="David" w:hint="eastAsia"/>
          <w:b w:val="0"/>
          <w:bCs w:val="0"/>
          <w:rtl/>
        </w:rPr>
        <w:t>ת</w:t>
      </w:r>
      <w:r w:rsidRPr="00F76FB3">
        <w:rPr>
          <w:rFonts w:ascii="David" w:hAnsi="David"/>
          <w:b w:val="0"/>
          <w:bCs w:val="0"/>
          <w:rtl/>
        </w:rPr>
        <w:t xml:space="preserve">"א (קומה 2 </w:t>
      </w:r>
      <w:r w:rsidRPr="00F76FB3">
        <w:rPr>
          <w:rFonts w:ascii="David" w:hAnsi="David" w:hint="eastAsia"/>
          <w:b w:val="0"/>
          <w:bCs w:val="0"/>
          <w:rtl/>
        </w:rPr>
        <w:t>במעלית</w:t>
      </w:r>
      <w:r w:rsidRPr="00F76FB3">
        <w:rPr>
          <w:rFonts w:ascii="David" w:hAnsi="David"/>
          <w:b w:val="0"/>
          <w:bCs w:val="0"/>
          <w:rtl/>
        </w:rPr>
        <w:t>).</w:t>
      </w:r>
    </w:p>
    <w:p w:rsidR="003A628D" w:rsidRPr="00746EB9" w:rsidRDefault="003A628D" w:rsidP="003A628D">
      <w:pPr>
        <w:pStyle w:val="7"/>
        <w:widowControl w:val="0"/>
        <w:numPr>
          <w:ilvl w:val="1"/>
          <w:numId w:val="6"/>
        </w:numPr>
        <w:ind w:left="658" w:hanging="567"/>
        <w:jc w:val="both"/>
        <w:rPr>
          <w:rFonts w:ascii="David" w:hAnsi="David"/>
          <w:rtl/>
          <w:lang w:val="x-none" w:eastAsia="x-none"/>
        </w:rPr>
      </w:pPr>
      <w:r w:rsidRPr="00746EB9">
        <w:rPr>
          <w:rFonts w:ascii="David" w:hAnsi="David"/>
          <w:b w:val="0"/>
          <w:bCs w:val="0"/>
          <w:rtl/>
        </w:rPr>
        <w:t>לזוכה</w:t>
      </w:r>
      <w:r w:rsidRPr="00746EB9">
        <w:rPr>
          <w:rFonts w:ascii="David" w:hAnsi="David"/>
          <w:rtl/>
          <w:lang w:val="x-none" w:eastAsia="x-none"/>
        </w:rPr>
        <w:t xml:space="preserve"> </w:t>
      </w:r>
      <w:r w:rsidRPr="00746EB9">
        <w:rPr>
          <w:rFonts w:ascii="David" w:hAnsi="David"/>
          <w:b w:val="0"/>
          <w:bCs w:val="0"/>
          <w:rtl/>
          <w:lang w:val="x-none" w:eastAsia="x-none"/>
        </w:rPr>
        <w:t>תהא אחריות כוללת לשמירה מיטבית ואיכותית של רמת ניקיון מעולה על פי תכנית קבועה מראש.</w:t>
      </w:r>
    </w:p>
    <w:p w:rsidR="003A628D" w:rsidRPr="00746EB9" w:rsidRDefault="003A628D" w:rsidP="003A628D">
      <w:pPr>
        <w:pStyle w:val="7"/>
        <w:widowControl w:val="0"/>
        <w:numPr>
          <w:ilvl w:val="1"/>
          <w:numId w:val="6"/>
        </w:numPr>
        <w:ind w:left="658" w:hanging="567"/>
        <w:jc w:val="both"/>
        <w:rPr>
          <w:rFonts w:ascii="David" w:hAnsi="David"/>
          <w:b w:val="0"/>
          <w:bCs w:val="0"/>
          <w:lang w:val="x-none" w:eastAsia="x-none"/>
        </w:rPr>
      </w:pPr>
      <w:r w:rsidRPr="00746EB9">
        <w:rPr>
          <w:rFonts w:ascii="David" w:hAnsi="David"/>
          <w:b w:val="0"/>
          <w:bCs w:val="0"/>
          <w:rtl/>
        </w:rPr>
        <w:t>הזוכה</w:t>
      </w:r>
      <w:r w:rsidRPr="00746EB9">
        <w:rPr>
          <w:rFonts w:ascii="David" w:hAnsi="David"/>
          <w:rtl/>
          <w:lang w:val="x-none" w:eastAsia="x-none"/>
        </w:rPr>
        <w:t xml:space="preserve"> </w:t>
      </w:r>
      <w:r w:rsidRPr="00746EB9">
        <w:rPr>
          <w:rFonts w:ascii="David" w:hAnsi="David"/>
          <w:b w:val="0"/>
          <w:bCs w:val="0"/>
          <w:rtl/>
          <w:lang w:val="x-none" w:eastAsia="x-none"/>
        </w:rPr>
        <w:t xml:space="preserve">יבצע בעצמו את שירותי הניקיון וההדברה. לא תתאפשר הפעלת קבלני משנה לביצוע עבודות הניקיון הקבועות. בכל מקרה בו יידרש הזוכה להסתייע בקבלני משנה לביצוע </w:t>
      </w:r>
      <w:r w:rsidRPr="00746EB9">
        <w:rPr>
          <w:rFonts w:ascii="David" w:hAnsi="David"/>
          <w:b w:val="0"/>
          <w:bCs w:val="0"/>
          <w:rtl/>
          <w:lang w:val="x-none" w:eastAsia="x-none"/>
        </w:rPr>
        <w:lastRenderedPageBreak/>
        <w:t>עבודת ההדברה, יידרש אישור נציג המזמין מראש ובכתב.</w:t>
      </w:r>
    </w:p>
    <w:p w:rsidR="003A628D" w:rsidRPr="00746EB9" w:rsidRDefault="003A628D" w:rsidP="003A628D">
      <w:pPr>
        <w:spacing w:line="360" w:lineRule="auto"/>
        <w:jc w:val="both"/>
        <w:rPr>
          <w:rFonts w:ascii="David" w:hAnsi="David"/>
          <w:rtl/>
          <w:lang w:eastAsia="he-IL"/>
        </w:rPr>
      </w:pPr>
    </w:p>
    <w:p w:rsidR="003A628D" w:rsidRPr="00746EB9" w:rsidRDefault="003A628D" w:rsidP="003A628D">
      <w:pPr>
        <w:pStyle w:val="12"/>
        <w:numPr>
          <w:ilvl w:val="0"/>
          <w:numId w:val="6"/>
        </w:numPr>
        <w:rPr>
          <w:rFonts w:ascii="David" w:hAnsi="David"/>
          <w:rtl/>
        </w:rPr>
      </w:pPr>
      <w:r w:rsidRPr="00746EB9">
        <w:rPr>
          <w:rFonts w:ascii="David" w:hAnsi="David"/>
          <w:rtl/>
        </w:rPr>
        <w:t>כוח אדם</w:t>
      </w:r>
    </w:p>
    <w:p w:rsidR="003A628D" w:rsidRPr="00746EB9" w:rsidRDefault="003A628D" w:rsidP="003A628D">
      <w:pPr>
        <w:pStyle w:val="7"/>
        <w:widowControl w:val="0"/>
        <w:numPr>
          <w:ilvl w:val="1"/>
          <w:numId w:val="6"/>
        </w:numPr>
        <w:ind w:left="658" w:hanging="567"/>
        <w:jc w:val="both"/>
        <w:rPr>
          <w:rFonts w:ascii="David" w:hAnsi="David"/>
          <w:lang w:eastAsia="he-IL"/>
        </w:rPr>
      </w:pPr>
      <w:r w:rsidRPr="00746EB9">
        <w:rPr>
          <w:rFonts w:ascii="David" w:hAnsi="David"/>
          <w:rtl/>
        </w:rPr>
        <w:t>כללי</w:t>
      </w:r>
    </w:p>
    <w:p w:rsidR="003A628D" w:rsidRPr="00746EB9" w:rsidRDefault="003A628D" w:rsidP="003A628D">
      <w:pPr>
        <w:pStyle w:val="7"/>
        <w:widowControl w:val="0"/>
        <w:numPr>
          <w:ilvl w:val="2"/>
          <w:numId w:val="6"/>
        </w:numPr>
        <w:jc w:val="both"/>
        <w:rPr>
          <w:rFonts w:ascii="David" w:hAnsi="David"/>
          <w:b w:val="0"/>
          <w:bCs w:val="0"/>
          <w:lang w:eastAsia="he-IL"/>
        </w:rPr>
      </w:pPr>
      <w:r w:rsidRPr="00746EB9">
        <w:rPr>
          <w:rFonts w:ascii="David" w:hAnsi="David"/>
          <w:rtl/>
          <w:lang w:eastAsia="he-IL"/>
        </w:rPr>
        <w:t xml:space="preserve">הזוכה יספק את השירותים על ידי צוות מנהלי ומקצועי בעל כישורים, הכשרה </w:t>
      </w:r>
      <w:r w:rsidRPr="00F76FB3">
        <w:rPr>
          <w:rFonts w:ascii="David" w:hAnsi="David"/>
          <w:rtl/>
          <w:lang w:eastAsia="he-IL"/>
        </w:rPr>
        <w:t>ו</w:t>
      </w:r>
      <w:r w:rsidRPr="00F76FB3">
        <w:rPr>
          <w:rFonts w:ascii="David" w:hAnsi="David" w:hint="eastAsia"/>
          <w:rtl/>
          <w:lang w:eastAsia="he-IL"/>
        </w:rPr>
        <w:t>ר</w:t>
      </w:r>
      <w:r>
        <w:rPr>
          <w:rFonts w:ascii="David" w:hAnsi="David" w:hint="cs"/>
          <w:rtl/>
          <w:lang w:eastAsia="he-IL"/>
        </w:rPr>
        <w:t>י</w:t>
      </w:r>
      <w:r w:rsidRPr="00F76FB3">
        <w:rPr>
          <w:rFonts w:ascii="David" w:hAnsi="David" w:hint="eastAsia"/>
          <w:rtl/>
          <w:lang w:eastAsia="he-IL"/>
        </w:rPr>
        <w:t>שיון</w:t>
      </w:r>
      <w:r w:rsidRPr="00F76FB3">
        <w:rPr>
          <w:rFonts w:ascii="David" w:hAnsi="David"/>
          <w:rtl/>
          <w:lang w:eastAsia="he-IL"/>
        </w:rPr>
        <w:t xml:space="preserve"> </w:t>
      </w:r>
      <w:r w:rsidRPr="00F76FB3">
        <w:rPr>
          <w:rFonts w:ascii="David" w:hAnsi="David" w:hint="eastAsia"/>
          <w:rtl/>
          <w:lang w:eastAsia="he-IL"/>
        </w:rPr>
        <w:t>לעסוק</w:t>
      </w:r>
      <w:r w:rsidRPr="00F76FB3">
        <w:rPr>
          <w:rFonts w:ascii="David" w:hAnsi="David"/>
          <w:rtl/>
          <w:lang w:eastAsia="he-IL"/>
        </w:rPr>
        <w:t xml:space="preserve"> </w:t>
      </w:r>
      <w:r w:rsidRPr="00F76FB3">
        <w:rPr>
          <w:rFonts w:ascii="David" w:hAnsi="David" w:hint="eastAsia"/>
          <w:rtl/>
          <w:lang w:eastAsia="he-IL"/>
        </w:rPr>
        <w:t>כקבלן</w:t>
      </w:r>
      <w:r w:rsidRPr="00F76FB3">
        <w:rPr>
          <w:rFonts w:ascii="David" w:hAnsi="David"/>
          <w:rtl/>
          <w:lang w:eastAsia="he-IL"/>
        </w:rPr>
        <w:t xml:space="preserve"> </w:t>
      </w:r>
      <w:r w:rsidRPr="00F76FB3">
        <w:rPr>
          <w:rFonts w:ascii="David" w:hAnsi="David" w:hint="eastAsia"/>
          <w:rtl/>
          <w:lang w:eastAsia="he-IL"/>
        </w:rPr>
        <w:t>כמשמעותו</w:t>
      </w:r>
      <w:r w:rsidRPr="00F76FB3">
        <w:rPr>
          <w:rFonts w:ascii="David" w:hAnsi="David"/>
          <w:rtl/>
          <w:lang w:eastAsia="he-IL"/>
        </w:rPr>
        <w:t xml:space="preserve"> </w:t>
      </w:r>
      <w:r w:rsidRPr="00F76FB3">
        <w:rPr>
          <w:rFonts w:ascii="David" w:hAnsi="David" w:hint="eastAsia"/>
          <w:rtl/>
          <w:lang w:eastAsia="he-IL"/>
        </w:rPr>
        <w:t>בחוק</w:t>
      </w:r>
      <w:r w:rsidRPr="00F76FB3">
        <w:rPr>
          <w:rFonts w:ascii="David" w:hAnsi="David"/>
          <w:rtl/>
          <w:lang w:eastAsia="he-IL"/>
        </w:rPr>
        <w:t xml:space="preserve"> </w:t>
      </w:r>
      <w:r w:rsidRPr="00F76FB3">
        <w:rPr>
          <w:rFonts w:ascii="David" w:hAnsi="David" w:hint="eastAsia"/>
          <w:rtl/>
          <w:lang w:eastAsia="he-IL"/>
        </w:rPr>
        <w:t>העסקת</w:t>
      </w:r>
      <w:r w:rsidRPr="00F76FB3">
        <w:rPr>
          <w:rFonts w:ascii="David" w:hAnsi="David"/>
          <w:rtl/>
          <w:lang w:eastAsia="he-IL"/>
        </w:rPr>
        <w:t xml:space="preserve"> </w:t>
      </w:r>
      <w:r w:rsidRPr="00F76FB3">
        <w:rPr>
          <w:rFonts w:ascii="David" w:hAnsi="David" w:hint="eastAsia"/>
          <w:rtl/>
          <w:lang w:eastAsia="he-IL"/>
        </w:rPr>
        <w:t>עובדים</w:t>
      </w:r>
      <w:r w:rsidRPr="00F76FB3">
        <w:rPr>
          <w:rFonts w:ascii="David" w:hAnsi="David"/>
          <w:rtl/>
          <w:lang w:eastAsia="he-IL"/>
        </w:rPr>
        <w:t xml:space="preserve"> </w:t>
      </w:r>
      <w:r w:rsidRPr="00F76FB3">
        <w:rPr>
          <w:rFonts w:ascii="David" w:hAnsi="David" w:hint="eastAsia"/>
          <w:rtl/>
          <w:lang w:eastAsia="he-IL"/>
        </w:rPr>
        <w:t>ע</w:t>
      </w:r>
      <w:r w:rsidRPr="00F76FB3">
        <w:rPr>
          <w:rFonts w:ascii="David" w:hAnsi="David"/>
          <w:rtl/>
          <w:lang w:eastAsia="he-IL"/>
        </w:rPr>
        <w:t xml:space="preserve">"י </w:t>
      </w:r>
      <w:r w:rsidRPr="00F76FB3">
        <w:rPr>
          <w:rFonts w:ascii="David" w:hAnsi="David" w:hint="eastAsia"/>
          <w:rtl/>
          <w:lang w:eastAsia="he-IL"/>
        </w:rPr>
        <w:t>קבלני</w:t>
      </w:r>
      <w:r w:rsidRPr="00F76FB3">
        <w:rPr>
          <w:rFonts w:ascii="David" w:hAnsi="David"/>
          <w:rtl/>
          <w:lang w:eastAsia="he-IL"/>
        </w:rPr>
        <w:t xml:space="preserve"> </w:t>
      </w:r>
      <w:r w:rsidRPr="00F76FB3">
        <w:rPr>
          <w:rFonts w:ascii="David" w:hAnsi="David" w:hint="eastAsia"/>
          <w:rtl/>
          <w:lang w:eastAsia="he-IL"/>
        </w:rPr>
        <w:t>כ</w:t>
      </w:r>
      <w:r w:rsidRPr="00F76FB3">
        <w:rPr>
          <w:rFonts w:ascii="David" w:hAnsi="David"/>
          <w:rtl/>
          <w:lang w:eastAsia="he-IL"/>
        </w:rPr>
        <w:t xml:space="preserve">"א על פי כל דין, </w:t>
      </w:r>
      <w:r w:rsidRPr="00746EB9">
        <w:rPr>
          <w:rFonts w:ascii="David" w:hAnsi="David"/>
          <w:rtl/>
          <w:lang w:eastAsia="he-IL"/>
        </w:rPr>
        <w:t>כנדרש לשם אספקת השירותים באיכות הגבוהה ביותר כמפורט להלן.</w:t>
      </w:r>
    </w:p>
    <w:p w:rsidR="003A628D" w:rsidRPr="00F76FB3" w:rsidRDefault="003A628D" w:rsidP="003A628D">
      <w:pPr>
        <w:pStyle w:val="7"/>
        <w:widowControl w:val="0"/>
        <w:numPr>
          <w:ilvl w:val="2"/>
          <w:numId w:val="6"/>
        </w:numPr>
        <w:jc w:val="both"/>
        <w:rPr>
          <w:rFonts w:ascii="David" w:hAnsi="David"/>
          <w:lang w:eastAsia="he-IL"/>
        </w:rPr>
      </w:pPr>
      <w:r w:rsidRPr="00746EB9">
        <w:rPr>
          <w:rFonts w:ascii="David" w:hAnsi="David"/>
          <w:rtl/>
          <w:lang w:eastAsia="he-IL"/>
        </w:rPr>
        <w:t>יובהר כי במסגרת הגשת ההצעות המציעים אינם נדרשים להציג את כוח האדם</w:t>
      </w:r>
      <w:r w:rsidR="00A12339">
        <w:rPr>
          <w:rFonts w:ascii="David" w:hAnsi="David" w:hint="cs"/>
          <w:rtl/>
          <w:lang w:eastAsia="he-IL"/>
        </w:rPr>
        <w:t>.</w:t>
      </w:r>
      <w:r w:rsidRPr="00746EB9">
        <w:rPr>
          <w:rFonts w:ascii="David" w:hAnsi="David"/>
          <w:rtl/>
          <w:lang w:eastAsia="he-IL"/>
        </w:rPr>
        <w:t xml:space="preserve"> </w:t>
      </w:r>
    </w:p>
    <w:p w:rsidR="003A628D" w:rsidRPr="00746EB9" w:rsidRDefault="003A628D" w:rsidP="001F4A25">
      <w:pPr>
        <w:pStyle w:val="7"/>
        <w:widowControl w:val="0"/>
        <w:numPr>
          <w:ilvl w:val="2"/>
          <w:numId w:val="6"/>
        </w:numPr>
        <w:jc w:val="both"/>
        <w:rPr>
          <w:rFonts w:ascii="David" w:hAnsi="David"/>
          <w:lang w:eastAsia="he-IL"/>
        </w:rPr>
      </w:pPr>
      <w:r w:rsidRPr="00746EB9">
        <w:rPr>
          <w:rFonts w:ascii="David" w:hAnsi="David"/>
          <w:rtl/>
          <w:lang w:eastAsia="he-IL"/>
        </w:rPr>
        <w:t xml:space="preserve">הזוכה רשאי להפעיל קבלני משנה לצורך מתן השירותים המבוקשים במכרז אך ורק </w:t>
      </w:r>
      <w:r w:rsidR="001F4A25">
        <w:rPr>
          <w:rFonts w:ascii="David" w:hAnsi="David" w:hint="cs"/>
          <w:rtl/>
          <w:lang w:eastAsia="he-IL"/>
        </w:rPr>
        <w:t>ל</w:t>
      </w:r>
      <w:r w:rsidRPr="00746EB9">
        <w:rPr>
          <w:rFonts w:ascii="David" w:hAnsi="David"/>
          <w:rtl/>
          <w:lang w:eastAsia="he-IL"/>
        </w:rPr>
        <w:t>הדברה, וגם זאת באישור מראש של נציג הרשות.</w:t>
      </w:r>
    </w:p>
    <w:p w:rsidR="003A628D" w:rsidRPr="00623471" w:rsidRDefault="003A628D" w:rsidP="003A628D">
      <w:pPr>
        <w:pStyle w:val="7"/>
        <w:widowControl w:val="0"/>
        <w:numPr>
          <w:ilvl w:val="2"/>
          <w:numId w:val="6"/>
        </w:numPr>
        <w:jc w:val="both"/>
        <w:rPr>
          <w:rFonts w:ascii="David" w:hAnsi="David"/>
          <w:lang w:eastAsia="he-IL"/>
        </w:rPr>
      </w:pPr>
      <w:r w:rsidRPr="00746EB9">
        <w:rPr>
          <w:rFonts w:ascii="David" w:hAnsi="David"/>
          <w:rtl/>
          <w:lang w:eastAsia="he-IL"/>
        </w:rPr>
        <w:t xml:space="preserve">הספק הזוכה יהיה אחראי לקיום מלא ושלם של כל חוקי העבודה החלים על </w:t>
      </w:r>
      <w:r w:rsidRPr="00746EB9">
        <w:rPr>
          <w:rFonts w:ascii="David" w:hAnsi="David"/>
          <w:rtl/>
          <w:lang w:eastAsia="he-IL"/>
        </w:rPr>
        <w:br/>
        <w:t>עובדיו או מטעמ</w:t>
      </w:r>
      <w:r w:rsidRPr="00746EB9">
        <w:rPr>
          <w:rFonts w:ascii="David" w:hAnsi="David"/>
          <w:rtl/>
          <w:lang w:eastAsia="he-IL"/>
        </w:rPr>
        <w:softHyphen/>
      </w:r>
      <w:r w:rsidRPr="00746EB9">
        <w:rPr>
          <w:rFonts w:ascii="David" w:hAnsi="David"/>
          <w:rtl/>
          <w:lang w:eastAsia="he-IL"/>
        </w:rPr>
        <w:softHyphen/>
        <w:t xml:space="preserve">ו, ובכלל זה חוק שכר מינימום, התשמ"ז-1987 וצווי ההרחבה להסכמים הקיבוציים החלים בענף הניקיון, וכן להוראת תכ"ם 8.2.1 על נספחיה וההודעות בקשר אליה, ובפרט נספח התמחיר המפרט את </w:t>
      </w:r>
      <w:r w:rsidRPr="00623471">
        <w:rPr>
          <w:rFonts w:ascii="David" w:hAnsi="David"/>
          <w:rtl/>
          <w:lang w:eastAsia="he-IL"/>
        </w:rPr>
        <w:t>מרכיבי השכר לעובדים, וכן את עלות השכר המינימלית אשר המציע ישלם לעובדיו (ראו: הודעת ה.8.2.1.2 "עלות שכר למעסיק לכל שעת עבודה בתחום הניקיון")</w:t>
      </w:r>
    </w:p>
    <w:p w:rsidR="003A628D" w:rsidRPr="00F76FB3" w:rsidRDefault="003A628D" w:rsidP="003A628D">
      <w:pPr>
        <w:pStyle w:val="7"/>
        <w:widowControl w:val="0"/>
        <w:numPr>
          <w:ilvl w:val="1"/>
          <w:numId w:val="6"/>
        </w:numPr>
        <w:ind w:left="658" w:hanging="567"/>
        <w:jc w:val="both"/>
        <w:rPr>
          <w:rFonts w:ascii="David" w:hAnsi="David"/>
        </w:rPr>
      </w:pPr>
      <w:r w:rsidRPr="00746EB9">
        <w:rPr>
          <w:rFonts w:ascii="David" w:hAnsi="David"/>
          <w:rtl/>
        </w:rPr>
        <w:t>עובד ניקיון</w:t>
      </w:r>
    </w:p>
    <w:p w:rsidR="003A628D" w:rsidRPr="00746EB9" w:rsidRDefault="003A628D" w:rsidP="003A628D">
      <w:pPr>
        <w:pStyle w:val="7"/>
        <w:widowControl w:val="0"/>
        <w:numPr>
          <w:ilvl w:val="2"/>
          <w:numId w:val="6"/>
        </w:numPr>
        <w:jc w:val="both"/>
        <w:rPr>
          <w:rFonts w:ascii="David" w:hAnsi="David"/>
          <w:lang w:eastAsia="he-IL"/>
        </w:rPr>
      </w:pPr>
      <w:r w:rsidRPr="00F76FB3">
        <w:rPr>
          <w:rFonts w:ascii="David" w:hAnsi="David"/>
          <w:rtl/>
          <w:lang w:eastAsia="he-IL"/>
        </w:rPr>
        <w:t xml:space="preserve">על </w:t>
      </w:r>
      <w:r w:rsidRPr="00746EB9">
        <w:rPr>
          <w:rFonts w:ascii="David" w:hAnsi="David"/>
          <w:rtl/>
          <w:lang w:eastAsia="he-IL"/>
        </w:rPr>
        <w:t xml:space="preserve">הספק הזוכה להעמיד לטובת ביצוע השירותים עובד ניקיון </w:t>
      </w:r>
      <w:r w:rsidRPr="00F76FB3">
        <w:rPr>
          <w:rFonts w:ascii="David" w:hAnsi="David" w:hint="eastAsia"/>
          <w:rtl/>
          <w:lang w:eastAsia="he-IL"/>
        </w:rPr>
        <w:t>אחד</w:t>
      </w:r>
      <w:r>
        <w:rPr>
          <w:rFonts w:ascii="David" w:hAnsi="David" w:hint="cs"/>
          <w:rtl/>
          <w:lang w:eastAsia="he-IL"/>
        </w:rPr>
        <w:t>,</w:t>
      </w:r>
      <w:r w:rsidRPr="00F76FB3">
        <w:rPr>
          <w:rFonts w:ascii="David" w:hAnsi="David"/>
          <w:rtl/>
          <w:lang w:eastAsia="he-IL"/>
        </w:rPr>
        <w:t xml:space="preserve"> קבוע</w:t>
      </w:r>
      <w:r>
        <w:rPr>
          <w:rFonts w:ascii="David" w:hAnsi="David" w:hint="cs"/>
          <w:rtl/>
          <w:lang w:eastAsia="he-IL"/>
        </w:rPr>
        <w:t>,</w:t>
      </w:r>
      <w:r w:rsidRPr="00F76FB3">
        <w:rPr>
          <w:rFonts w:ascii="David" w:hAnsi="David"/>
          <w:rtl/>
          <w:lang w:eastAsia="he-IL"/>
        </w:rPr>
        <w:t xml:space="preserve"> אשר יוצב</w:t>
      </w:r>
      <w:r w:rsidRPr="00746EB9">
        <w:rPr>
          <w:rFonts w:ascii="David" w:hAnsi="David"/>
          <w:rtl/>
          <w:lang w:eastAsia="he-IL"/>
        </w:rPr>
        <w:t xml:space="preserve"> באופן קבוע במשרדים ויבצע בפועל את השירותים מושא המכרז. </w:t>
      </w:r>
    </w:p>
    <w:p w:rsidR="003A628D" w:rsidRPr="00F76FB3" w:rsidRDefault="003A628D" w:rsidP="003A628D">
      <w:pPr>
        <w:pStyle w:val="7"/>
        <w:widowControl w:val="0"/>
        <w:numPr>
          <w:ilvl w:val="2"/>
          <w:numId w:val="6"/>
        </w:numPr>
        <w:jc w:val="both"/>
        <w:rPr>
          <w:rFonts w:ascii="David" w:hAnsi="David"/>
          <w:lang w:eastAsia="he-IL"/>
        </w:rPr>
      </w:pPr>
      <w:r w:rsidRPr="00F76FB3">
        <w:rPr>
          <w:rFonts w:ascii="David" w:hAnsi="David" w:hint="eastAsia"/>
          <w:rtl/>
          <w:lang w:eastAsia="he-IL"/>
        </w:rPr>
        <w:t>עובד</w:t>
      </w:r>
      <w:r w:rsidRPr="00F76FB3">
        <w:rPr>
          <w:rFonts w:ascii="David" w:hAnsi="David"/>
          <w:rtl/>
          <w:lang w:eastAsia="he-IL"/>
        </w:rPr>
        <w:t xml:space="preserve"> </w:t>
      </w:r>
      <w:r w:rsidRPr="00F76FB3">
        <w:rPr>
          <w:rFonts w:ascii="David" w:hAnsi="David" w:hint="eastAsia"/>
          <w:rtl/>
          <w:lang w:eastAsia="he-IL"/>
        </w:rPr>
        <w:t>הניקיון</w:t>
      </w:r>
      <w:r w:rsidRPr="00F76FB3">
        <w:rPr>
          <w:rFonts w:ascii="David" w:hAnsi="David"/>
          <w:rtl/>
          <w:lang w:eastAsia="he-IL"/>
        </w:rPr>
        <w:t xml:space="preserve"> </w:t>
      </w:r>
      <w:r w:rsidRPr="00F76FB3">
        <w:rPr>
          <w:rFonts w:ascii="David" w:hAnsi="David" w:hint="eastAsia"/>
          <w:rtl/>
          <w:lang w:eastAsia="he-IL"/>
        </w:rPr>
        <w:t>חייב</w:t>
      </w:r>
      <w:r w:rsidRPr="00F76FB3">
        <w:rPr>
          <w:rFonts w:ascii="David" w:hAnsi="David"/>
          <w:rtl/>
          <w:lang w:eastAsia="he-IL"/>
        </w:rPr>
        <w:t xml:space="preserve"> </w:t>
      </w:r>
      <w:r w:rsidRPr="00F76FB3">
        <w:rPr>
          <w:rFonts w:ascii="David" w:hAnsi="David" w:hint="eastAsia"/>
          <w:rtl/>
          <w:lang w:eastAsia="he-IL"/>
        </w:rPr>
        <w:t>לעבור</w:t>
      </w:r>
      <w:r w:rsidRPr="00F76FB3">
        <w:rPr>
          <w:rFonts w:ascii="David" w:hAnsi="David"/>
          <w:rtl/>
          <w:lang w:eastAsia="he-IL"/>
        </w:rPr>
        <w:t xml:space="preserve"> </w:t>
      </w:r>
      <w:r w:rsidRPr="00F76FB3">
        <w:rPr>
          <w:rFonts w:ascii="David" w:hAnsi="David" w:hint="eastAsia"/>
          <w:rtl/>
          <w:lang w:eastAsia="he-IL"/>
        </w:rPr>
        <w:t>בדיקת</w:t>
      </w:r>
      <w:r w:rsidRPr="00F76FB3">
        <w:rPr>
          <w:rFonts w:ascii="David" w:hAnsi="David"/>
          <w:rtl/>
          <w:lang w:eastAsia="he-IL"/>
        </w:rPr>
        <w:t xml:space="preserve"> </w:t>
      </w:r>
      <w:r w:rsidRPr="00F76FB3">
        <w:rPr>
          <w:rFonts w:ascii="David" w:hAnsi="David" w:hint="eastAsia"/>
          <w:rtl/>
          <w:lang w:eastAsia="he-IL"/>
        </w:rPr>
        <w:t>סיווג</w:t>
      </w:r>
      <w:r w:rsidRPr="00F76FB3">
        <w:rPr>
          <w:rFonts w:ascii="David" w:hAnsi="David"/>
          <w:rtl/>
          <w:lang w:eastAsia="he-IL"/>
        </w:rPr>
        <w:t xml:space="preserve"> </w:t>
      </w:r>
      <w:r w:rsidRPr="00F76FB3">
        <w:rPr>
          <w:rFonts w:ascii="David" w:hAnsi="David" w:hint="eastAsia"/>
          <w:rtl/>
          <w:lang w:eastAsia="he-IL"/>
        </w:rPr>
        <w:t>בטחוני</w:t>
      </w:r>
      <w:r w:rsidRPr="00F76FB3">
        <w:rPr>
          <w:rFonts w:ascii="David" w:hAnsi="David"/>
          <w:rtl/>
          <w:lang w:eastAsia="he-IL"/>
        </w:rPr>
        <w:t xml:space="preserve"> </w:t>
      </w:r>
      <w:r w:rsidRPr="00F76FB3">
        <w:rPr>
          <w:rFonts w:ascii="David" w:hAnsi="David" w:hint="eastAsia"/>
          <w:rtl/>
          <w:lang w:eastAsia="he-IL"/>
        </w:rPr>
        <w:t>מתאימה</w:t>
      </w:r>
      <w:r w:rsidRPr="00F76FB3">
        <w:rPr>
          <w:rFonts w:ascii="David" w:hAnsi="David"/>
          <w:rtl/>
          <w:lang w:eastAsia="he-IL"/>
        </w:rPr>
        <w:t xml:space="preserve"> </w:t>
      </w:r>
      <w:r w:rsidRPr="00F76FB3">
        <w:rPr>
          <w:rFonts w:ascii="David" w:hAnsi="David" w:hint="eastAsia"/>
          <w:rtl/>
          <w:lang w:eastAsia="he-IL"/>
        </w:rPr>
        <w:t>כתנאי</w:t>
      </w:r>
      <w:r w:rsidRPr="00F76FB3">
        <w:rPr>
          <w:rFonts w:ascii="David" w:hAnsi="David"/>
          <w:rtl/>
          <w:lang w:eastAsia="he-IL"/>
        </w:rPr>
        <w:t xml:space="preserve"> </w:t>
      </w:r>
      <w:r w:rsidRPr="00F76FB3">
        <w:rPr>
          <w:rFonts w:ascii="David" w:hAnsi="David" w:hint="eastAsia"/>
          <w:rtl/>
          <w:lang w:eastAsia="he-IL"/>
        </w:rPr>
        <w:t>לתחילת</w:t>
      </w:r>
      <w:r w:rsidRPr="00F76FB3">
        <w:rPr>
          <w:rFonts w:ascii="David" w:hAnsi="David"/>
          <w:rtl/>
          <w:lang w:eastAsia="he-IL"/>
        </w:rPr>
        <w:t xml:space="preserve"> </w:t>
      </w:r>
      <w:r w:rsidRPr="00F76FB3">
        <w:rPr>
          <w:rFonts w:ascii="David" w:hAnsi="David" w:hint="eastAsia"/>
          <w:rtl/>
          <w:lang w:eastAsia="he-IL"/>
        </w:rPr>
        <w:t>עבודתו</w:t>
      </w:r>
      <w:r w:rsidRPr="00F76FB3">
        <w:rPr>
          <w:rFonts w:ascii="David" w:hAnsi="David"/>
          <w:rtl/>
          <w:lang w:eastAsia="he-IL"/>
        </w:rPr>
        <w:t>.</w:t>
      </w:r>
    </w:p>
    <w:p w:rsidR="003A628D" w:rsidRPr="00DD6928" w:rsidRDefault="003A628D" w:rsidP="00D70B37">
      <w:pPr>
        <w:pStyle w:val="7"/>
        <w:widowControl w:val="0"/>
        <w:numPr>
          <w:ilvl w:val="2"/>
          <w:numId w:val="6"/>
        </w:numPr>
        <w:jc w:val="both"/>
        <w:rPr>
          <w:rFonts w:ascii="David" w:hAnsi="David"/>
          <w:lang w:eastAsia="he-IL"/>
        </w:rPr>
      </w:pPr>
      <w:r w:rsidRPr="0074187E">
        <w:rPr>
          <w:rFonts w:ascii="David" w:hAnsi="David"/>
          <w:rtl/>
          <w:lang w:eastAsia="he-IL"/>
        </w:rPr>
        <w:t>החלפת עובד שנעדר מעבודתו במשמרת מתוכננת תהיה באחריותו המלאה של הזוכה.</w:t>
      </w:r>
      <w:r w:rsidR="00D70B37" w:rsidRPr="0074187E">
        <w:rPr>
          <w:rFonts w:ascii="David" w:hAnsi="David" w:hint="cs"/>
          <w:rtl/>
          <w:lang w:eastAsia="he-IL"/>
        </w:rPr>
        <w:t xml:space="preserve"> יובהר כי, </w:t>
      </w:r>
      <w:r w:rsidR="00D70B37" w:rsidRPr="00DD6928">
        <w:rPr>
          <w:rFonts w:ascii="David" w:hAnsi="David" w:hint="cs"/>
          <w:rtl/>
          <w:lang w:eastAsia="he-IL"/>
        </w:rPr>
        <w:t>מחליף לימים בודדים לא יצטרך לעבור סיווג ביטחוני, מחליף קבוע יצטרך לעבור סיווג בטחוני והכל בהתאם לסעיפים 12.1.14 ו13.5.</w:t>
      </w:r>
    </w:p>
    <w:p w:rsidR="003A628D" w:rsidRPr="00746EB9" w:rsidRDefault="003A628D" w:rsidP="003A628D">
      <w:pPr>
        <w:spacing w:line="360" w:lineRule="auto"/>
        <w:ind w:left="720"/>
        <w:jc w:val="both"/>
        <w:rPr>
          <w:rFonts w:ascii="David" w:hAnsi="David"/>
          <w:rtl/>
          <w:lang w:eastAsia="he-IL"/>
        </w:rPr>
      </w:pPr>
    </w:p>
    <w:p w:rsidR="003A628D" w:rsidRPr="005F5B7D" w:rsidRDefault="003A628D" w:rsidP="003A628D">
      <w:pPr>
        <w:pStyle w:val="7"/>
        <w:widowControl w:val="0"/>
        <w:numPr>
          <w:ilvl w:val="0"/>
          <w:numId w:val="6"/>
        </w:numPr>
        <w:jc w:val="both"/>
        <w:rPr>
          <w:rFonts w:ascii="David" w:hAnsi="David"/>
          <w:sz w:val="28"/>
          <w:szCs w:val="28"/>
          <w:u w:val="single"/>
          <w:rtl/>
        </w:rPr>
      </w:pPr>
      <w:r w:rsidRPr="005F5B7D">
        <w:rPr>
          <w:rFonts w:ascii="David" w:hAnsi="David"/>
          <w:sz w:val="28"/>
          <w:szCs w:val="28"/>
          <w:u w:val="single"/>
          <w:rtl/>
        </w:rPr>
        <w:t xml:space="preserve">תקופת  והיקף ההתקשרות  </w:t>
      </w:r>
    </w:p>
    <w:p w:rsidR="003A628D" w:rsidRPr="00746EB9" w:rsidRDefault="003A628D" w:rsidP="003A628D">
      <w:pPr>
        <w:pStyle w:val="7"/>
        <w:widowControl w:val="0"/>
        <w:numPr>
          <w:ilvl w:val="1"/>
          <w:numId w:val="6"/>
        </w:numPr>
        <w:ind w:left="658" w:hanging="567"/>
        <w:jc w:val="both"/>
        <w:rPr>
          <w:rFonts w:ascii="David" w:hAnsi="David"/>
          <w:b w:val="0"/>
          <w:bCs w:val="0"/>
          <w:lang w:eastAsia="he-IL"/>
        </w:rPr>
      </w:pPr>
      <w:r w:rsidRPr="00746EB9">
        <w:rPr>
          <w:rFonts w:ascii="David" w:hAnsi="David"/>
          <w:b w:val="0"/>
          <w:bCs w:val="0"/>
          <w:rtl/>
        </w:rPr>
        <w:t>על</w:t>
      </w:r>
      <w:r w:rsidRPr="00746EB9">
        <w:rPr>
          <w:rFonts w:ascii="David" w:hAnsi="David"/>
          <w:b w:val="0"/>
          <w:bCs w:val="0"/>
          <w:rtl/>
          <w:lang w:eastAsia="he-IL"/>
        </w:rPr>
        <w:t xml:space="preserve"> הזוכה להיות ערוך לתחילת מתן השירותים ממועד קבלת הסכם חתום ע"י מורשי החתימה של הרשות או ממועד מאוחר יותר שיקבע על ידי הרשות. </w:t>
      </w:r>
    </w:p>
    <w:p w:rsidR="003A628D" w:rsidRPr="00746EB9" w:rsidRDefault="003A628D" w:rsidP="003A628D">
      <w:pPr>
        <w:pStyle w:val="7"/>
        <w:widowControl w:val="0"/>
        <w:numPr>
          <w:ilvl w:val="1"/>
          <w:numId w:val="6"/>
        </w:numPr>
        <w:ind w:left="658" w:hanging="567"/>
        <w:jc w:val="both"/>
        <w:rPr>
          <w:rFonts w:ascii="David" w:hAnsi="David"/>
          <w:b w:val="0"/>
          <w:bCs w:val="0"/>
        </w:rPr>
      </w:pPr>
      <w:r w:rsidRPr="00746EB9">
        <w:rPr>
          <w:rFonts w:ascii="David" w:hAnsi="David"/>
          <w:b w:val="0"/>
          <w:bCs w:val="0"/>
          <w:rtl/>
        </w:rPr>
        <w:t xml:space="preserve">השירותים יינתנו ממועד חתימת מורשי החתימה מטעם המזמין כדין על הסכם ההתקשרות והמצאת כל המסמכים הנדרשים במסגרתו. </w:t>
      </w:r>
    </w:p>
    <w:p w:rsidR="003A628D" w:rsidRPr="00746EB9" w:rsidRDefault="003A628D" w:rsidP="003A628D">
      <w:pPr>
        <w:pStyle w:val="7"/>
        <w:widowControl w:val="0"/>
        <w:numPr>
          <w:ilvl w:val="1"/>
          <w:numId w:val="6"/>
        </w:numPr>
        <w:ind w:left="658" w:hanging="567"/>
        <w:jc w:val="both"/>
        <w:rPr>
          <w:rFonts w:ascii="David" w:hAnsi="David"/>
          <w:b w:val="0"/>
          <w:bCs w:val="0"/>
        </w:rPr>
      </w:pPr>
      <w:r w:rsidRPr="00084FD7">
        <w:rPr>
          <w:rFonts w:ascii="David" w:hAnsi="David" w:hint="eastAsia"/>
          <w:b w:val="0"/>
          <w:bCs w:val="0"/>
          <w:rtl/>
        </w:rPr>
        <w:t>תקופת</w:t>
      </w:r>
      <w:r w:rsidRPr="00084FD7">
        <w:rPr>
          <w:rFonts w:ascii="David" w:hAnsi="David"/>
          <w:b w:val="0"/>
          <w:bCs w:val="0"/>
          <w:rtl/>
        </w:rPr>
        <w:t xml:space="preserve">  ההתקשרות עם הזוכה ה</w:t>
      </w:r>
      <w:r w:rsidRPr="00084FD7">
        <w:rPr>
          <w:rFonts w:ascii="David" w:hAnsi="David" w:hint="eastAsia"/>
          <w:b w:val="0"/>
          <w:bCs w:val="0"/>
          <w:rtl/>
        </w:rPr>
        <w:t>י</w:t>
      </w:r>
      <w:r w:rsidRPr="00084FD7">
        <w:rPr>
          <w:rFonts w:ascii="David" w:hAnsi="David"/>
          <w:b w:val="0"/>
          <w:bCs w:val="0"/>
          <w:rtl/>
        </w:rPr>
        <w:t xml:space="preserve">א לשנה אחת. לרשות שמורה הזכות הבלעדית להאריך את תקופת ההתקשרות בארבע (4) תקופות נוספות, בנות עד שנה כל אחת. סך כל תקופות ההארכה לא יעלו על ארבע שנים (להלן - </w:t>
      </w:r>
      <w:r w:rsidRPr="00084FD7">
        <w:rPr>
          <w:rFonts w:ascii="David" w:hAnsi="David"/>
          <w:rtl/>
        </w:rPr>
        <w:t>תקופות הארכה</w:t>
      </w:r>
      <w:r w:rsidRPr="00084FD7">
        <w:rPr>
          <w:rFonts w:ascii="David" w:hAnsi="David"/>
          <w:b w:val="0"/>
          <w:bCs w:val="0"/>
          <w:rtl/>
        </w:rPr>
        <w:t>)</w:t>
      </w:r>
      <w:r w:rsidRPr="00F76FB3">
        <w:rPr>
          <w:rFonts w:ascii="David" w:hAnsi="David"/>
          <w:b w:val="0"/>
          <w:bCs w:val="0"/>
          <w:rtl/>
        </w:rPr>
        <w:t xml:space="preserve">, </w:t>
      </w:r>
      <w:r w:rsidRPr="00746EB9">
        <w:rPr>
          <w:rFonts w:ascii="David" w:hAnsi="David"/>
          <w:b w:val="0"/>
          <w:bCs w:val="0"/>
          <w:rtl/>
        </w:rPr>
        <w:t>הכל בכפוף לצרכי הרשות,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rsidR="003A628D" w:rsidRPr="00746EB9" w:rsidRDefault="003A628D" w:rsidP="003A628D">
      <w:pPr>
        <w:pStyle w:val="7"/>
        <w:widowControl w:val="0"/>
        <w:numPr>
          <w:ilvl w:val="1"/>
          <w:numId w:val="6"/>
        </w:numPr>
        <w:ind w:left="658" w:hanging="567"/>
        <w:jc w:val="both"/>
        <w:rPr>
          <w:rFonts w:ascii="David" w:hAnsi="David"/>
          <w:b w:val="0"/>
          <w:bCs w:val="0"/>
          <w:rtl/>
        </w:rPr>
      </w:pPr>
      <w:r w:rsidRPr="00746EB9">
        <w:rPr>
          <w:rFonts w:ascii="David" w:hAnsi="David"/>
          <w:b w:val="0"/>
          <w:bCs w:val="0"/>
          <w:rtl/>
        </w:rPr>
        <w:t xml:space="preserve">לרשות שמורה הזכות להפסיק את ההתקשרות עם הספק הזוכה לפני תום תקופת ההתקשרות בתום הזדקקותו לשירותים או מכל סיבה אחרת, לפי שיקול דעתה הבלעדי, בהודעה בכתב, 30 ימים מראש, וסך התמורה הסופית ייקבע בהתאם להיקף השירותים </w:t>
      </w:r>
      <w:r w:rsidRPr="00746EB9">
        <w:rPr>
          <w:rFonts w:ascii="David" w:hAnsi="David"/>
          <w:b w:val="0"/>
          <w:bCs w:val="0"/>
          <w:rtl/>
        </w:rPr>
        <w:lastRenderedPageBreak/>
        <w:t>שניתן בפועל.</w:t>
      </w:r>
    </w:p>
    <w:p w:rsidR="003A628D" w:rsidRPr="00746EB9" w:rsidRDefault="003A628D" w:rsidP="003A628D">
      <w:pPr>
        <w:rPr>
          <w:rFonts w:ascii="David" w:hAnsi="David"/>
        </w:rPr>
      </w:pPr>
    </w:p>
    <w:p w:rsidR="003A628D" w:rsidRPr="00746EB9" w:rsidRDefault="003A628D" w:rsidP="003A628D">
      <w:pPr>
        <w:pStyle w:val="12"/>
        <w:numPr>
          <w:ilvl w:val="0"/>
          <w:numId w:val="6"/>
        </w:numPr>
        <w:rPr>
          <w:rFonts w:ascii="David" w:hAnsi="David"/>
          <w:rtl/>
        </w:rPr>
      </w:pPr>
      <w:r w:rsidRPr="00746EB9">
        <w:rPr>
          <w:rFonts w:ascii="David" w:hAnsi="David"/>
          <w:rtl/>
        </w:rPr>
        <w:t>תנאי סף</w:t>
      </w:r>
    </w:p>
    <w:p w:rsidR="003A628D" w:rsidRPr="00746EB9" w:rsidRDefault="003A628D" w:rsidP="003A628D">
      <w:pPr>
        <w:pStyle w:val="7"/>
        <w:widowControl w:val="0"/>
        <w:tabs>
          <w:tab w:val="clear" w:pos="501"/>
        </w:tabs>
        <w:jc w:val="both"/>
        <w:rPr>
          <w:rFonts w:ascii="David" w:hAnsi="David"/>
          <w:sz w:val="26"/>
          <w:szCs w:val="26"/>
          <w:u w:val="single"/>
          <w:rtl/>
        </w:rPr>
      </w:pPr>
      <w:r w:rsidRPr="00746EB9">
        <w:rPr>
          <w:rFonts w:ascii="David" w:hAnsi="David"/>
          <w:rtl/>
          <w:lang w:eastAsia="he-IL"/>
        </w:rPr>
        <w:t>מציע או הצעה אשר אינם עומדים בכל התנאים – ייפסלו מהמשך השתתפות במכרז</w:t>
      </w:r>
      <w:bookmarkStart w:id="2" w:name="_Ref8742257"/>
    </w:p>
    <w:p w:rsidR="003A628D" w:rsidRPr="00F76FB3" w:rsidRDefault="003A628D" w:rsidP="003A628D">
      <w:pPr>
        <w:pStyle w:val="7"/>
        <w:widowControl w:val="0"/>
        <w:numPr>
          <w:ilvl w:val="1"/>
          <w:numId w:val="6"/>
        </w:numPr>
        <w:ind w:left="481"/>
        <w:jc w:val="both"/>
        <w:rPr>
          <w:rFonts w:ascii="David" w:hAnsi="David"/>
          <w:b w:val="0"/>
          <w:bCs w:val="0"/>
          <w:rtl/>
        </w:rPr>
      </w:pPr>
      <w:r w:rsidRPr="00746EB9">
        <w:rPr>
          <w:rFonts w:ascii="David" w:hAnsi="David"/>
          <w:b w:val="0"/>
          <w:bCs w:val="0"/>
          <w:rtl/>
        </w:rPr>
        <w:t>למציע רישיון לעסוק כקבלן שירות כמשמעותו ב</w:t>
      </w:r>
      <w:hyperlink r:id="rId9" w:history="1">
        <w:r w:rsidRPr="00746EB9">
          <w:rPr>
            <w:rStyle w:val="Hyperlink"/>
            <w:rFonts w:ascii="David" w:hAnsi="David" w:cs="David"/>
            <w:b w:val="0"/>
            <w:bCs w:val="0"/>
            <w:rtl/>
          </w:rPr>
          <w:t>חוק העסקת עובדים על ידי קבלני כוח אדם, תשנ"ו-1996.</w:t>
        </w:r>
      </w:hyperlink>
      <w:r w:rsidRPr="00F76FB3">
        <w:rPr>
          <w:rFonts w:ascii="David" w:hAnsi="David"/>
          <w:b w:val="0"/>
          <w:bCs w:val="0"/>
          <w:rtl/>
        </w:rPr>
        <w:t xml:space="preserve"> </w:t>
      </w:r>
    </w:p>
    <w:p w:rsidR="003A628D" w:rsidRPr="00746EB9" w:rsidRDefault="003A628D" w:rsidP="003A628D">
      <w:pPr>
        <w:pStyle w:val="7"/>
        <w:widowControl w:val="0"/>
        <w:numPr>
          <w:ilvl w:val="1"/>
          <w:numId w:val="6"/>
        </w:numPr>
        <w:ind w:left="481"/>
        <w:jc w:val="both"/>
        <w:rPr>
          <w:rFonts w:ascii="David" w:hAnsi="David"/>
          <w:b w:val="0"/>
          <w:bCs w:val="0"/>
        </w:rPr>
      </w:pPr>
      <w:r>
        <w:rPr>
          <w:rFonts w:ascii="David" w:hAnsi="David" w:hint="cs"/>
          <w:b w:val="0"/>
          <w:bCs w:val="0"/>
          <w:rtl/>
        </w:rPr>
        <w:t>הרשות לא תתקשר</w:t>
      </w:r>
      <w:r w:rsidRPr="00746EB9">
        <w:rPr>
          <w:rFonts w:ascii="David" w:hAnsi="David"/>
          <w:b w:val="0"/>
          <w:bCs w:val="0"/>
          <w:rtl/>
        </w:rPr>
        <w:t xml:space="preserve"> עם ספק, אלא אם התקיימו כל אלה:</w:t>
      </w:r>
    </w:p>
    <w:p w:rsidR="003A628D" w:rsidRPr="00623471" w:rsidRDefault="003A628D" w:rsidP="003A628D">
      <w:pPr>
        <w:pStyle w:val="7"/>
        <w:widowControl w:val="0"/>
        <w:numPr>
          <w:ilvl w:val="2"/>
          <w:numId w:val="6"/>
        </w:numPr>
        <w:jc w:val="both"/>
        <w:rPr>
          <w:rFonts w:ascii="David" w:hAnsi="David"/>
          <w:b w:val="0"/>
          <w:bCs w:val="0"/>
        </w:rPr>
      </w:pPr>
      <w:r w:rsidRPr="00746EB9">
        <w:rPr>
          <w:rFonts w:ascii="David" w:hAnsi="David"/>
          <w:b w:val="0"/>
          <w:bCs w:val="0"/>
          <w:rtl/>
        </w:rPr>
        <w:t xml:space="preserve"> עד מועד ההתקשרות לא הורשעו הספק ובעל הזיקה אליו, כהגדרתו ב</w:t>
      </w:r>
      <w:hyperlink r:id="rId10" w:history="1">
        <w:r w:rsidRPr="00746EB9">
          <w:rPr>
            <w:rStyle w:val="Hyperlink"/>
            <w:rFonts w:ascii="David" w:hAnsi="David" w:cs="David"/>
            <w:b w:val="0"/>
            <w:bCs w:val="0"/>
            <w:rtl/>
          </w:rPr>
          <w:t>חוק עסקאות גופים ציבוריים, תשל"ו-1976</w:t>
        </w:r>
      </w:hyperlink>
      <w:r w:rsidRPr="00F76FB3">
        <w:rPr>
          <w:rStyle w:val="Hyperlink"/>
          <w:rFonts w:ascii="David" w:hAnsi="David" w:cs="David"/>
          <w:b w:val="0"/>
          <w:bCs w:val="0"/>
          <w:u w:val="none"/>
          <w:rtl/>
        </w:rPr>
        <w:t>,</w:t>
      </w:r>
      <w:r w:rsidRPr="00F76FB3">
        <w:rPr>
          <w:rFonts w:ascii="David" w:hAnsi="David"/>
          <w:b w:val="0"/>
          <w:bCs w:val="0"/>
          <w:rtl/>
        </w:rPr>
        <w:t xml:space="preserve"> ביותר משתי עבירות בגין הפרת חוקי העבודה המפורטים </w:t>
      </w:r>
      <w:r w:rsidRPr="00623471">
        <w:rPr>
          <w:rFonts w:ascii="David" w:hAnsi="David"/>
          <w:b w:val="0"/>
          <w:bCs w:val="0"/>
          <w:rtl/>
        </w:rPr>
        <w:t>ב</w:t>
      </w:r>
      <w:hyperlink w:anchor="נספח_ג" w:history="1">
        <w:r w:rsidRPr="00623471">
          <w:rPr>
            <w:rStyle w:val="Hyperlink"/>
            <w:rFonts w:ascii="David" w:hAnsi="David" w:cs="David"/>
            <w:b w:val="0"/>
            <w:bCs w:val="0"/>
            <w:rtl/>
          </w:rPr>
          <w:t>נספח 3 - רשימת החוקים המפורטים בתוספת שלישית לחוק להגברת האכיפה של דיני העבודה</w:t>
        </w:r>
      </w:hyperlink>
      <w:r w:rsidRPr="00623471">
        <w:rPr>
          <w:rFonts w:ascii="David" w:hAnsi="David"/>
          <w:b w:val="0"/>
          <w:bCs w:val="0"/>
          <w:rtl/>
        </w:rPr>
        <w:t xml:space="preserve"> וב</w:t>
      </w:r>
      <w:hyperlink w:anchor="נספח_ד" w:history="1">
        <w:r w:rsidRPr="00623471">
          <w:rPr>
            <w:rStyle w:val="Hyperlink"/>
            <w:rFonts w:ascii="David" w:hAnsi="David" w:cs="David"/>
            <w:b w:val="0"/>
            <w:bCs w:val="0"/>
            <w:rtl/>
          </w:rPr>
          <w:t>נספח 4 – רשימת צווי הרחבה</w:t>
        </w:r>
      </w:hyperlink>
      <w:r w:rsidRPr="00623471">
        <w:rPr>
          <w:rFonts w:ascii="David" w:hAnsi="David"/>
          <w:b w:val="0"/>
          <w:bCs w:val="0"/>
          <w:rtl/>
        </w:rPr>
        <w:t>, ואם הורשעו ביותר משתי עבירות – כי במועד ההתקשרות חלפו 3 שנים לפחות ממועד ההרשעה האחרונה;</w:t>
      </w:r>
    </w:p>
    <w:p w:rsidR="003A628D" w:rsidRPr="00746EB9" w:rsidRDefault="003A628D" w:rsidP="003A628D">
      <w:pPr>
        <w:pStyle w:val="7"/>
        <w:widowControl w:val="0"/>
        <w:numPr>
          <w:ilvl w:val="2"/>
          <w:numId w:val="6"/>
        </w:numPr>
        <w:jc w:val="both"/>
        <w:rPr>
          <w:rFonts w:ascii="David" w:hAnsi="David"/>
          <w:b w:val="0"/>
          <w:bCs w:val="0"/>
        </w:rPr>
      </w:pPr>
      <w:r w:rsidRPr="00623471">
        <w:rPr>
          <w:rFonts w:ascii="David" w:hAnsi="David"/>
          <w:b w:val="0"/>
          <w:bCs w:val="0"/>
          <w:rtl/>
        </w:rPr>
        <w:t xml:space="preserve"> ב-3 השנים שקדמו למועד ההתקשרות לא הוטלו על הספק או על בעל הזיקה אליו, כהגדרתו ב</w:t>
      </w:r>
      <w:hyperlink r:id="rId11" w:history="1">
        <w:r w:rsidRPr="00623471">
          <w:rPr>
            <w:rStyle w:val="Hyperlink"/>
            <w:rFonts w:ascii="David" w:hAnsi="David" w:cs="David"/>
            <w:b w:val="0"/>
            <w:bCs w:val="0"/>
            <w:rtl/>
          </w:rPr>
          <w:t>חוק עסקאות גופים ציבוריים, תשל"ו-1976</w:t>
        </w:r>
      </w:hyperlink>
      <w:r w:rsidRPr="00623471">
        <w:rPr>
          <w:rFonts w:ascii="David" w:hAnsi="David"/>
          <w:b w:val="0"/>
          <w:bCs w:val="0"/>
          <w:rtl/>
        </w:rPr>
        <w:t>, עיצומים כספיים בשל יותר משש הפרות המהוות עבירה, בגין הפרת חוקי העבודה המפורטים ב</w:t>
      </w:r>
      <w:hyperlink w:anchor="נספח_ג" w:history="1">
        <w:r w:rsidRPr="00623471">
          <w:rPr>
            <w:rStyle w:val="Hyperlink"/>
            <w:rFonts w:ascii="David" w:hAnsi="David" w:cs="David"/>
            <w:b w:val="0"/>
            <w:bCs w:val="0"/>
            <w:rtl/>
          </w:rPr>
          <w:t>נספח 3 - רשימת החוקים המפורטים בתוספת שלישית לחוק להגברת האכיפה של דיני העבודה</w:t>
        </w:r>
      </w:hyperlink>
      <w:r w:rsidRPr="00623471">
        <w:rPr>
          <w:rFonts w:ascii="David" w:hAnsi="David"/>
          <w:b w:val="0"/>
          <w:bCs w:val="0"/>
          <w:rtl/>
        </w:rPr>
        <w:t xml:space="preserve"> וב</w:t>
      </w:r>
      <w:hyperlink w:anchor="נספח_ד" w:history="1">
        <w:r w:rsidRPr="00623471">
          <w:rPr>
            <w:rStyle w:val="Hyperlink"/>
            <w:rFonts w:ascii="David" w:hAnsi="David" w:cs="David"/>
            <w:b w:val="0"/>
            <w:bCs w:val="0"/>
            <w:rtl/>
          </w:rPr>
          <w:t>נספח 4 – רשימת צווי הרחבה</w:t>
        </w:r>
      </w:hyperlink>
      <w:r w:rsidRPr="00623471">
        <w:rPr>
          <w:rFonts w:ascii="David" w:hAnsi="David"/>
          <w:b w:val="0"/>
          <w:bCs w:val="0"/>
          <w:rtl/>
        </w:rPr>
        <w:t>; לעניין זה יראו מספר הפרות שבגינם הוטל עיצום כספי כהפרה אחת, אם ניתן אישור מנהל מינהל</w:t>
      </w:r>
      <w:r w:rsidRPr="00F76FB3">
        <w:rPr>
          <w:rFonts w:ascii="David" w:hAnsi="David"/>
          <w:b w:val="0"/>
          <w:bCs w:val="0"/>
          <w:rtl/>
        </w:rPr>
        <w:t xml:space="preserve"> ההסדרה והאכיפה במשרד הכלכלה כי ההפרות בוצעו כלפי עובד אחד בתקופה אחת שעל בסיסה משתלם לו שכר.</w:t>
      </w:r>
    </w:p>
    <w:p w:rsidR="003A628D" w:rsidRPr="00F76FB3" w:rsidRDefault="003A628D" w:rsidP="003A628D">
      <w:pPr>
        <w:pStyle w:val="7"/>
        <w:widowControl w:val="0"/>
        <w:numPr>
          <w:ilvl w:val="1"/>
          <w:numId w:val="6"/>
        </w:numPr>
        <w:jc w:val="both"/>
        <w:rPr>
          <w:rFonts w:ascii="David" w:hAnsi="David"/>
          <w:b w:val="0"/>
          <w:bCs w:val="0"/>
        </w:rPr>
      </w:pPr>
      <w:r w:rsidRPr="00746EB9">
        <w:rPr>
          <w:rFonts w:ascii="David" w:hAnsi="David"/>
          <w:b w:val="0"/>
          <w:bCs w:val="0"/>
          <w:rtl/>
        </w:rPr>
        <w:t>התחייבות המציע, כי לצורך ביצוע העבודות נשוא ההסכם, לא יועסקו עובדים זרים כמפורט ב</w:t>
      </w:r>
      <w:hyperlink r:id="rId12" w:history="1">
        <w:r w:rsidRPr="00746EB9">
          <w:rPr>
            <w:rStyle w:val="Hyperlink"/>
            <w:rFonts w:ascii="David" w:hAnsi="David" w:cs="David"/>
            <w:b w:val="0"/>
            <w:bCs w:val="0"/>
            <w:rtl/>
          </w:rPr>
          <w:t>הוראת תכ"ם, "עידוד העסקת עובדים ישראלים במסגרת התקשרויות הממשלה", מס' 7.11.6.</w:t>
        </w:r>
      </w:hyperlink>
    </w:p>
    <w:bookmarkEnd w:id="2"/>
    <w:p w:rsidR="003A628D" w:rsidRPr="00746EB9" w:rsidRDefault="003A628D" w:rsidP="003A628D">
      <w:pPr>
        <w:pStyle w:val="7"/>
        <w:widowControl w:val="0"/>
        <w:tabs>
          <w:tab w:val="clear" w:pos="501"/>
        </w:tabs>
        <w:jc w:val="both"/>
        <w:rPr>
          <w:rFonts w:ascii="David" w:hAnsi="David"/>
        </w:rPr>
      </w:pPr>
    </w:p>
    <w:p w:rsidR="003A628D" w:rsidRPr="00084FD7" w:rsidRDefault="003A628D" w:rsidP="003A628D">
      <w:pPr>
        <w:tabs>
          <w:tab w:val="left" w:pos="942"/>
        </w:tabs>
        <w:spacing w:line="360" w:lineRule="auto"/>
        <w:jc w:val="both"/>
        <w:rPr>
          <w:rFonts w:ascii="David" w:hAnsi="David"/>
          <w:b/>
          <w:bCs/>
        </w:rPr>
      </w:pPr>
    </w:p>
    <w:p w:rsidR="003A628D" w:rsidRPr="00623471" w:rsidRDefault="003A628D" w:rsidP="003A628D">
      <w:pPr>
        <w:pStyle w:val="7"/>
        <w:widowControl w:val="0"/>
        <w:numPr>
          <w:ilvl w:val="1"/>
          <w:numId w:val="6"/>
        </w:numPr>
        <w:ind w:left="658" w:hanging="567"/>
        <w:jc w:val="both"/>
        <w:rPr>
          <w:rFonts w:ascii="David" w:hAnsi="David"/>
        </w:rPr>
      </w:pPr>
      <w:r w:rsidRPr="00623471">
        <w:rPr>
          <w:rFonts w:ascii="David" w:hAnsi="David"/>
          <w:rtl/>
        </w:rPr>
        <w:t>תנאי סף מקצועיים</w:t>
      </w:r>
    </w:p>
    <w:p w:rsidR="003A628D" w:rsidRPr="00623471" w:rsidRDefault="003A628D" w:rsidP="003A628D">
      <w:pPr>
        <w:pStyle w:val="7"/>
        <w:widowControl w:val="0"/>
        <w:numPr>
          <w:ilvl w:val="2"/>
          <w:numId w:val="6"/>
        </w:numPr>
        <w:jc w:val="both"/>
        <w:rPr>
          <w:rFonts w:ascii="David" w:hAnsi="David"/>
          <w:lang w:eastAsia="he-IL"/>
        </w:rPr>
      </w:pPr>
      <w:r w:rsidRPr="00623471">
        <w:rPr>
          <w:rFonts w:ascii="David" w:hAnsi="David"/>
          <w:rtl/>
          <w:lang w:eastAsia="he-IL"/>
        </w:rPr>
        <w:t>המציע בעל ניסיון מוכח בניהול ומתן שירותי ניקיון, במשך</w:t>
      </w:r>
      <w:r w:rsidRPr="00623471">
        <w:rPr>
          <w:rFonts w:ascii="David" w:hAnsi="David" w:hint="cs"/>
          <w:rtl/>
          <w:lang w:eastAsia="he-IL"/>
        </w:rPr>
        <w:t xml:space="preserve"> שלוש</w:t>
      </w:r>
      <w:r w:rsidRPr="00623471">
        <w:rPr>
          <w:rFonts w:ascii="David" w:hAnsi="David"/>
          <w:rtl/>
          <w:lang w:eastAsia="he-IL"/>
        </w:rPr>
        <w:t xml:space="preserve"> </w:t>
      </w:r>
      <w:r w:rsidRPr="00623471">
        <w:rPr>
          <w:rFonts w:ascii="David" w:hAnsi="David" w:hint="cs"/>
          <w:rtl/>
          <w:lang w:eastAsia="he-IL"/>
        </w:rPr>
        <w:t>(</w:t>
      </w:r>
      <w:r w:rsidRPr="00623471">
        <w:rPr>
          <w:rFonts w:ascii="David" w:hAnsi="David"/>
          <w:rtl/>
          <w:lang w:eastAsia="he-IL"/>
        </w:rPr>
        <w:t>3</w:t>
      </w:r>
      <w:r w:rsidRPr="00623471">
        <w:rPr>
          <w:rFonts w:ascii="David" w:hAnsi="David" w:hint="cs"/>
          <w:rtl/>
          <w:lang w:eastAsia="he-IL"/>
        </w:rPr>
        <w:t xml:space="preserve">) </w:t>
      </w:r>
      <w:r w:rsidRPr="00623471">
        <w:rPr>
          <w:rFonts w:ascii="David" w:hAnsi="David"/>
          <w:rtl/>
          <w:lang w:eastAsia="he-IL"/>
        </w:rPr>
        <w:t>שנים החל מ</w:t>
      </w:r>
      <w:r w:rsidRPr="00623471">
        <w:rPr>
          <w:rFonts w:ascii="David" w:hAnsi="David" w:hint="eastAsia"/>
          <w:rtl/>
          <w:lang w:eastAsia="he-IL"/>
        </w:rPr>
        <w:t>יום</w:t>
      </w:r>
      <w:r w:rsidRPr="00623471">
        <w:rPr>
          <w:rFonts w:ascii="David" w:hAnsi="David"/>
          <w:rtl/>
          <w:lang w:eastAsia="he-IL"/>
        </w:rPr>
        <w:t xml:space="preserve"> 01.01.2018, העומד בשני התנאים הבאים להלן במצטבר לגבי כל אחת משלוש</w:t>
      </w:r>
      <w:r w:rsidRPr="00623471">
        <w:rPr>
          <w:rFonts w:ascii="David" w:hAnsi="David" w:hint="cs"/>
          <w:rtl/>
          <w:lang w:eastAsia="he-IL"/>
        </w:rPr>
        <w:t xml:space="preserve"> (3)</w:t>
      </w:r>
      <w:r w:rsidRPr="00623471">
        <w:rPr>
          <w:rFonts w:ascii="David" w:hAnsi="David"/>
          <w:rtl/>
          <w:lang w:eastAsia="he-IL"/>
        </w:rPr>
        <w:t xml:space="preserve"> השנים:</w:t>
      </w:r>
    </w:p>
    <w:p w:rsidR="003A628D" w:rsidRPr="00623471" w:rsidRDefault="003A628D" w:rsidP="00116448">
      <w:pPr>
        <w:pStyle w:val="110"/>
        <w:keepNext/>
        <w:numPr>
          <w:ilvl w:val="3"/>
          <w:numId w:val="6"/>
        </w:numPr>
        <w:tabs>
          <w:tab w:val="right" w:pos="1276"/>
          <w:tab w:val="right" w:pos="2359"/>
        </w:tabs>
        <w:spacing w:before="120" w:after="120" w:line="360" w:lineRule="auto"/>
        <w:jc w:val="both"/>
        <w:rPr>
          <w:rFonts w:ascii="David" w:hAnsi="David" w:cs="David"/>
        </w:rPr>
      </w:pPr>
      <w:r w:rsidRPr="00623471">
        <w:rPr>
          <w:rFonts w:ascii="David" w:hAnsi="David" w:cs="David" w:hint="cs"/>
          <w:rtl/>
        </w:rPr>
        <w:t>ב</w:t>
      </w:r>
      <w:r w:rsidRPr="00623471">
        <w:rPr>
          <w:rFonts w:ascii="David" w:hAnsi="David" w:cs="David"/>
          <w:rtl/>
        </w:rPr>
        <w:t xml:space="preserve">מוסד אחד לפחות בגודל של </w:t>
      </w:r>
      <w:r w:rsidR="00116448">
        <w:rPr>
          <w:rFonts w:ascii="David" w:hAnsi="David" w:cs="David" w:hint="cs"/>
          <w:rtl/>
        </w:rPr>
        <w:t>3</w:t>
      </w:r>
      <w:r w:rsidR="00116448" w:rsidRPr="00623471">
        <w:rPr>
          <w:rFonts w:ascii="David" w:hAnsi="David" w:cs="David"/>
          <w:rtl/>
        </w:rPr>
        <w:t xml:space="preserve">00 </w:t>
      </w:r>
      <w:r w:rsidRPr="00623471">
        <w:rPr>
          <w:rFonts w:ascii="David" w:hAnsi="David" w:cs="David"/>
          <w:rtl/>
        </w:rPr>
        <w:t>מ"ר;</w:t>
      </w:r>
    </w:p>
    <w:p w:rsidR="003A628D" w:rsidRPr="00623471" w:rsidRDefault="003A628D" w:rsidP="003A628D">
      <w:pPr>
        <w:pStyle w:val="110"/>
        <w:keepNext/>
        <w:numPr>
          <w:ilvl w:val="3"/>
          <w:numId w:val="6"/>
        </w:numPr>
        <w:tabs>
          <w:tab w:val="right" w:pos="1276"/>
          <w:tab w:val="right" w:pos="2359"/>
        </w:tabs>
        <w:spacing w:before="120" w:after="120" w:line="360" w:lineRule="auto"/>
        <w:jc w:val="both"/>
        <w:rPr>
          <w:rFonts w:ascii="David" w:hAnsi="David" w:cs="David"/>
        </w:rPr>
      </w:pPr>
      <w:r w:rsidRPr="00623471">
        <w:rPr>
          <w:rFonts w:ascii="David" w:hAnsi="David" w:cs="David" w:hint="cs"/>
          <w:rtl/>
        </w:rPr>
        <w:t>ב</w:t>
      </w:r>
      <w:r w:rsidRPr="00623471">
        <w:rPr>
          <w:rFonts w:ascii="David" w:hAnsi="David" w:cs="David"/>
          <w:rtl/>
        </w:rPr>
        <w:t xml:space="preserve">פרויקט אחד בהיקף של 150,000 </w:t>
      </w:r>
      <w:r w:rsidRPr="00623471">
        <w:rPr>
          <w:rFonts w:ascii="David" w:hAnsi="David" w:cs="David" w:hint="eastAsia"/>
          <w:rtl/>
        </w:rPr>
        <w:t>₪</w:t>
      </w:r>
      <w:r w:rsidRPr="00623471">
        <w:rPr>
          <w:rFonts w:ascii="David" w:hAnsi="David" w:cs="David"/>
          <w:rtl/>
        </w:rPr>
        <w:t xml:space="preserve"> בתוספת מע"מ לשנה;</w:t>
      </w:r>
      <w:r w:rsidRPr="00623471">
        <w:rPr>
          <w:rFonts w:ascii="David" w:hAnsi="David" w:cs="David"/>
          <w:rtl/>
        </w:rPr>
        <w:tab/>
      </w:r>
    </w:p>
    <w:p w:rsidR="003A628D" w:rsidRPr="00623471" w:rsidRDefault="003A628D" w:rsidP="003A628D">
      <w:pPr>
        <w:pStyle w:val="110"/>
        <w:keepNext/>
        <w:numPr>
          <w:ilvl w:val="0"/>
          <w:numId w:val="0"/>
        </w:numPr>
        <w:tabs>
          <w:tab w:val="right" w:pos="800"/>
          <w:tab w:val="right" w:pos="2359"/>
        </w:tabs>
        <w:spacing w:before="120" w:after="120" w:line="360" w:lineRule="auto"/>
        <w:ind w:left="800"/>
        <w:jc w:val="both"/>
        <w:rPr>
          <w:rFonts w:ascii="David" w:hAnsi="David" w:cs="David"/>
          <w:b/>
          <w:bCs/>
          <w:rtl/>
        </w:rPr>
      </w:pPr>
      <w:r w:rsidRPr="00623471">
        <w:rPr>
          <w:rFonts w:ascii="David" w:hAnsi="David" w:cs="David"/>
          <w:b/>
          <w:bCs/>
          <w:rtl/>
        </w:rPr>
        <w:t xml:space="preserve">יש להציג אישור רו"ח בנוגע למחזור הכספי להוכחת ניסיון המציע  - ראו נספח ד'. </w:t>
      </w:r>
    </w:p>
    <w:p w:rsidR="003A628D" w:rsidRPr="00F76FB3" w:rsidRDefault="003A628D" w:rsidP="003A628D">
      <w:pPr>
        <w:pStyle w:val="7"/>
        <w:widowControl w:val="0"/>
        <w:numPr>
          <w:ilvl w:val="2"/>
          <w:numId w:val="6"/>
        </w:numPr>
        <w:jc w:val="both"/>
        <w:rPr>
          <w:rFonts w:ascii="David" w:hAnsi="David"/>
          <w:lang w:eastAsia="he-IL"/>
        </w:rPr>
      </w:pPr>
      <w:bookmarkStart w:id="3" w:name="_Ref257479501"/>
      <w:r w:rsidRPr="00623471">
        <w:rPr>
          <w:rFonts w:ascii="David" w:hAnsi="David"/>
          <w:rtl/>
          <w:lang w:eastAsia="he-IL"/>
        </w:rPr>
        <w:t>ציון של 70 לפחות במבדק זכויות עובדים האחרון שפורסם על ידי משרד האוצר. בהתאם להוראת תכ"ם מספר 5.1.4 "מערך מרכזי לביקורת על זכויות עובדים המועסקים על ידי קבלני שירותים בתחומי השמירה, האבטחה, הניקיון וההסעדה".</w:t>
      </w:r>
      <w:r w:rsidRPr="00623471" w:rsidDel="00221424">
        <w:rPr>
          <w:rFonts w:ascii="David" w:hAnsi="David"/>
          <w:rtl/>
          <w:lang w:eastAsia="he-IL"/>
        </w:rPr>
        <w:t xml:space="preserve"> </w:t>
      </w:r>
      <w:r w:rsidRPr="00623471">
        <w:rPr>
          <w:rFonts w:ascii="David" w:hAnsi="David"/>
          <w:rtl/>
          <w:lang w:eastAsia="he-IL"/>
        </w:rPr>
        <w:t>דירוג מציע אשר טרם פורסם בגינו ציון מבדק זכויות עובדים, ייקבע על פי מדדי איכות ומחיר בלבד, כאשר משקל ציון מבדק זכויות עובדים במכרז יוקצה באופן יחסי בין אמות המידה האחרות במכרז</w:t>
      </w:r>
      <w:r w:rsidRPr="00746EB9">
        <w:rPr>
          <w:rFonts w:ascii="David" w:hAnsi="David"/>
          <w:rtl/>
          <w:lang w:eastAsia="he-IL"/>
        </w:rPr>
        <w:t xml:space="preserve">. </w:t>
      </w:r>
      <w:bookmarkEnd w:id="3"/>
    </w:p>
    <w:p w:rsidR="0074187E" w:rsidRDefault="0074187E" w:rsidP="003A628D">
      <w:pPr>
        <w:pStyle w:val="7"/>
        <w:widowControl w:val="0"/>
        <w:numPr>
          <w:ilvl w:val="2"/>
          <w:numId w:val="6"/>
        </w:numPr>
        <w:jc w:val="both"/>
        <w:rPr>
          <w:rFonts w:ascii="David" w:hAnsi="David"/>
          <w:rtl/>
          <w:lang w:eastAsia="he-IL"/>
        </w:rPr>
      </w:pPr>
      <w:r>
        <w:rPr>
          <w:rFonts w:ascii="David" w:hAnsi="David" w:hint="cs"/>
          <w:rtl/>
          <w:lang w:eastAsia="he-IL"/>
        </w:rPr>
        <w:t>כנס ספקים</w:t>
      </w:r>
      <w:r w:rsidR="007846E7">
        <w:rPr>
          <w:rFonts w:ascii="David" w:hAnsi="David" w:hint="cs"/>
          <w:rtl/>
          <w:lang w:eastAsia="he-IL"/>
        </w:rPr>
        <w:t xml:space="preserve"> </w:t>
      </w:r>
      <w:r w:rsidR="00D42B2E">
        <w:rPr>
          <w:rFonts w:ascii="David" w:hAnsi="David" w:hint="cs"/>
          <w:rtl/>
          <w:lang w:eastAsia="he-IL"/>
        </w:rPr>
        <w:t>–</w:t>
      </w:r>
      <w:r>
        <w:rPr>
          <w:rFonts w:ascii="David" w:hAnsi="David" w:hint="cs"/>
          <w:rtl/>
          <w:lang w:eastAsia="he-IL"/>
        </w:rPr>
        <w:t xml:space="preserve">  </w:t>
      </w:r>
      <w:r w:rsidRPr="00345A1A">
        <w:rPr>
          <w:rFonts w:hint="cs"/>
          <w:b w:val="0"/>
          <w:bCs w:val="0"/>
          <w:rtl/>
        </w:rPr>
        <w:t xml:space="preserve">השתתפות בכנס המציעים </w:t>
      </w:r>
      <w:r w:rsidRPr="00345A1A">
        <w:rPr>
          <w:rFonts w:hint="cs"/>
          <w:b w:val="0"/>
          <w:bCs w:val="0"/>
          <w:u w:val="single"/>
          <w:rtl/>
        </w:rPr>
        <w:t>אינה</w:t>
      </w:r>
      <w:r w:rsidRPr="00345A1A">
        <w:rPr>
          <w:rFonts w:hint="cs"/>
          <w:b w:val="0"/>
          <w:bCs w:val="0"/>
          <w:rtl/>
        </w:rPr>
        <w:t xml:space="preserve"> מהווה תנאי להשתתפות במכרז, </w:t>
      </w:r>
      <w:r w:rsidRPr="00345A1A">
        <w:rPr>
          <w:rFonts w:hint="cs"/>
          <w:b w:val="0"/>
          <w:bCs w:val="0"/>
          <w:rtl/>
        </w:rPr>
        <w:lastRenderedPageBreak/>
        <w:t>אולם מציע אשר לא ישתתף בכנס יהיה מנוע מלטעון כי הוא לא קיבל מידע שניתן במהלך הכנס.</w:t>
      </w:r>
    </w:p>
    <w:p w:rsidR="00DD6928" w:rsidRPr="00D60826" w:rsidRDefault="00DD6928" w:rsidP="005F5B7D">
      <w:pPr>
        <w:pStyle w:val="7"/>
        <w:widowControl w:val="0"/>
        <w:numPr>
          <w:ilvl w:val="2"/>
          <w:numId w:val="6"/>
        </w:numPr>
        <w:jc w:val="both"/>
      </w:pPr>
      <w:r w:rsidRPr="00D60826">
        <w:rPr>
          <w:rFonts w:hint="cs"/>
          <w:rtl/>
        </w:rPr>
        <w:t>יש להירשם</w:t>
      </w:r>
      <w:bookmarkStart w:id="4" w:name="show_isHarshamaMerosh"/>
      <w:r w:rsidRPr="00DD6928">
        <w:rPr>
          <w:rFonts w:hint="cs"/>
          <w:rtl/>
        </w:rPr>
        <w:t xml:space="preserve"> </w:t>
      </w:r>
      <w:r w:rsidRPr="00D60826">
        <w:rPr>
          <w:rFonts w:hint="cs"/>
          <w:rtl/>
        </w:rPr>
        <w:t>מראש לכנס</w:t>
      </w:r>
      <w:r w:rsidRPr="00704BF7">
        <w:rPr>
          <w:rtl/>
        </w:rPr>
        <w:t xml:space="preserve"> </w:t>
      </w:r>
      <w:r w:rsidRPr="00D60826">
        <w:rPr>
          <w:rFonts w:hint="cs"/>
          <w:rtl/>
        </w:rPr>
        <w:t xml:space="preserve">באמצעות שליחת שם הנציג שישתתף מטעם המציע בכנס </w:t>
      </w:r>
      <w:r>
        <w:rPr>
          <w:rFonts w:hint="cs"/>
          <w:rtl/>
        </w:rPr>
        <w:t>לכתובת</w:t>
      </w:r>
      <w:r w:rsidRPr="00D60826">
        <w:rPr>
          <w:rFonts w:hint="cs"/>
          <w:rtl/>
        </w:rPr>
        <w:t xml:space="preserve"> </w:t>
      </w:r>
      <w:bookmarkStart w:id="5" w:name="regEmailAddress"/>
      <w:r>
        <w:rPr>
          <w:rFonts w:hint="cs"/>
          <w:rtl/>
        </w:rPr>
        <w:t xml:space="preserve">המייל </w:t>
      </w:r>
      <w:r w:rsidRPr="002A2FA8">
        <w:t>shmichrazim@mof.gov.il</w:t>
      </w:r>
      <w:r w:rsidRPr="00F76FB3">
        <w:t xml:space="preserve"> </w:t>
      </w:r>
      <w:bookmarkEnd w:id="5"/>
      <w:r w:rsidRPr="00D60826">
        <w:rPr>
          <w:rFonts w:hint="cs"/>
          <w:rtl/>
        </w:rPr>
        <w:t>. כל נציג שישתתף בכנס יוכל לייצג מציע אחד בלבד.</w:t>
      </w:r>
    </w:p>
    <w:bookmarkEnd w:id="4"/>
    <w:p w:rsidR="00DD6928" w:rsidRPr="007E71C9" w:rsidRDefault="00DD6928" w:rsidP="00345A1A">
      <w:pPr>
        <w:ind w:left="720"/>
        <w:rPr>
          <w:lang w:eastAsia="he-IL"/>
        </w:rPr>
      </w:pPr>
    </w:p>
    <w:p w:rsidR="003A628D" w:rsidRPr="007E71C9" w:rsidRDefault="003A628D" w:rsidP="003A628D">
      <w:pPr>
        <w:spacing w:line="360" w:lineRule="auto"/>
        <w:ind w:left="720"/>
        <w:jc w:val="both"/>
        <w:rPr>
          <w:rFonts w:ascii="David" w:hAnsi="David"/>
          <w:lang w:eastAsia="he-IL"/>
        </w:rPr>
      </w:pPr>
    </w:p>
    <w:p w:rsidR="003A628D" w:rsidRPr="00746EB9" w:rsidRDefault="003A628D" w:rsidP="003A628D">
      <w:pPr>
        <w:pStyle w:val="12"/>
        <w:numPr>
          <w:ilvl w:val="0"/>
          <w:numId w:val="6"/>
        </w:numPr>
        <w:rPr>
          <w:rFonts w:ascii="David" w:hAnsi="David"/>
        </w:rPr>
      </w:pPr>
      <w:r w:rsidRPr="00746EB9">
        <w:rPr>
          <w:rFonts w:ascii="David" w:hAnsi="David"/>
          <w:rtl/>
        </w:rPr>
        <w:t>מסמכים שעל המציע לצרף להצעה</w:t>
      </w:r>
    </w:p>
    <w:p w:rsidR="003A628D" w:rsidRPr="00746EB9" w:rsidRDefault="003A628D" w:rsidP="00A12339">
      <w:pPr>
        <w:pStyle w:val="7"/>
        <w:widowControl w:val="0"/>
        <w:numPr>
          <w:ilvl w:val="1"/>
          <w:numId w:val="6"/>
        </w:numPr>
        <w:ind w:left="658" w:hanging="567"/>
        <w:jc w:val="both"/>
        <w:rPr>
          <w:rFonts w:ascii="David" w:hAnsi="David"/>
          <w:b w:val="0"/>
          <w:bCs w:val="0"/>
          <w:rtl/>
        </w:rPr>
      </w:pPr>
      <w:r w:rsidRPr="00746EB9">
        <w:rPr>
          <w:rFonts w:ascii="David" w:hAnsi="David"/>
          <w:b w:val="0"/>
          <w:bCs w:val="0"/>
          <w:rtl/>
        </w:rPr>
        <w:t xml:space="preserve">עותק של </w:t>
      </w:r>
      <w:r w:rsidR="00A12339">
        <w:rPr>
          <w:rFonts w:ascii="David" w:hAnsi="David" w:hint="cs"/>
          <w:b w:val="0"/>
          <w:bCs w:val="0"/>
          <w:rtl/>
        </w:rPr>
        <w:t>ההצעה</w:t>
      </w:r>
      <w:r w:rsidR="00A12339" w:rsidRPr="00746EB9">
        <w:rPr>
          <w:rFonts w:ascii="David" w:hAnsi="David"/>
          <w:b w:val="0"/>
          <w:bCs w:val="0"/>
          <w:rtl/>
        </w:rPr>
        <w:t xml:space="preserve"> </w:t>
      </w:r>
      <w:r w:rsidRPr="00746EB9">
        <w:rPr>
          <w:rFonts w:ascii="David" w:hAnsi="David"/>
          <w:b w:val="0"/>
          <w:bCs w:val="0"/>
          <w:rtl/>
        </w:rPr>
        <w:t>על כל נספחיה, לרבות הצעת המחיר והסכם ההתקשרות, חתום בראשי תיבות בכל עמוד, וכן חתום בחתימה ובחותמת המציע במקום המיועד לכך בסוף ההסכם. יש להקפיד על כך שמטעם המציע יחתמו על ההסכם מורשי החתימה המורשים כדין לחייבו.</w:t>
      </w:r>
    </w:p>
    <w:p w:rsidR="003A628D" w:rsidRPr="00623471" w:rsidRDefault="003A628D" w:rsidP="003A628D">
      <w:pPr>
        <w:pStyle w:val="7"/>
        <w:widowControl w:val="0"/>
        <w:numPr>
          <w:ilvl w:val="1"/>
          <w:numId w:val="6"/>
        </w:numPr>
        <w:ind w:left="658" w:hanging="567"/>
        <w:jc w:val="both"/>
        <w:rPr>
          <w:rFonts w:ascii="David" w:hAnsi="David"/>
          <w:b w:val="0"/>
          <w:bCs w:val="0"/>
          <w:u w:val="single"/>
        </w:rPr>
      </w:pPr>
      <w:r w:rsidRPr="00746EB9">
        <w:rPr>
          <w:rFonts w:ascii="David" w:hAnsi="David"/>
          <w:b w:val="0"/>
          <w:bCs w:val="0"/>
          <w:rtl/>
        </w:rPr>
        <w:t xml:space="preserve">לשם הוכחת עמידתו של המציע בתנאי הסף </w:t>
      </w:r>
      <w:r w:rsidRPr="00623471">
        <w:rPr>
          <w:rFonts w:ascii="David" w:hAnsi="David"/>
          <w:b w:val="0"/>
          <w:bCs w:val="0"/>
          <w:rtl/>
        </w:rPr>
        <w:t xml:space="preserve">המפורטים בסעיף 5 לעיל, על המציע לצרף להצעתו את המסמכים הבאים: </w:t>
      </w:r>
    </w:p>
    <w:p w:rsidR="003A628D" w:rsidRPr="00746EB9" w:rsidRDefault="003A628D" w:rsidP="003A628D">
      <w:pPr>
        <w:numPr>
          <w:ilvl w:val="2"/>
          <w:numId w:val="6"/>
        </w:numPr>
        <w:tabs>
          <w:tab w:val="left" w:pos="942"/>
        </w:tabs>
        <w:spacing w:line="360" w:lineRule="auto"/>
        <w:jc w:val="both"/>
        <w:rPr>
          <w:rFonts w:ascii="David" w:hAnsi="David"/>
        </w:rPr>
      </w:pPr>
      <w:r w:rsidRPr="00746EB9">
        <w:rPr>
          <w:rFonts w:ascii="David" w:hAnsi="David"/>
          <w:b/>
          <w:bCs/>
          <w:rtl/>
        </w:rPr>
        <w:t>מציע שהוא חברה</w:t>
      </w:r>
      <w:r w:rsidRPr="00746EB9">
        <w:rPr>
          <w:rFonts w:ascii="David" w:hAnsi="David"/>
          <w:rtl/>
        </w:rPr>
        <w:t xml:space="preserve"> – יצרף להצעתו נסח חברה עדכני מרשם התאגידים, הכולל את שמות ופרטי מנהלי המציע. נסח חברה עדכני ניתן להפקה דרך אתר האינטרנט של רשות התאגידים שכתובתו:</w:t>
      </w:r>
    </w:p>
    <w:p w:rsidR="003A628D" w:rsidRPr="00F76FB3" w:rsidRDefault="00066992" w:rsidP="003A628D">
      <w:pPr>
        <w:tabs>
          <w:tab w:val="left" w:pos="942"/>
        </w:tabs>
        <w:spacing w:line="360" w:lineRule="auto"/>
        <w:ind w:left="942"/>
        <w:jc w:val="both"/>
        <w:rPr>
          <w:rFonts w:ascii="David" w:hAnsi="David"/>
          <w:rtl/>
        </w:rPr>
      </w:pPr>
      <w:hyperlink r:id="rId13" w:history="1">
        <w:r w:rsidR="003A628D" w:rsidRPr="00746EB9">
          <w:rPr>
            <w:rStyle w:val="Hyperlink"/>
            <w:rFonts w:ascii="David" w:hAnsi="David" w:cs="David"/>
          </w:rPr>
          <w:t>www.gov.il/he/departments/israeli_corporations_authority?trigger=sugg</w:t>
        </w:r>
      </w:hyperlink>
      <w:r w:rsidR="003A628D" w:rsidRPr="00F76FB3">
        <w:rPr>
          <w:rFonts w:ascii="David" w:hAnsi="David"/>
          <w:rtl/>
        </w:rPr>
        <w:t xml:space="preserve"> </w:t>
      </w:r>
    </w:p>
    <w:p w:rsidR="003A628D" w:rsidRPr="00746EB9" w:rsidRDefault="003A628D" w:rsidP="003A628D">
      <w:pPr>
        <w:tabs>
          <w:tab w:val="left" w:pos="942"/>
        </w:tabs>
        <w:spacing w:line="360" w:lineRule="auto"/>
        <w:ind w:left="942"/>
        <w:jc w:val="both"/>
        <w:rPr>
          <w:rFonts w:ascii="David" w:hAnsi="David"/>
          <w:rtl/>
        </w:rPr>
      </w:pPr>
      <w:r w:rsidRPr="00746EB9">
        <w:rPr>
          <w:rFonts w:ascii="David" w:hAnsi="David"/>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3A628D" w:rsidRPr="00746EB9" w:rsidRDefault="003A628D" w:rsidP="003A628D">
      <w:pPr>
        <w:tabs>
          <w:tab w:val="left" w:pos="942"/>
        </w:tabs>
        <w:spacing w:line="360" w:lineRule="auto"/>
        <w:ind w:left="942"/>
        <w:jc w:val="both"/>
        <w:rPr>
          <w:rFonts w:ascii="David" w:hAnsi="David"/>
        </w:rPr>
      </w:pPr>
      <w:r w:rsidRPr="00746EB9">
        <w:rPr>
          <w:rFonts w:ascii="David" w:hAnsi="David"/>
          <w:b/>
          <w:bCs/>
          <w:rtl/>
        </w:rPr>
        <w:t>מציע שהוא שותפות –</w:t>
      </w:r>
      <w:r w:rsidRPr="00746EB9">
        <w:rPr>
          <w:rFonts w:ascii="David" w:hAnsi="David"/>
          <w:rtl/>
        </w:rPr>
        <w:t xml:space="preserve"> יצרף נסח עדכני שותפות מרשם השותפויות, המעיד על אי קיום חובות אגרה שנתית לרשם השותפויות. נסח שותפות עדכני ניתן להפקה דרך אתר האינטרנט של רשות התאגידים, שכתובתו:</w:t>
      </w:r>
    </w:p>
    <w:p w:rsidR="003A628D" w:rsidRPr="00F76FB3" w:rsidRDefault="00066992" w:rsidP="003A628D">
      <w:pPr>
        <w:tabs>
          <w:tab w:val="left" w:pos="942"/>
        </w:tabs>
        <w:spacing w:line="360" w:lineRule="auto"/>
        <w:ind w:left="942"/>
        <w:jc w:val="both"/>
        <w:rPr>
          <w:rFonts w:ascii="David" w:hAnsi="David"/>
          <w:rtl/>
        </w:rPr>
      </w:pPr>
      <w:hyperlink r:id="rId14" w:history="1">
        <w:r w:rsidR="003A628D" w:rsidRPr="00746EB9">
          <w:rPr>
            <w:rStyle w:val="Hyperlink"/>
            <w:rFonts w:ascii="David" w:hAnsi="David" w:cs="David"/>
          </w:rPr>
          <w:t>www.gov.il/he/departments/israeli_corporations_authority?trigger=sugg</w:t>
        </w:r>
      </w:hyperlink>
      <w:r w:rsidR="003A628D" w:rsidRPr="00F76FB3">
        <w:rPr>
          <w:rFonts w:ascii="David" w:hAnsi="David"/>
          <w:rtl/>
        </w:rPr>
        <w:t xml:space="preserve">        </w:t>
      </w:r>
    </w:p>
    <w:p w:rsidR="003A628D" w:rsidRPr="00746EB9" w:rsidRDefault="003A628D" w:rsidP="003A628D">
      <w:pPr>
        <w:tabs>
          <w:tab w:val="left" w:pos="942"/>
        </w:tabs>
        <w:spacing w:line="360" w:lineRule="auto"/>
        <w:ind w:left="942"/>
        <w:jc w:val="both"/>
        <w:rPr>
          <w:rFonts w:ascii="David" w:hAnsi="David"/>
          <w:rtl/>
        </w:rPr>
      </w:pPr>
      <w:r w:rsidRPr="00746EB9">
        <w:rPr>
          <w:rFonts w:ascii="David" w:hAnsi="David"/>
          <w:b/>
          <w:bCs/>
          <w:rtl/>
        </w:rPr>
        <w:t>מציע שהוא עוסק מורשה –</w:t>
      </w:r>
      <w:r w:rsidRPr="00746EB9">
        <w:rPr>
          <w:rFonts w:ascii="David" w:hAnsi="David"/>
          <w:rtl/>
        </w:rPr>
        <w:t xml:space="preserve"> יצרף להצעתו תעודת עוסק מורשה.</w:t>
      </w:r>
    </w:p>
    <w:p w:rsidR="003A628D" w:rsidRPr="00746EB9" w:rsidRDefault="003A628D" w:rsidP="003A628D">
      <w:pPr>
        <w:tabs>
          <w:tab w:val="left" w:pos="942"/>
        </w:tabs>
        <w:spacing w:line="360" w:lineRule="auto"/>
        <w:ind w:left="942"/>
        <w:jc w:val="both"/>
        <w:rPr>
          <w:rFonts w:ascii="David" w:hAnsi="David"/>
        </w:rPr>
      </w:pPr>
      <w:r w:rsidRPr="00746EB9">
        <w:rPr>
          <w:rFonts w:ascii="David" w:hAnsi="David"/>
          <w:b/>
          <w:bCs/>
          <w:rtl/>
        </w:rPr>
        <w:t>מציע שהוא עמותה</w:t>
      </w:r>
      <w:r w:rsidRPr="00746EB9">
        <w:rPr>
          <w:rFonts w:ascii="David" w:hAnsi="David"/>
          <w:rtl/>
        </w:rPr>
        <w:t xml:space="preserve"> – יצרף אישור ניהול תקין מרשם העמותות.</w:t>
      </w:r>
    </w:p>
    <w:p w:rsidR="003A628D" w:rsidRPr="00746EB9" w:rsidRDefault="003A628D" w:rsidP="003A628D">
      <w:pPr>
        <w:numPr>
          <w:ilvl w:val="2"/>
          <w:numId w:val="6"/>
        </w:numPr>
        <w:tabs>
          <w:tab w:val="left" w:pos="942"/>
        </w:tabs>
        <w:spacing w:line="360" w:lineRule="auto"/>
        <w:jc w:val="both"/>
        <w:rPr>
          <w:rFonts w:ascii="David" w:hAnsi="David"/>
          <w:rtl/>
        </w:rPr>
      </w:pPr>
      <w:r w:rsidRPr="00746EB9">
        <w:rPr>
          <w:rFonts w:ascii="David" w:hAnsi="David"/>
          <w:rtl/>
        </w:rPr>
        <w:t>העתק נאמן למקור של הרישיון לעסוק כקבלן שירות כמשמעותו ב</w:t>
      </w:r>
      <w:r w:rsidRPr="00746EB9">
        <w:rPr>
          <w:rFonts w:ascii="David" w:hAnsi="David"/>
          <w:b/>
          <w:bCs/>
          <w:rtl/>
        </w:rPr>
        <w:t>חוק העסקת עובדים על ידי קבלני כוח אדם, התשנ"ו-1996.</w:t>
      </w:r>
      <w:r w:rsidRPr="00746EB9">
        <w:rPr>
          <w:rFonts w:ascii="David" w:hAnsi="David"/>
          <w:rtl/>
        </w:rPr>
        <w:t xml:space="preserve"> </w:t>
      </w:r>
    </w:p>
    <w:p w:rsidR="003A628D" w:rsidRPr="00623471" w:rsidRDefault="003A628D" w:rsidP="003A628D">
      <w:pPr>
        <w:numPr>
          <w:ilvl w:val="2"/>
          <w:numId w:val="6"/>
        </w:numPr>
        <w:tabs>
          <w:tab w:val="left" w:pos="942"/>
        </w:tabs>
        <w:spacing w:line="360" w:lineRule="auto"/>
        <w:jc w:val="both"/>
        <w:rPr>
          <w:rFonts w:ascii="David" w:hAnsi="David"/>
          <w:rtl/>
        </w:rPr>
      </w:pPr>
      <w:r w:rsidRPr="00746EB9">
        <w:rPr>
          <w:rFonts w:ascii="David" w:hAnsi="David"/>
          <w:b/>
          <w:bCs/>
          <w:rtl/>
        </w:rPr>
        <w:t>תצהיר</w:t>
      </w:r>
      <w:r w:rsidRPr="00746EB9">
        <w:rPr>
          <w:rFonts w:ascii="David" w:hAnsi="David"/>
          <w:rtl/>
        </w:rPr>
        <w:t xml:space="preserve"> של המציע ושל בעלי הזיקה </w:t>
      </w:r>
      <w:r w:rsidRPr="00623471">
        <w:rPr>
          <w:rFonts w:ascii="David" w:hAnsi="David"/>
          <w:rtl/>
        </w:rPr>
        <w:t xml:space="preserve">בו, בנוסח </w:t>
      </w:r>
      <w:r w:rsidRPr="00623471">
        <w:rPr>
          <w:rFonts w:ascii="David" w:hAnsi="David"/>
          <w:b/>
          <w:bCs/>
          <w:rtl/>
        </w:rPr>
        <w:t>נספח א למכרז</w:t>
      </w:r>
      <w:r w:rsidRPr="00623471">
        <w:rPr>
          <w:rFonts w:ascii="David" w:hAnsi="David"/>
          <w:rtl/>
        </w:rPr>
        <w:t xml:space="preserve">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t>ההרשעות הפליליות של המציע בגין הפרת דיני עבודה.</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t>ההרשעות הפליליות של בעלי הזיקה למציע בגין הפרת דיני עבודה.</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t>ההרשעות הפליליות של חברות אחרות בשליטת מי מבעלי השליטה (אם קיימות) בגין הפרת דיני עבודה.</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t>פסקי דין חלוטים נגד המציע או בעל הזיקה למציע בגין הפרת דיני עבודה.</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lastRenderedPageBreak/>
        <w:t>כל הקנסות שהושתו על המציע או בעלי הזיקה למציע בגין הפרה של חוקי העבודה על ידי מינהל ההסדרה והאכיפה במשרד התעשייה המסחר והתעסוקה (להלן</w:t>
      </w:r>
      <w:r w:rsidRPr="00F76FB3">
        <w:rPr>
          <w:rFonts w:ascii="David" w:hAnsi="David"/>
          <w:rtl/>
        </w:rPr>
        <w:t xml:space="preserve"> - </w:t>
      </w:r>
      <w:r w:rsidRPr="00746EB9">
        <w:rPr>
          <w:rFonts w:ascii="David" w:hAnsi="David"/>
          <w:rtl/>
        </w:rPr>
        <w:t>הכלכלה), בשנתיים האחרונות שקדמו למועד האחרון להגשת ההצעות.</w:t>
      </w:r>
    </w:p>
    <w:p w:rsidR="003A628D" w:rsidRPr="00746EB9" w:rsidRDefault="003A628D" w:rsidP="003A628D">
      <w:pPr>
        <w:numPr>
          <w:ilvl w:val="3"/>
          <w:numId w:val="6"/>
        </w:numPr>
        <w:tabs>
          <w:tab w:val="left" w:pos="942"/>
        </w:tabs>
        <w:spacing w:line="360" w:lineRule="auto"/>
        <w:jc w:val="both"/>
        <w:rPr>
          <w:rFonts w:ascii="David" w:hAnsi="David"/>
          <w:rtl/>
        </w:rPr>
      </w:pPr>
      <w:r w:rsidRPr="00746EB9">
        <w:rPr>
          <w:rFonts w:ascii="David" w:hAnsi="David"/>
          <w:rtl/>
        </w:rPr>
        <w:t>כל העיצומים הכספיים שהושתו על המציע או בעל הזיקה למציע בגין הפרה של חוקי העבודה על ידי מינהל ההסדרה והאכיפה בכלכלה, בשלוש השנים האחרונות שקדמו למועד האחרון להגשת ההצעות, בהתאם לחוק הגברת האכיפה של דיני העבודה, התשע"ב-2011. ראו נספח א למכרז</w:t>
      </w:r>
      <w:r w:rsidRPr="00746EB9">
        <w:rPr>
          <w:rFonts w:ascii="David" w:hAnsi="David"/>
          <w:b/>
          <w:bCs/>
          <w:rtl/>
        </w:rPr>
        <w:t>.</w:t>
      </w:r>
    </w:p>
    <w:p w:rsidR="003A628D" w:rsidRPr="00746EB9" w:rsidRDefault="003A628D" w:rsidP="003A628D">
      <w:pPr>
        <w:numPr>
          <w:ilvl w:val="2"/>
          <w:numId w:val="6"/>
        </w:numPr>
        <w:tabs>
          <w:tab w:val="left" w:pos="942"/>
        </w:tabs>
        <w:spacing w:line="360" w:lineRule="auto"/>
        <w:jc w:val="both"/>
        <w:rPr>
          <w:rFonts w:ascii="David" w:hAnsi="David"/>
          <w:rtl/>
        </w:rPr>
      </w:pPr>
      <w:r w:rsidRPr="00746EB9">
        <w:rPr>
          <w:rFonts w:ascii="David" w:hAnsi="David"/>
          <w:rtl/>
        </w:rPr>
        <w:t>תצהיר ובו התחייבות כי לצורך ביצוע העבודות מושא ההסכם לא יועסקו עובדים זרים, כמפורט בהוראת תכ"ם מס' 7.11.6 "</w:t>
      </w:r>
      <w:hyperlink r:id="rId15" w:history="1">
        <w:r w:rsidRPr="00746EB9">
          <w:rPr>
            <w:rStyle w:val="Hyperlink"/>
            <w:rFonts w:ascii="David" w:hAnsi="David" w:cs="David"/>
            <w:rtl/>
          </w:rPr>
          <w:t>עידוד העסקת עובדים ישראלים במסגרת התקשרויות הממשלה</w:t>
        </w:r>
      </w:hyperlink>
      <w:r w:rsidRPr="00F76FB3">
        <w:rPr>
          <w:rFonts w:ascii="David" w:hAnsi="David"/>
          <w:rtl/>
        </w:rPr>
        <w:t xml:space="preserve">". ראו </w:t>
      </w:r>
      <w:r w:rsidRPr="00F76FB3">
        <w:rPr>
          <w:rFonts w:ascii="David" w:hAnsi="David"/>
          <w:b/>
          <w:bCs/>
          <w:rtl/>
        </w:rPr>
        <w:t xml:space="preserve">נספח </w:t>
      </w:r>
      <w:r w:rsidRPr="00746EB9">
        <w:rPr>
          <w:rFonts w:ascii="David" w:hAnsi="David"/>
          <w:b/>
          <w:bCs/>
          <w:rtl/>
        </w:rPr>
        <w:t>ט למכרז</w:t>
      </w:r>
      <w:r w:rsidRPr="00746EB9">
        <w:rPr>
          <w:rFonts w:ascii="David" w:hAnsi="David"/>
          <w:rtl/>
        </w:rPr>
        <w:t>.</w:t>
      </w:r>
    </w:p>
    <w:p w:rsidR="003A628D" w:rsidRPr="00F76FB3" w:rsidRDefault="003A628D" w:rsidP="003A628D">
      <w:pPr>
        <w:numPr>
          <w:ilvl w:val="2"/>
          <w:numId w:val="6"/>
        </w:numPr>
        <w:tabs>
          <w:tab w:val="left" w:pos="942"/>
        </w:tabs>
        <w:spacing w:line="360" w:lineRule="auto"/>
        <w:jc w:val="both"/>
        <w:rPr>
          <w:rFonts w:ascii="David" w:hAnsi="David"/>
          <w:rtl/>
        </w:rPr>
      </w:pPr>
      <w:r w:rsidRPr="00746EB9">
        <w:rPr>
          <w:rFonts w:ascii="David" w:hAnsi="David"/>
          <w:rtl/>
        </w:rPr>
        <w:t xml:space="preserve">אישור מטעם מינהל ההסדרה והאכיפה במשרד העבודה בדבר </w:t>
      </w:r>
      <w:r w:rsidRPr="00746EB9">
        <w:rPr>
          <w:rFonts w:ascii="David" w:hAnsi="David"/>
          <w:b/>
          <w:bCs/>
          <w:rtl/>
        </w:rPr>
        <w:t>הרשעות ב-3 השנים</w:t>
      </w:r>
      <w:r w:rsidRPr="00746EB9">
        <w:rPr>
          <w:rFonts w:ascii="David" w:hAnsi="David"/>
          <w:rtl/>
        </w:rPr>
        <w:t xml:space="preserve"> האחרונות שקדמו למועד האחרון להגשת ההצעה, </w:t>
      </w:r>
      <w:r w:rsidRPr="00746EB9">
        <w:rPr>
          <w:rFonts w:ascii="David" w:hAnsi="David"/>
          <w:b/>
          <w:bCs/>
          <w:rtl/>
        </w:rPr>
        <w:t>קנסות  בשנה האחרונה</w:t>
      </w:r>
      <w:r w:rsidRPr="00746EB9">
        <w:rPr>
          <w:rFonts w:ascii="David" w:hAnsi="David"/>
          <w:rtl/>
        </w:rPr>
        <w:t xml:space="preserve">, </w:t>
      </w:r>
      <w:r w:rsidRPr="00746EB9">
        <w:rPr>
          <w:rFonts w:ascii="David" w:hAnsi="David"/>
          <w:b/>
          <w:bCs/>
          <w:rtl/>
        </w:rPr>
        <w:t xml:space="preserve">ועיצומים כספיים ב-3 השנים </w:t>
      </w:r>
      <w:r w:rsidRPr="00746EB9">
        <w:rPr>
          <w:rFonts w:ascii="David" w:hAnsi="David"/>
          <w:rtl/>
        </w:rPr>
        <w:t>האחרונות, שקדמו למועד האחרון להגשת הצעה, אם היו, או היעדר הרשעות.</w:t>
      </w:r>
      <w:r w:rsidRPr="00746EB9" w:rsidDel="008F20A2">
        <w:rPr>
          <w:rFonts w:ascii="David" w:hAnsi="David"/>
          <w:rtl/>
        </w:rPr>
        <w:t xml:space="preserve"> </w:t>
      </w:r>
      <w:r w:rsidRPr="00746EB9">
        <w:rPr>
          <w:rFonts w:ascii="David" w:hAnsi="David"/>
          <w:rtl/>
        </w:rPr>
        <w:t xml:space="preserve"> ראה נוהל קבלת האישור ב</w:t>
      </w:r>
      <w:hyperlink r:id="rId16" w:history="1">
        <w:r w:rsidRPr="00746EB9">
          <w:rPr>
            <w:rStyle w:val="Hyperlink"/>
            <w:rFonts w:ascii="David" w:hAnsi="David" w:cs="David"/>
            <w:rtl/>
          </w:rPr>
          <w:t>הודעה, "נוהל קבלת אישור בדבר הרשעות וקנסות בגין הפרת חוקי העבודה".</w:t>
        </w:r>
      </w:hyperlink>
      <w:r w:rsidRPr="00F76FB3">
        <w:rPr>
          <w:rFonts w:ascii="David" w:hAnsi="David"/>
          <w:rtl/>
        </w:rPr>
        <w:t xml:space="preserve"> </w:t>
      </w:r>
    </w:p>
    <w:p w:rsidR="003A628D" w:rsidRPr="00623471" w:rsidRDefault="003A628D" w:rsidP="003A628D">
      <w:pPr>
        <w:numPr>
          <w:ilvl w:val="2"/>
          <w:numId w:val="6"/>
        </w:numPr>
        <w:tabs>
          <w:tab w:val="left" w:pos="942"/>
        </w:tabs>
        <w:spacing w:line="360" w:lineRule="auto"/>
        <w:jc w:val="both"/>
        <w:rPr>
          <w:rFonts w:ascii="David" w:hAnsi="David"/>
        </w:rPr>
      </w:pPr>
      <w:r w:rsidRPr="00746EB9">
        <w:rPr>
          <w:rFonts w:ascii="David" w:hAnsi="David"/>
          <w:b/>
          <w:bCs/>
          <w:rtl/>
        </w:rPr>
        <w:t>נספח התמחיר</w:t>
      </w:r>
      <w:r w:rsidRPr="00746EB9">
        <w:rPr>
          <w:rFonts w:ascii="David" w:hAnsi="David"/>
          <w:rtl/>
        </w:rPr>
        <w:t xml:space="preserve"> </w:t>
      </w:r>
      <w:r w:rsidRPr="00623471">
        <w:rPr>
          <w:rFonts w:ascii="David" w:hAnsi="David"/>
          <w:rtl/>
        </w:rPr>
        <w:t xml:space="preserve">המפרט את מרכיבי השכר לעובדים וכן את עלות השכר המינימאלית אשר המציע ישלם לעובדיו. ראו </w:t>
      </w:r>
      <w:r w:rsidRPr="00623471">
        <w:rPr>
          <w:rFonts w:ascii="David" w:hAnsi="David"/>
          <w:b/>
          <w:bCs/>
          <w:rtl/>
        </w:rPr>
        <w:t>נספח ח למכרז</w:t>
      </w:r>
      <w:r w:rsidRPr="00623471">
        <w:rPr>
          <w:rFonts w:ascii="David" w:hAnsi="David"/>
          <w:rtl/>
        </w:rPr>
        <w:t>. וכן את עלות השכר המינימלית אשר המציע ישלם לעובדיו.</w:t>
      </w:r>
    </w:p>
    <w:p w:rsidR="003A628D" w:rsidRPr="00623471" w:rsidRDefault="003A628D" w:rsidP="003A628D">
      <w:pPr>
        <w:numPr>
          <w:ilvl w:val="2"/>
          <w:numId w:val="6"/>
        </w:numPr>
        <w:tabs>
          <w:tab w:val="left" w:pos="942"/>
        </w:tabs>
        <w:spacing w:line="360" w:lineRule="auto"/>
        <w:jc w:val="both"/>
        <w:rPr>
          <w:rFonts w:ascii="David" w:hAnsi="David"/>
        </w:rPr>
      </w:pPr>
      <w:r w:rsidRPr="00623471">
        <w:rPr>
          <w:rFonts w:ascii="David" w:hAnsi="David"/>
          <w:rtl/>
        </w:rPr>
        <w:t xml:space="preserve">נוסח מלא וחתום של הצהרת המעביד על אודות עלות השכר, </w:t>
      </w:r>
      <w:r w:rsidRPr="00623471">
        <w:rPr>
          <w:rFonts w:ascii="David" w:hAnsi="David"/>
          <w:b/>
          <w:bCs/>
          <w:rtl/>
        </w:rPr>
        <w:t>ראו נספח ט למכרז</w:t>
      </w:r>
      <w:r w:rsidR="00D42B2E">
        <w:rPr>
          <w:rFonts w:ascii="David" w:hAnsi="David" w:hint="cs"/>
          <w:b/>
          <w:bCs/>
          <w:rtl/>
        </w:rPr>
        <w:t xml:space="preserve"> (סעיף 3)</w:t>
      </w:r>
      <w:r w:rsidRPr="00623471">
        <w:rPr>
          <w:rFonts w:ascii="David" w:hAnsi="David"/>
          <w:rtl/>
        </w:rPr>
        <w:t>.</w:t>
      </w:r>
    </w:p>
    <w:p w:rsidR="003A628D" w:rsidRPr="00623471" w:rsidRDefault="003A628D" w:rsidP="003A628D">
      <w:pPr>
        <w:numPr>
          <w:ilvl w:val="2"/>
          <w:numId w:val="6"/>
        </w:numPr>
        <w:tabs>
          <w:tab w:val="left" w:pos="942"/>
        </w:tabs>
        <w:spacing w:line="360" w:lineRule="auto"/>
        <w:jc w:val="both"/>
        <w:rPr>
          <w:rFonts w:ascii="David" w:hAnsi="David"/>
        </w:rPr>
      </w:pPr>
      <w:r w:rsidRPr="00623471">
        <w:rPr>
          <w:rFonts w:ascii="David" w:hAnsi="David"/>
          <w:rtl/>
        </w:rPr>
        <w:t xml:space="preserve">הצהרה כי הצעת המציע כוללת את עלות השכר למעביד וכן עלויות נוספות בגין ההסכם, כולל רווח למתן השירותים המבוקשים במסגרת המכרז. </w:t>
      </w:r>
      <w:r w:rsidRPr="00623471">
        <w:rPr>
          <w:rFonts w:ascii="David" w:hAnsi="David"/>
          <w:b/>
          <w:bCs/>
          <w:rtl/>
        </w:rPr>
        <w:t>ראו נספח ט למכרז</w:t>
      </w:r>
      <w:r w:rsidR="00D42B2E">
        <w:rPr>
          <w:rFonts w:ascii="David" w:hAnsi="David" w:hint="cs"/>
          <w:b/>
          <w:bCs/>
          <w:rtl/>
        </w:rPr>
        <w:t xml:space="preserve"> (סעיף 4)</w:t>
      </w:r>
      <w:r w:rsidRPr="00623471">
        <w:rPr>
          <w:rFonts w:ascii="David" w:hAnsi="David"/>
          <w:b/>
          <w:bCs/>
          <w:rtl/>
        </w:rPr>
        <w:t>.</w:t>
      </w:r>
    </w:p>
    <w:p w:rsidR="003A628D" w:rsidRPr="00623471" w:rsidRDefault="003A628D" w:rsidP="003A628D">
      <w:pPr>
        <w:numPr>
          <w:ilvl w:val="2"/>
          <w:numId w:val="6"/>
        </w:numPr>
        <w:tabs>
          <w:tab w:val="left" w:pos="942"/>
        </w:tabs>
        <w:spacing w:line="360" w:lineRule="auto"/>
        <w:jc w:val="both"/>
        <w:rPr>
          <w:rFonts w:ascii="David" w:hAnsi="David"/>
        </w:rPr>
      </w:pPr>
      <w:r w:rsidRPr="00623471">
        <w:rPr>
          <w:rFonts w:ascii="David" w:hAnsi="David"/>
          <w:rtl/>
        </w:rPr>
        <w:t xml:space="preserve">אישורים הנדרשים לפי חוק עסקאות גופים ציבוריים, התשל"ו-1976, תקנותיו והכללים לפיו: </w:t>
      </w:r>
    </w:p>
    <w:p w:rsidR="003A628D" w:rsidRPr="00623471" w:rsidRDefault="003A628D" w:rsidP="003A628D">
      <w:pPr>
        <w:numPr>
          <w:ilvl w:val="3"/>
          <w:numId w:val="6"/>
        </w:numPr>
        <w:tabs>
          <w:tab w:val="left" w:pos="942"/>
        </w:tabs>
        <w:spacing w:line="360" w:lineRule="auto"/>
        <w:jc w:val="both"/>
        <w:rPr>
          <w:rFonts w:ascii="David" w:hAnsi="David"/>
        </w:rPr>
      </w:pPr>
      <w:r w:rsidRPr="00623471">
        <w:rPr>
          <w:rFonts w:ascii="David" w:hAnsi="David"/>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התשל"ו-1975. </w:t>
      </w:r>
    </w:p>
    <w:p w:rsidR="003A628D" w:rsidRPr="00623471" w:rsidRDefault="003A628D" w:rsidP="003A628D">
      <w:pPr>
        <w:numPr>
          <w:ilvl w:val="3"/>
          <w:numId w:val="6"/>
        </w:numPr>
        <w:tabs>
          <w:tab w:val="left" w:pos="942"/>
        </w:tabs>
        <w:spacing w:line="360" w:lineRule="auto"/>
        <w:jc w:val="both"/>
        <w:rPr>
          <w:rFonts w:ascii="David" w:hAnsi="David"/>
          <w:rtl/>
        </w:rPr>
      </w:pPr>
      <w:r w:rsidRPr="00623471">
        <w:rPr>
          <w:rFonts w:ascii="David" w:hAnsi="David"/>
          <w:rtl/>
        </w:rPr>
        <w:t>תצהיר המציע המאומת על ידי עורך דין בדבר העסקת עובדים עם מוגבלות בהתאם לחוק עסקאות</w:t>
      </w:r>
      <w:r w:rsidRPr="00623471">
        <w:rPr>
          <w:rFonts w:ascii="David" w:hAnsi="David"/>
        </w:rPr>
        <w:t xml:space="preserve"> </w:t>
      </w:r>
      <w:r w:rsidRPr="00623471">
        <w:rPr>
          <w:rFonts w:ascii="David" w:hAnsi="David"/>
          <w:rtl/>
        </w:rPr>
        <w:t>גופים</w:t>
      </w:r>
      <w:r w:rsidRPr="00623471">
        <w:rPr>
          <w:rFonts w:ascii="David" w:hAnsi="David"/>
        </w:rPr>
        <w:t xml:space="preserve"> </w:t>
      </w:r>
      <w:r w:rsidRPr="00623471">
        <w:rPr>
          <w:rFonts w:ascii="David" w:hAnsi="David"/>
          <w:rtl/>
        </w:rPr>
        <w:t>ציבוריים</w:t>
      </w:r>
      <w:r w:rsidRPr="00623471">
        <w:rPr>
          <w:rFonts w:ascii="David" w:hAnsi="David"/>
        </w:rPr>
        <w:t xml:space="preserve"> </w:t>
      </w:r>
      <w:r w:rsidRPr="00623471">
        <w:rPr>
          <w:rFonts w:ascii="David" w:hAnsi="David"/>
          <w:rtl/>
        </w:rPr>
        <w:t>(תיקון</w:t>
      </w:r>
      <w:r w:rsidRPr="00623471">
        <w:rPr>
          <w:rFonts w:ascii="David" w:hAnsi="David"/>
        </w:rPr>
        <w:t xml:space="preserve"> </w:t>
      </w:r>
      <w:r w:rsidRPr="00623471">
        <w:rPr>
          <w:rFonts w:ascii="David" w:hAnsi="David"/>
          <w:rtl/>
        </w:rPr>
        <w:t>מס'</w:t>
      </w:r>
      <w:r w:rsidRPr="00623471">
        <w:rPr>
          <w:rFonts w:ascii="David" w:hAnsi="David"/>
        </w:rPr>
        <w:t xml:space="preserve"> </w:t>
      </w:r>
      <w:r w:rsidRPr="00623471">
        <w:rPr>
          <w:rFonts w:ascii="David" w:hAnsi="David"/>
          <w:rtl/>
        </w:rPr>
        <w:t>11</w:t>
      </w:r>
      <w:r w:rsidRPr="00623471">
        <w:rPr>
          <w:rFonts w:ascii="David" w:hAnsi="David"/>
        </w:rPr>
        <w:t xml:space="preserve"> </w:t>
      </w:r>
      <w:r w:rsidRPr="00623471">
        <w:rPr>
          <w:rFonts w:ascii="David" w:hAnsi="David"/>
          <w:rtl/>
        </w:rPr>
        <w:t>והוראת</w:t>
      </w:r>
      <w:r w:rsidRPr="00623471">
        <w:rPr>
          <w:rFonts w:ascii="David" w:hAnsi="David"/>
        </w:rPr>
        <w:t xml:space="preserve"> </w:t>
      </w:r>
      <w:r w:rsidRPr="00623471">
        <w:rPr>
          <w:rFonts w:ascii="David" w:hAnsi="David"/>
          <w:rtl/>
        </w:rPr>
        <w:t>שעה)</w:t>
      </w:r>
      <w:r w:rsidRPr="00623471">
        <w:rPr>
          <w:rFonts w:ascii="David" w:hAnsi="David"/>
        </w:rPr>
        <w:t xml:space="preserve"> </w:t>
      </w:r>
      <w:r w:rsidRPr="00623471">
        <w:rPr>
          <w:rFonts w:ascii="David" w:hAnsi="David"/>
          <w:rtl/>
        </w:rPr>
        <w:t>התשע</w:t>
      </w:r>
      <w:r w:rsidRPr="00623471">
        <w:rPr>
          <w:rFonts w:ascii="David" w:hAnsi="David"/>
        </w:rPr>
        <w:t>"</w:t>
      </w:r>
      <w:r w:rsidRPr="00623471">
        <w:rPr>
          <w:rFonts w:ascii="David" w:hAnsi="David"/>
          <w:rtl/>
        </w:rPr>
        <w:t xml:space="preserve">ו </w:t>
      </w:r>
      <w:r w:rsidRPr="00623471">
        <w:rPr>
          <w:rFonts w:ascii="David" w:hAnsi="David"/>
        </w:rPr>
        <w:t xml:space="preserve"> 2016</w:t>
      </w:r>
      <w:r w:rsidRPr="00623471">
        <w:rPr>
          <w:rFonts w:ascii="David" w:hAnsi="David"/>
          <w:rtl/>
        </w:rPr>
        <w:t xml:space="preserve"> ול</w:t>
      </w:r>
      <w:hyperlink r:id="rId17" w:history="1">
        <w:r w:rsidRPr="00623471">
          <w:rPr>
            <w:rFonts w:ascii="David" w:hAnsi="David"/>
            <w:rtl/>
          </w:rPr>
          <w:t xml:space="preserve">חוק שוויון זכויות לאנשים עם מוגבלות, התשנ"ח-1998. </w:t>
        </w:r>
      </w:hyperlink>
      <w:r w:rsidRPr="00623471">
        <w:rPr>
          <w:rFonts w:ascii="David" w:hAnsi="David"/>
          <w:rtl/>
        </w:rPr>
        <w:t xml:space="preserve">ראו </w:t>
      </w:r>
      <w:r w:rsidRPr="00623471">
        <w:rPr>
          <w:rFonts w:ascii="David" w:hAnsi="David"/>
          <w:b/>
          <w:bCs/>
          <w:rtl/>
        </w:rPr>
        <w:t>נספח י</w:t>
      </w:r>
      <w:r w:rsidRPr="00623471">
        <w:rPr>
          <w:rFonts w:ascii="David" w:hAnsi="David"/>
          <w:rtl/>
        </w:rPr>
        <w:t>.</w:t>
      </w:r>
    </w:p>
    <w:p w:rsidR="003A628D" w:rsidRPr="00623471" w:rsidRDefault="003A628D" w:rsidP="00582B08">
      <w:pPr>
        <w:numPr>
          <w:ilvl w:val="3"/>
          <w:numId w:val="6"/>
        </w:numPr>
        <w:tabs>
          <w:tab w:val="left" w:pos="942"/>
        </w:tabs>
        <w:spacing w:line="360" w:lineRule="auto"/>
        <w:ind w:left="1509" w:hanging="426"/>
        <w:jc w:val="both"/>
        <w:rPr>
          <w:rFonts w:ascii="David" w:hAnsi="David"/>
        </w:rPr>
      </w:pPr>
      <w:r w:rsidRPr="00623471">
        <w:rPr>
          <w:rFonts w:ascii="David" w:hAnsi="David"/>
          <w:b/>
          <w:bCs/>
          <w:rtl/>
        </w:rPr>
        <w:t>תצהיר על ציוד –</w:t>
      </w:r>
      <w:r w:rsidRPr="00623471">
        <w:rPr>
          <w:rFonts w:ascii="David" w:hAnsi="David"/>
          <w:rtl/>
        </w:rPr>
        <w:t xml:space="preserve"> על המציע לצרף להצעתו הצהרה כי לרשותו הציוד הדרוש למתן שירותי ניקיון, או התחייבות חתומה לרכוש או לשכור לכל תקופת ההתקשרות את כל הציוד האמור ולהעמידו לצורך מתן השירותים נשוא מכרז זה, בהתאם להוראות המכרז על כל נספחיו, בתוך 14 ימים ממועד קבלת הודעת הזכייה. נוסח ההצהרה או ההתחייבות יהיו בנוסח המצ"ב כ</w:t>
      </w:r>
      <w:r w:rsidRPr="00623471">
        <w:rPr>
          <w:rFonts w:ascii="David" w:hAnsi="David"/>
          <w:b/>
          <w:bCs/>
          <w:rtl/>
        </w:rPr>
        <w:t>נספח ב</w:t>
      </w:r>
      <w:r w:rsidRPr="00623471">
        <w:rPr>
          <w:rFonts w:ascii="David" w:hAnsi="David"/>
          <w:rtl/>
        </w:rPr>
        <w:t xml:space="preserve"> </w:t>
      </w:r>
      <w:r w:rsidRPr="00623471">
        <w:rPr>
          <w:rFonts w:ascii="David" w:hAnsi="David"/>
          <w:b/>
          <w:bCs/>
          <w:rtl/>
        </w:rPr>
        <w:t>למכרז</w:t>
      </w:r>
      <w:r w:rsidRPr="00623471">
        <w:rPr>
          <w:rFonts w:ascii="David" w:hAnsi="David"/>
          <w:rtl/>
        </w:rPr>
        <w:t>.</w:t>
      </w:r>
    </w:p>
    <w:p w:rsidR="003A628D" w:rsidRPr="00623471" w:rsidRDefault="003A628D" w:rsidP="00582B08">
      <w:pPr>
        <w:numPr>
          <w:ilvl w:val="3"/>
          <w:numId w:val="6"/>
        </w:numPr>
        <w:tabs>
          <w:tab w:val="left" w:pos="942"/>
        </w:tabs>
        <w:spacing w:line="360" w:lineRule="auto"/>
        <w:ind w:left="1509" w:hanging="426"/>
        <w:jc w:val="both"/>
        <w:rPr>
          <w:rFonts w:ascii="David" w:hAnsi="David"/>
          <w:b/>
          <w:bCs/>
          <w:u w:val="single"/>
        </w:rPr>
      </w:pPr>
      <w:r w:rsidRPr="00623471">
        <w:rPr>
          <w:rFonts w:ascii="David" w:hAnsi="David"/>
          <w:rtl/>
        </w:rPr>
        <w:lastRenderedPageBreak/>
        <w:t xml:space="preserve">מסמכים שיפרטו את ניסיונו הרלוונטי של המציע, וכן </w:t>
      </w:r>
      <w:r w:rsidRPr="00623471">
        <w:rPr>
          <w:rFonts w:ascii="David" w:hAnsi="David"/>
          <w:b/>
          <w:bCs/>
          <w:rtl/>
        </w:rPr>
        <w:t xml:space="preserve">נספח ג </w:t>
      </w:r>
      <w:r w:rsidRPr="00623471">
        <w:rPr>
          <w:rFonts w:ascii="David" w:hAnsi="David"/>
          <w:rtl/>
        </w:rPr>
        <w:t>("</w:t>
      </w:r>
      <w:r w:rsidRPr="00623471">
        <w:rPr>
          <w:rFonts w:ascii="David" w:hAnsi="David"/>
          <w:b/>
          <w:bCs/>
          <w:rtl/>
        </w:rPr>
        <w:t>ניסיון המציע</w:t>
      </w:r>
      <w:r w:rsidRPr="00623471">
        <w:rPr>
          <w:rFonts w:ascii="David" w:hAnsi="David"/>
          <w:rtl/>
        </w:rPr>
        <w:t>") מלא וחתום על ידי עורך דין כנדרש.</w:t>
      </w:r>
    </w:p>
    <w:p w:rsidR="003A628D" w:rsidRPr="00623471" w:rsidRDefault="003A628D" w:rsidP="00582B08">
      <w:pPr>
        <w:numPr>
          <w:ilvl w:val="3"/>
          <w:numId w:val="6"/>
        </w:numPr>
        <w:tabs>
          <w:tab w:val="left" w:pos="942"/>
        </w:tabs>
        <w:spacing w:line="360" w:lineRule="auto"/>
        <w:ind w:left="1509" w:hanging="426"/>
        <w:jc w:val="both"/>
        <w:rPr>
          <w:rFonts w:ascii="David" w:hAnsi="David"/>
          <w:b/>
          <w:bCs/>
          <w:u w:val="single"/>
        </w:rPr>
      </w:pPr>
      <w:r w:rsidRPr="00623471">
        <w:rPr>
          <w:rFonts w:ascii="David" w:hAnsi="David"/>
          <w:rtl/>
        </w:rPr>
        <w:t xml:space="preserve">כמו כן יש לציין אנשי קשר שבאפשרותם להמליץ על המציע, את כתובתם ומספרי הטלפון של אנשי הקשר. </w:t>
      </w:r>
    </w:p>
    <w:p w:rsidR="003A628D" w:rsidRPr="00623471" w:rsidRDefault="003A628D" w:rsidP="000B1719">
      <w:pPr>
        <w:numPr>
          <w:ilvl w:val="3"/>
          <w:numId w:val="6"/>
        </w:numPr>
        <w:tabs>
          <w:tab w:val="left" w:pos="942"/>
        </w:tabs>
        <w:spacing w:line="360" w:lineRule="auto"/>
        <w:ind w:left="1509" w:hanging="426"/>
        <w:jc w:val="both"/>
        <w:rPr>
          <w:rFonts w:ascii="David" w:hAnsi="David"/>
          <w:b/>
          <w:bCs/>
          <w:u w:val="single"/>
          <w:rtl/>
        </w:rPr>
      </w:pPr>
      <w:r w:rsidRPr="00623471">
        <w:rPr>
          <w:rFonts w:ascii="David" w:hAnsi="David"/>
          <w:rtl/>
        </w:rPr>
        <w:t>אישור רו"ח להוכחת התמורה ששולמה בעד כל פרויקט</w:t>
      </w:r>
      <w:r w:rsidR="00154656">
        <w:rPr>
          <w:rFonts w:ascii="David" w:hAnsi="David" w:hint="cs"/>
          <w:rtl/>
        </w:rPr>
        <w:t xml:space="preserve"> שמוצג בנספח ג</w:t>
      </w:r>
      <w:r w:rsidRPr="00623471">
        <w:rPr>
          <w:rFonts w:ascii="David" w:hAnsi="David"/>
          <w:rtl/>
        </w:rPr>
        <w:t xml:space="preserve"> לצורך הוכחת עמידה בתנאי סף.</w:t>
      </w:r>
      <w:r w:rsidRPr="00623471">
        <w:rPr>
          <w:rFonts w:ascii="David" w:hAnsi="David"/>
          <w:b/>
          <w:bCs/>
          <w:rtl/>
        </w:rPr>
        <w:t xml:space="preserve"> </w:t>
      </w:r>
    </w:p>
    <w:p w:rsidR="003A628D" w:rsidRPr="00746EB9" w:rsidRDefault="003A628D" w:rsidP="003A628D">
      <w:pPr>
        <w:tabs>
          <w:tab w:val="left" w:pos="942"/>
        </w:tabs>
        <w:spacing w:line="360" w:lineRule="auto"/>
        <w:ind w:left="942" w:hanging="426"/>
        <w:jc w:val="both"/>
        <w:rPr>
          <w:rFonts w:ascii="David" w:hAnsi="David"/>
          <w:b/>
          <w:bCs/>
          <w:u w:val="single"/>
          <w:rtl/>
        </w:rPr>
      </w:pPr>
    </w:p>
    <w:p w:rsidR="003A628D" w:rsidRPr="00746EB9" w:rsidRDefault="003A628D" w:rsidP="003A628D">
      <w:pPr>
        <w:tabs>
          <w:tab w:val="left" w:pos="942"/>
        </w:tabs>
        <w:spacing w:line="360" w:lineRule="auto"/>
        <w:ind w:left="942" w:hanging="426"/>
        <w:jc w:val="both"/>
        <w:rPr>
          <w:rFonts w:ascii="David" w:hAnsi="David"/>
          <w:b/>
          <w:bCs/>
          <w:u w:val="single"/>
          <w:rtl/>
        </w:rPr>
      </w:pPr>
      <w:r w:rsidRPr="00746EB9">
        <w:rPr>
          <w:rFonts w:ascii="David" w:hAnsi="David"/>
          <w:b/>
          <w:bCs/>
          <w:u w:val="single"/>
          <w:rtl/>
        </w:rPr>
        <w:t>המסמכים המפורטים לעיל ישמשו גם לניקוד ההצעה בהתאם לאמות המידה.</w:t>
      </w:r>
    </w:p>
    <w:p w:rsidR="003A628D" w:rsidRPr="00746EB9" w:rsidRDefault="003A628D" w:rsidP="003A628D">
      <w:pPr>
        <w:tabs>
          <w:tab w:val="left" w:pos="942"/>
        </w:tabs>
        <w:spacing w:line="360" w:lineRule="auto"/>
        <w:ind w:left="942" w:hanging="426"/>
        <w:jc w:val="both"/>
        <w:rPr>
          <w:rFonts w:ascii="David" w:hAnsi="David"/>
          <w:b/>
          <w:bCs/>
          <w:u w:val="single"/>
        </w:rPr>
      </w:pPr>
    </w:p>
    <w:p w:rsidR="003A628D" w:rsidRPr="00F76FB3" w:rsidRDefault="003A628D" w:rsidP="003A628D">
      <w:pPr>
        <w:numPr>
          <w:ilvl w:val="2"/>
          <w:numId w:val="6"/>
        </w:numPr>
        <w:tabs>
          <w:tab w:val="left" w:pos="942"/>
        </w:tabs>
        <w:spacing w:line="360" w:lineRule="auto"/>
        <w:jc w:val="both"/>
        <w:rPr>
          <w:rFonts w:ascii="David" w:hAnsi="David"/>
        </w:rPr>
      </w:pPr>
      <w:r w:rsidRPr="00F76FB3">
        <w:rPr>
          <w:rFonts w:ascii="David" w:hAnsi="David"/>
          <w:rtl/>
        </w:rPr>
        <w:t xml:space="preserve">התחייבות המציע לעמוד בדרישה לעשות שימוש אך ורק בתוכנות מחשב </w:t>
      </w:r>
      <w:r w:rsidRPr="00F76FB3">
        <w:rPr>
          <w:rFonts w:ascii="David" w:hAnsi="David" w:hint="eastAsia"/>
          <w:rtl/>
        </w:rPr>
        <w:t>בעלת</w:t>
      </w:r>
      <w:r w:rsidRPr="00F76FB3">
        <w:rPr>
          <w:rFonts w:ascii="David" w:hAnsi="David"/>
          <w:rtl/>
        </w:rPr>
        <w:t xml:space="preserve"> </w:t>
      </w:r>
      <w:r w:rsidRPr="00F76FB3">
        <w:rPr>
          <w:rFonts w:ascii="David" w:hAnsi="David" w:hint="eastAsia"/>
          <w:rtl/>
        </w:rPr>
        <w:t>רישוי</w:t>
      </w:r>
      <w:r w:rsidRPr="00F76FB3">
        <w:rPr>
          <w:rFonts w:ascii="David" w:hAnsi="David"/>
          <w:rtl/>
        </w:rPr>
        <w:t xml:space="preserve"> </w:t>
      </w:r>
      <w:r w:rsidRPr="00F76FB3">
        <w:rPr>
          <w:rFonts w:ascii="David" w:hAnsi="David" w:hint="eastAsia"/>
          <w:rtl/>
        </w:rPr>
        <w:t>מקורי</w:t>
      </w:r>
      <w:r w:rsidRPr="00F76FB3">
        <w:rPr>
          <w:rFonts w:ascii="David" w:hAnsi="David"/>
          <w:rtl/>
        </w:rPr>
        <w:t>, וכן הצהרה כי ההצעה עונה על כל הדרישות במכרז זה וכי הוא בעל יכולת לספק את השירותים נשוא המכרז בנוסח המצ"ב כ</w:t>
      </w:r>
      <w:r w:rsidRPr="00746EB9">
        <w:rPr>
          <w:rFonts w:ascii="David" w:hAnsi="David"/>
          <w:b/>
          <w:bCs/>
          <w:rtl/>
        </w:rPr>
        <w:t>נספח ב</w:t>
      </w:r>
      <w:r w:rsidRPr="00F76FB3">
        <w:rPr>
          <w:rFonts w:ascii="David" w:hAnsi="David"/>
          <w:rtl/>
        </w:rPr>
        <w:t xml:space="preserve">. </w:t>
      </w:r>
    </w:p>
    <w:p w:rsidR="003A628D" w:rsidRPr="00746EB9" w:rsidRDefault="003A628D" w:rsidP="003A628D">
      <w:pPr>
        <w:spacing w:line="360" w:lineRule="auto"/>
        <w:ind w:left="753" w:hanging="900"/>
        <w:jc w:val="both"/>
        <w:rPr>
          <w:rFonts w:ascii="David" w:hAnsi="David"/>
          <w:b/>
          <w:bCs/>
          <w:rtl/>
        </w:rPr>
      </w:pPr>
      <w:r w:rsidRPr="00746EB9">
        <w:rPr>
          <w:rFonts w:ascii="David" w:hAnsi="David"/>
          <w:b/>
          <w:bCs/>
          <w:rtl/>
        </w:rPr>
        <w:tab/>
      </w:r>
    </w:p>
    <w:p w:rsidR="003A628D" w:rsidRPr="00746EB9" w:rsidRDefault="003A628D" w:rsidP="003A628D">
      <w:pPr>
        <w:spacing w:line="360" w:lineRule="auto"/>
        <w:ind w:left="753" w:hanging="33"/>
        <w:jc w:val="both"/>
        <w:rPr>
          <w:rFonts w:ascii="David" w:hAnsi="David"/>
          <w:b/>
          <w:bCs/>
          <w:rtl/>
        </w:rPr>
      </w:pPr>
      <w:r w:rsidRPr="00746EB9">
        <w:rPr>
          <w:rFonts w:ascii="David" w:hAnsi="David"/>
          <w:b/>
          <w:bCs/>
          <w:rtl/>
        </w:rPr>
        <w:t xml:space="preserve">יודגש כי למרות החובה לצרף את כל האישורים והמסמכים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A628D" w:rsidRPr="00746EB9" w:rsidRDefault="003A628D" w:rsidP="003A628D">
      <w:pPr>
        <w:spacing w:line="360" w:lineRule="auto"/>
        <w:ind w:left="753" w:hanging="33"/>
        <w:jc w:val="both"/>
        <w:rPr>
          <w:rFonts w:ascii="David" w:hAnsi="David"/>
          <w:b/>
          <w:bCs/>
          <w:rtl/>
        </w:rPr>
      </w:pPr>
    </w:p>
    <w:p w:rsidR="003A628D" w:rsidRPr="00746EB9" w:rsidRDefault="003A628D" w:rsidP="003A628D">
      <w:pPr>
        <w:pStyle w:val="12"/>
        <w:numPr>
          <w:ilvl w:val="0"/>
          <w:numId w:val="6"/>
        </w:numPr>
        <w:rPr>
          <w:rFonts w:ascii="David" w:hAnsi="David"/>
          <w:rtl/>
        </w:rPr>
      </w:pPr>
      <w:r w:rsidRPr="00746EB9">
        <w:rPr>
          <w:rFonts w:ascii="David" w:hAnsi="David"/>
          <w:rtl/>
        </w:rPr>
        <w:t>תנאים לדחיית הצעה בהתאם לתקנה 6א' לתקנות חובת המכרזים</w:t>
      </w:r>
    </w:p>
    <w:p w:rsidR="003A628D" w:rsidRPr="00F76FB3" w:rsidRDefault="003A628D" w:rsidP="000B1719">
      <w:pPr>
        <w:pStyle w:val="20"/>
        <w:numPr>
          <w:ilvl w:val="0"/>
          <w:numId w:val="0"/>
        </w:numPr>
        <w:ind w:left="567"/>
        <w:rPr>
          <w:rtl/>
        </w:rPr>
      </w:pPr>
      <w:r w:rsidRPr="00746EB9">
        <w:rPr>
          <w:rtl/>
        </w:rPr>
        <w:t>ככלל, ועדת המכרזים תדחה הצעה המקיימת אחד מהתנאים בסעיפים</w:t>
      </w:r>
      <w:r w:rsidR="00D95CD0">
        <w:rPr>
          <w:rFonts w:hint="cs"/>
          <w:rtl/>
        </w:rPr>
        <w:t xml:space="preserve"> </w:t>
      </w:r>
      <w:r w:rsidR="00582B08">
        <w:rPr>
          <w:rFonts w:hint="cs"/>
          <w:rtl/>
        </w:rPr>
        <w:t>7.1</w:t>
      </w:r>
      <w:r w:rsidRPr="00F76FB3">
        <w:rPr>
          <w:rtl/>
        </w:rPr>
        <w:t xml:space="preserve"> ו- ‏</w:t>
      </w:r>
      <w:r w:rsidRPr="00F76FB3">
        <w:rPr>
          <w:rtl/>
        </w:rPr>
        <w:fldChar w:fldCharType="begin"/>
      </w:r>
      <w:r w:rsidRPr="00746EB9">
        <w:rPr>
          <w:rtl/>
        </w:rPr>
        <w:instrText xml:space="preserve"> </w:instrText>
      </w:r>
      <w:r w:rsidRPr="00746EB9">
        <w:instrText>REF</w:instrText>
      </w:r>
      <w:r w:rsidRPr="00746EB9">
        <w:rPr>
          <w:rtl/>
        </w:rPr>
        <w:instrText xml:space="preserve"> _</w:instrText>
      </w:r>
      <w:r w:rsidRPr="00746EB9">
        <w:instrText>Ref482099594 \r \h</w:instrText>
      </w:r>
      <w:r w:rsidRPr="00746EB9">
        <w:rPr>
          <w:rtl/>
        </w:rPr>
        <w:instrText xml:space="preserve">  \* </w:instrText>
      </w:r>
      <w:r w:rsidRPr="00746EB9">
        <w:instrText>MERGEFORMAT</w:instrText>
      </w:r>
      <w:r w:rsidRPr="00746EB9">
        <w:rPr>
          <w:rtl/>
        </w:rPr>
        <w:instrText xml:space="preserve"> </w:instrText>
      </w:r>
      <w:r w:rsidRPr="00F76FB3">
        <w:rPr>
          <w:rtl/>
        </w:rPr>
      </w:r>
      <w:r w:rsidRPr="00F76FB3">
        <w:rPr>
          <w:rtl/>
        </w:rPr>
        <w:fldChar w:fldCharType="separate"/>
      </w:r>
      <w:r w:rsidR="00D97C83">
        <w:rPr>
          <w:cs/>
        </w:rPr>
        <w:t>‎</w:t>
      </w:r>
      <w:r w:rsidR="00D97C83">
        <w:t>2</w:t>
      </w:r>
      <w:r w:rsidRPr="00F76FB3">
        <w:rPr>
          <w:rtl/>
        </w:rPr>
        <w:fldChar w:fldCharType="end"/>
      </w:r>
      <w:r w:rsidRPr="00F76FB3">
        <w:rPr>
          <w:rtl/>
        </w:rPr>
        <w:t xml:space="preserve"> המפורטים להלן.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3A628D" w:rsidRPr="00F76FB3" w:rsidRDefault="003A628D" w:rsidP="00345A1A">
      <w:pPr>
        <w:pStyle w:val="20"/>
        <w:numPr>
          <w:ilvl w:val="0"/>
          <w:numId w:val="68"/>
        </w:numPr>
        <w:rPr>
          <w:rtl/>
        </w:rPr>
      </w:pPr>
      <w:bookmarkStart w:id="6" w:name="_Ref482099583"/>
      <w:r w:rsidRPr="00746EB9">
        <w:rPr>
          <w:rtl/>
        </w:rPr>
        <w:t xml:space="preserve">במקרים שבהם הורשע המציע או מי מבעלי הזיקה ואליו ב-3 השנים האחרונות  שקדמו למועד האחרון להגשת הצעות במכרז בעבֵרה פלילית אחת לפחות הנוגעת לחוקי העבודה המפורטים </w:t>
      </w:r>
      <w:hyperlink w:anchor="נספח_ב" w:history="1">
        <w:r w:rsidRPr="00F76FB3">
          <w:rPr>
            <w:rStyle w:val="Hyperlink"/>
            <w:rFonts w:cs="David"/>
            <w:rtl/>
          </w:rPr>
          <w:t>בנספח 5</w:t>
        </w:r>
        <w:r w:rsidRPr="00746EB9">
          <w:rPr>
            <w:rStyle w:val="Hyperlink"/>
            <w:rFonts w:cs="David"/>
            <w:rtl/>
          </w:rPr>
          <w:t xml:space="preserve"> – רשימת חוקי העבודה.</w:t>
        </w:r>
      </w:hyperlink>
      <w:bookmarkEnd w:id="6"/>
    </w:p>
    <w:p w:rsidR="003A628D" w:rsidRPr="00F76FB3" w:rsidRDefault="003A628D" w:rsidP="000B1719">
      <w:pPr>
        <w:pStyle w:val="41"/>
        <w:numPr>
          <w:ilvl w:val="0"/>
          <w:numId w:val="68"/>
        </w:numPr>
      </w:pPr>
      <w:bookmarkStart w:id="7" w:name="_Ref482099594"/>
      <w:r w:rsidRPr="00746EB9">
        <w:rPr>
          <w:rtl/>
        </w:rPr>
        <w:t xml:space="preserve">במקרים שבהם נקנס המציע או מי מבעלי הזיקה אליו על ידי מינהל ההסדרה והאכיפה במשרד הכלכלה ביותר משני קנסות בגין עבֵרות על חוקי העבודה (המפורטים </w:t>
      </w:r>
      <w:hyperlink w:anchor="נספח_ב" w:history="1">
        <w:r w:rsidRPr="00F76FB3">
          <w:rPr>
            <w:rStyle w:val="Hyperlink"/>
            <w:rFonts w:cs="David"/>
            <w:rtl/>
          </w:rPr>
          <w:t>בנספח 5</w:t>
        </w:r>
        <w:r w:rsidRPr="00746EB9">
          <w:rPr>
            <w:rStyle w:val="Hyperlink"/>
            <w:rFonts w:cs="David"/>
            <w:rtl/>
          </w:rPr>
          <w:t xml:space="preserve"> – רשימת חוקי העבודה</w:t>
        </w:r>
      </w:hyperlink>
      <w:r w:rsidRPr="00F76FB3">
        <w:rPr>
          <w:rtl/>
        </w:rPr>
        <w:t>) בשנה האחרונה שקדמה למועד האחרון להגשת הצעות במכרז. מספר קנסות בגין אותה עבֵרה ייספרו כקנסות שונים.</w:t>
      </w:r>
      <w:bookmarkEnd w:id="7"/>
    </w:p>
    <w:p w:rsidR="003A628D" w:rsidRPr="00746EB9" w:rsidRDefault="003A628D" w:rsidP="003A628D">
      <w:pPr>
        <w:rPr>
          <w:rFonts w:ascii="David" w:hAnsi="David"/>
        </w:rPr>
      </w:pPr>
    </w:p>
    <w:p w:rsidR="003A628D" w:rsidRPr="00746EB9" w:rsidRDefault="003A628D" w:rsidP="003A628D">
      <w:pPr>
        <w:pStyle w:val="12"/>
        <w:numPr>
          <w:ilvl w:val="0"/>
          <w:numId w:val="6"/>
        </w:numPr>
        <w:rPr>
          <w:rFonts w:ascii="David" w:hAnsi="David"/>
          <w:rtl/>
        </w:rPr>
      </w:pPr>
      <w:r w:rsidRPr="00746EB9">
        <w:rPr>
          <w:rFonts w:ascii="David" w:hAnsi="David"/>
          <w:rtl/>
        </w:rPr>
        <w:t xml:space="preserve">תנאי לפסילת הצעה </w:t>
      </w:r>
    </w:p>
    <w:p w:rsidR="003A628D" w:rsidRPr="00746EB9" w:rsidRDefault="003A628D" w:rsidP="00556DD7">
      <w:pPr>
        <w:pStyle w:val="41"/>
        <w:ind w:left="360"/>
        <w:rPr>
          <w:rtl/>
        </w:rPr>
      </w:pPr>
      <w:r w:rsidRPr="00746EB9">
        <w:rPr>
          <w:rtl/>
        </w:rPr>
        <w:t>במקרה שלהלן לוועדת המכרזים לא יהיה שיקול דעת, והוועדה תפסול את ההצעה על סף:</w:t>
      </w:r>
    </w:p>
    <w:p w:rsidR="003A628D" w:rsidRPr="00746EB9" w:rsidRDefault="003A628D" w:rsidP="000B1719">
      <w:pPr>
        <w:pStyle w:val="41"/>
        <w:ind w:left="360"/>
      </w:pPr>
      <w:r w:rsidRPr="00746EB9">
        <w:rPr>
          <w:rtl/>
        </w:rPr>
        <w:t>הצעות שעולה מהן כי בקיום ההתקשרות ייפגעו זכויות עובדים. 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3A628D" w:rsidRPr="00746EB9" w:rsidRDefault="003A628D" w:rsidP="003A628D">
      <w:pPr>
        <w:rPr>
          <w:rFonts w:ascii="David" w:hAnsi="David"/>
        </w:rPr>
      </w:pPr>
    </w:p>
    <w:p w:rsidR="003A628D" w:rsidRPr="00746EB9" w:rsidRDefault="003A628D" w:rsidP="003A628D">
      <w:pPr>
        <w:pStyle w:val="12"/>
        <w:numPr>
          <w:ilvl w:val="0"/>
          <w:numId w:val="6"/>
        </w:numPr>
        <w:rPr>
          <w:rFonts w:ascii="David" w:hAnsi="David"/>
          <w:rtl/>
        </w:rPr>
      </w:pPr>
      <w:r w:rsidRPr="00746EB9">
        <w:rPr>
          <w:rFonts w:ascii="David" w:hAnsi="David"/>
          <w:rtl/>
        </w:rPr>
        <w:lastRenderedPageBreak/>
        <w:t>הליך בחינת ההצעות ובחירת הספק הזוכה במכרז</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rtl/>
          <w:lang w:eastAsia="he-IL"/>
        </w:rPr>
      </w:pPr>
      <w:r w:rsidRPr="00746EB9">
        <w:rPr>
          <w:rFonts w:ascii="David" w:hAnsi="David"/>
          <w:b/>
          <w:bCs/>
          <w:u w:val="single"/>
          <w:rtl/>
          <w:lang w:eastAsia="he-IL"/>
        </w:rPr>
        <w:t xml:space="preserve"> הליך בחירת הזוכה</w:t>
      </w:r>
    </w:p>
    <w:p w:rsidR="003A628D" w:rsidRPr="00746EB9" w:rsidRDefault="003A628D" w:rsidP="003A628D">
      <w:pPr>
        <w:spacing w:line="360" w:lineRule="auto"/>
        <w:ind w:left="720" w:firstLine="222"/>
        <w:jc w:val="both"/>
        <w:rPr>
          <w:rFonts w:ascii="David" w:hAnsi="David"/>
          <w:rtl/>
        </w:rPr>
      </w:pPr>
      <w:r w:rsidRPr="00746EB9">
        <w:rPr>
          <w:rFonts w:ascii="David" w:hAnsi="David"/>
          <w:rtl/>
        </w:rPr>
        <w:t>מכרז זה הינו מכרז עם בחינה דו-שלבית כהגדרתו בתקנות חובת המכרזים.</w:t>
      </w:r>
    </w:p>
    <w:p w:rsidR="003A628D" w:rsidRPr="00746EB9" w:rsidRDefault="003A628D" w:rsidP="003A628D">
      <w:pPr>
        <w:spacing w:line="360" w:lineRule="auto"/>
        <w:ind w:left="720" w:firstLine="222"/>
        <w:jc w:val="both"/>
        <w:rPr>
          <w:rFonts w:ascii="David" w:hAnsi="David"/>
          <w:rtl/>
        </w:rPr>
      </w:pPr>
      <w:r w:rsidRPr="00746EB9">
        <w:rPr>
          <w:rFonts w:ascii="David" w:hAnsi="David"/>
          <w:rtl/>
          <w:lang w:eastAsia="he-IL"/>
        </w:rPr>
        <w:t>הליך בחירת הזוכה מורכב משלושה שלבים:</w:t>
      </w:r>
    </w:p>
    <w:p w:rsidR="003A628D" w:rsidRPr="00746EB9" w:rsidRDefault="003A628D" w:rsidP="003A628D">
      <w:pPr>
        <w:pStyle w:val="aff4"/>
        <w:numPr>
          <w:ilvl w:val="2"/>
          <w:numId w:val="6"/>
        </w:numPr>
        <w:spacing w:line="360" w:lineRule="auto"/>
        <w:ind w:left="1509" w:hanging="567"/>
        <w:jc w:val="both"/>
        <w:rPr>
          <w:rFonts w:ascii="David" w:hAnsi="David" w:cs="David"/>
          <w:b/>
          <w:bCs/>
          <w:sz w:val="18"/>
          <w:szCs w:val="24"/>
          <w:u w:val="single"/>
          <w:lang w:eastAsia="he-IL"/>
        </w:rPr>
      </w:pPr>
      <w:r w:rsidRPr="00746EB9">
        <w:rPr>
          <w:rFonts w:ascii="David" w:hAnsi="David" w:cs="David"/>
          <w:b/>
          <w:bCs/>
          <w:sz w:val="18"/>
          <w:szCs w:val="24"/>
          <w:rtl/>
          <w:lang w:eastAsia="he-IL"/>
        </w:rPr>
        <w:t>שלב ראשון – בדיקת העמידה בתנאי הסף</w:t>
      </w:r>
      <w:r w:rsidRPr="00746EB9">
        <w:rPr>
          <w:rFonts w:ascii="David" w:hAnsi="David" w:cs="David"/>
          <w:b/>
          <w:bCs/>
          <w:sz w:val="18"/>
          <w:szCs w:val="24"/>
          <w:u w:val="single"/>
          <w:rtl/>
          <w:lang w:eastAsia="he-IL"/>
        </w:rPr>
        <w:t xml:space="preserve"> </w:t>
      </w:r>
    </w:p>
    <w:p w:rsidR="003A628D" w:rsidRPr="00623471" w:rsidRDefault="003A628D" w:rsidP="002A2FA8">
      <w:pPr>
        <w:spacing w:line="360" w:lineRule="auto"/>
        <w:ind w:left="1509"/>
        <w:jc w:val="both"/>
        <w:rPr>
          <w:rFonts w:ascii="David" w:hAnsi="David"/>
          <w:rtl/>
        </w:rPr>
      </w:pPr>
      <w:r w:rsidRPr="00746EB9">
        <w:rPr>
          <w:rFonts w:ascii="David" w:hAnsi="David"/>
          <w:rtl/>
        </w:rPr>
        <w:t xml:space="preserve">בשלב הראשון ייבדקו כל ההצעות אשר תתקבלנה עד למועד האחרון להגשת ההצעות, באשר לעמידתן בתנאי הסף המפורטים להלן. הצעה אשר לא תעמוד </w:t>
      </w:r>
      <w:r w:rsidRPr="00623471">
        <w:rPr>
          <w:rFonts w:ascii="David" w:hAnsi="David"/>
          <w:rtl/>
        </w:rPr>
        <w:t xml:space="preserve">באחד או יותר מתנאי הסף תיפסל. בנוסף, תיבדק הימצאות כל המסמכים המפורטים בסעיף </w:t>
      </w:r>
      <w:r w:rsidR="00D95CD0">
        <w:rPr>
          <w:rFonts w:ascii="David" w:hAnsi="David" w:hint="cs"/>
          <w:rtl/>
        </w:rPr>
        <w:t>6</w:t>
      </w:r>
      <w:r w:rsidR="00D95CD0" w:rsidRPr="00623471">
        <w:rPr>
          <w:rFonts w:ascii="David" w:hAnsi="David"/>
          <w:rtl/>
        </w:rPr>
        <w:t xml:space="preserve"> </w:t>
      </w:r>
      <w:r w:rsidRPr="00623471">
        <w:rPr>
          <w:rFonts w:ascii="David" w:hAnsi="David"/>
          <w:rtl/>
        </w:rPr>
        <w:t xml:space="preserve">לעיל. רק הצעה אשר עמדה בכל תנאי הסף וכוללת את כל המסמכים הנדרשים, תעבור לשלב הבא. </w:t>
      </w:r>
    </w:p>
    <w:p w:rsidR="003A628D" w:rsidRPr="00623471" w:rsidRDefault="003A628D" w:rsidP="003A628D">
      <w:pPr>
        <w:pStyle w:val="aff4"/>
        <w:numPr>
          <w:ilvl w:val="2"/>
          <w:numId w:val="6"/>
        </w:numPr>
        <w:spacing w:line="360" w:lineRule="auto"/>
        <w:ind w:left="1509" w:hanging="567"/>
        <w:jc w:val="both"/>
        <w:rPr>
          <w:rFonts w:ascii="David" w:hAnsi="David" w:cs="David"/>
          <w:b/>
          <w:bCs/>
          <w:sz w:val="18"/>
          <w:szCs w:val="24"/>
          <w:lang w:eastAsia="he-IL"/>
        </w:rPr>
      </w:pPr>
      <w:r w:rsidRPr="00623471">
        <w:rPr>
          <w:rFonts w:ascii="David" w:hAnsi="David" w:cs="David"/>
          <w:b/>
          <w:bCs/>
          <w:sz w:val="18"/>
          <w:szCs w:val="24"/>
          <w:rtl/>
          <w:lang w:eastAsia="he-IL"/>
        </w:rPr>
        <w:t>שלב שני- ניקוד אמות המידה (60%)</w:t>
      </w:r>
    </w:p>
    <w:p w:rsidR="003A628D" w:rsidRPr="00623471" w:rsidRDefault="003A628D" w:rsidP="003A628D">
      <w:pPr>
        <w:numPr>
          <w:ilvl w:val="3"/>
          <w:numId w:val="6"/>
        </w:numPr>
        <w:tabs>
          <w:tab w:val="left" w:pos="942"/>
        </w:tabs>
        <w:spacing w:line="360" w:lineRule="auto"/>
        <w:ind w:left="1792" w:hanging="708"/>
        <w:jc w:val="both"/>
        <w:rPr>
          <w:rFonts w:ascii="David" w:hAnsi="David"/>
          <w:b/>
          <w:bCs/>
          <w:lang w:eastAsia="he-IL"/>
        </w:rPr>
      </w:pPr>
      <w:r w:rsidRPr="00623471">
        <w:rPr>
          <w:rFonts w:ascii="David" w:hAnsi="David"/>
          <w:rtl/>
        </w:rPr>
        <w:t>ההצעות ינוקדו ביחס לרכיבי האיכות בהתאם לאמות המידה המפורטות בסעיף 10 למכרז לפי המשקלות שלצדן, וזאת בהסתמך על המידע שיתקבל מהמסמכים שצורפו לכל הצעה, המלצות וציון מבדק זכויות עובדים במידה שניתן על ידי חטיבת הביקורת באגף החשב הכללי המצורף ל</w:t>
      </w:r>
      <w:hyperlink r:id="rId18" w:history="1">
        <w:r w:rsidRPr="00623471">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5.1.4.</w:t>
        </w:r>
      </w:hyperlink>
      <w:r w:rsidRPr="00623471">
        <w:rPr>
          <w:rFonts w:ascii="David" w:hAnsi="David"/>
          <w:rtl/>
        </w:rPr>
        <w:t xml:space="preserve"> </w:t>
      </w:r>
    </w:p>
    <w:p w:rsidR="003A628D" w:rsidRPr="00746EB9" w:rsidRDefault="003A628D" w:rsidP="003A628D">
      <w:pPr>
        <w:numPr>
          <w:ilvl w:val="3"/>
          <w:numId w:val="6"/>
        </w:numPr>
        <w:tabs>
          <w:tab w:val="left" w:pos="942"/>
        </w:tabs>
        <w:spacing w:line="360" w:lineRule="auto"/>
        <w:ind w:left="1792" w:hanging="708"/>
        <w:jc w:val="both"/>
        <w:rPr>
          <w:rFonts w:ascii="David" w:hAnsi="David"/>
          <w:b/>
          <w:bCs/>
          <w:lang w:eastAsia="he-IL"/>
        </w:rPr>
      </w:pPr>
      <w:r w:rsidRPr="00623471">
        <w:rPr>
          <w:rFonts w:ascii="David" w:hAnsi="David"/>
          <w:rtl/>
        </w:rPr>
        <w:t>ניקוד האיכות שיינתן למציע לו נערך מבדק זכויות עובדים יבוצע בהתאם לכללים המפורטים בהוראת תכ"ם 5.4.1 מערך מרכזי לביקורת על זכויות עובדים המועסקים על יד</w:t>
      </w:r>
      <w:r w:rsidRPr="00746EB9">
        <w:rPr>
          <w:rFonts w:ascii="David" w:hAnsi="David"/>
          <w:rtl/>
        </w:rPr>
        <w:t>י קבלני שירותים בתחומי השמירה, האבטחה,</w:t>
      </w:r>
      <w:r w:rsidRPr="00746EB9">
        <w:rPr>
          <w:rFonts w:ascii="David" w:hAnsi="David"/>
        </w:rPr>
        <w:t xml:space="preserve"> </w:t>
      </w:r>
      <w:r w:rsidRPr="00746EB9">
        <w:rPr>
          <w:rFonts w:ascii="David" w:hAnsi="David"/>
          <w:rtl/>
        </w:rPr>
        <w:t>הניקיון וההסעדה</w:t>
      </w:r>
      <w:r w:rsidRPr="00746EB9">
        <w:rPr>
          <w:rFonts w:ascii="David" w:hAnsi="David"/>
        </w:rPr>
        <w:t>.</w:t>
      </w:r>
    </w:p>
    <w:p w:rsidR="003A628D" w:rsidRPr="00F76FB3" w:rsidRDefault="003A628D" w:rsidP="003A628D">
      <w:pPr>
        <w:numPr>
          <w:ilvl w:val="3"/>
          <w:numId w:val="6"/>
        </w:numPr>
        <w:tabs>
          <w:tab w:val="left" w:pos="942"/>
        </w:tabs>
        <w:spacing w:line="360" w:lineRule="auto"/>
        <w:ind w:left="1792" w:hanging="708"/>
        <w:jc w:val="both"/>
        <w:rPr>
          <w:rFonts w:ascii="David" w:hAnsi="David"/>
          <w:b/>
          <w:bCs/>
          <w:lang w:eastAsia="he-IL"/>
        </w:rPr>
      </w:pPr>
      <w:r w:rsidRPr="00746EB9">
        <w:rPr>
          <w:rFonts w:ascii="David" w:hAnsi="David"/>
          <w:rtl/>
        </w:rPr>
        <w:t>לשלב השלישי יעברו</w:t>
      </w:r>
      <w:r w:rsidRPr="00F76FB3">
        <w:rPr>
          <w:rFonts w:ascii="David" w:hAnsi="David"/>
          <w:rtl/>
        </w:rPr>
        <w:t xml:space="preserve"> </w:t>
      </w:r>
      <w:r w:rsidRPr="00F76FB3">
        <w:rPr>
          <w:rFonts w:ascii="David" w:hAnsi="David" w:hint="eastAsia"/>
          <w:rtl/>
        </w:rPr>
        <w:t>עד</w:t>
      </w:r>
      <w:r w:rsidRPr="00F76FB3">
        <w:rPr>
          <w:rFonts w:ascii="David" w:hAnsi="David"/>
          <w:rtl/>
        </w:rPr>
        <w:t xml:space="preserve"> שלוש ההצעות שקיבלו את ניקוד האיכות הגבוה ביותר בשלב השני, ובלבד שציונן לא יפחת מ- 48 נקודות מתוך סך הניקוד הניתן בשלב השני. </w:t>
      </w:r>
    </w:p>
    <w:p w:rsidR="003A628D" w:rsidRPr="00F76FB3" w:rsidRDefault="003A628D" w:rsidP="003A628D">
      <w:pPr>
        <w:numPr>
          <w:ilvl w:val="3"/>
          <w:numId w:val="6"/>
        </w:numPr>
        <w:tabs>
          <w:tab w:val="left" w:pos="942"/>
        </w:tabs>
        <w:spacing w:line="360" w:lineRule="auto"/>
        <w:ind w:left="1792" w:hanging="708"/>
        <w:jc w:val="both"/>
        <w:rPr>
          <w:rFonts w:ascii="David" w:hAnsi="David"/>
          <w:b/>
          <w:bCs/>
          <w:lang w:eastAsia="he-IL"/>
        </w:rPr>
      </w:pPr>
      <w:r w:rsidRPr="00F76FB3">
        <w:rPr>
          <w:rFonts w:ascii="David" w:hAnsi="David"/>
          <w:rtl/>
        </w:rPr>
        <w:t xml:space="preserve">אם לא יהיו </w:t>
      </w:r>
      <w:r w:rsidRPr="00746EB9">
        <w:rPr>
          <w:rFonts w:ascii="David" w:hAnsi="David"/>
          <w:rtl/>
        </w:rPr>
        <w:t xml:space="preserve">שלוש הצעות שיקבלו את ציון הסף (48 מתוך 60), רשאית ועדת המכרזים עפ"י שיקול דעתה ומנימוקים שיירשמו, להעביר לשלב השלישי גם הצעה שניקוד האיכות שקבלה היה נמוך מ- 48 נקודות כאמור, ועד לשלוש הצעות. </w:t>
      </w:r>
    </w:p>
    <w:p w:rsidR="003A628D" w:rsidRPr="00746EB9" w:rsidRDefault="003A628D" w:rsidP="003A628D">
      <w:pPr>
        <w:tabs>
          <w:tab w:val="left" w:pos="942"/>
        </w:tabs>
        <w:spacing w:line="360" w:lineRule="auto"/>
        <w:ind w:left="1792"/>
        <w:jc w:val="both"/>
        <w:rPr>
          <w:rFonts w:ascii="David" w:hAnsi="David"/>
          <w:b/>
          <w:bCs/>
          <w:lang w:eastAsia="he-IL"/>
        </w:rPr>
      </w:pPr>
    </w:p>
    <w:p w:rsidR="003A628D" w:rsidRPr="00746EB9" w:rsidRDefault="003A628D" w:rsidP="003A628D">
      <w:pPr>
        <w:pStyle w:val="aff4"/>
        <w:numPr>
          <w:ilvl w:val="2"/>
          <w:numId w:val="6"/>
        </w:numPr>
        <w:spacing w:line="360" w:lineRule="auto"/>
        <w:ind w:left="1509" w:hanging="567"/>
        <w:jc w:val="both"/>
        <w:rPr>
          <w:rFonts w:ascii="David" w:hAnsi="David" w:cs="David"/>
          <w:b/>
          <w:bCs/>
          <w:sz w:val="18"/>
          <w:szCs w:val="24"/>
          <w:lang w:eastAsia="he-IL"/>
        </w:rPr>
      </w:pPr>
      <w:r w:rsidRPr="00746EB9">
        <w:rPr>
          <w:rFonts w:ascii="David" w:hAnsi="David" w:cs="David"/>
          <w:b/>
          <w:bCs/>
          <w:sz w:val="18"/>
          <w:szCs w:val="24"/>
          <w:rtl/>
          <w:lang w:eastAsia="he-IL"/>
        </w:rPr>
        <w:t>שלב שלישי- בדיקת הצעות המחיר (40%)</w:t>
      </w:r>
    </w:p>
    <w:p w:rsidR="003A628D" w:rsidRPr="00746EB9" w:rsidRDefault="003A628D" w:rsidP="003A628D">
      <w:pPr>
        <w:numPr>
          <w:ilvl w:val="3"/>
          <w:numId w:val="6"/>
        </w:numPr>
        <w:tabs>
          <w:tab w:val="left" w:pos="942"/>
        </w:tabs>
        <w:spacing w:line="360" w:lineRule="auto"/>
        <w:ind w:left="1792" w:hanging="709"/>
        <w:jc w:val="both"/>
        <w:rPr>
          <w:rFonts w:ascii="David" w:hAnsi="David"/>
          <w:rtl/>
        </w:rPr>
      </w:pPr>
      <w:r w:rsidRPr="00746EB9">
        <w:rPr>
          <w:rFonts w:ascii="David" w:hAnsi="David"/>
          <w:rtl/>
        </w:rPr>
        <w:t xml:space="preserve">תשומת לב המציעים כי בהצעת המחיר המציע יציע </w:t>
      </w:r>
      <w:r w:rsidRPr="00746EB9">
        <w:rPr>
          <w:rFonts w:ascii="David" w:hAnsi="David"/>
          <w:i/>
          <w:rtl/>
          <w:lang w:eastAsia="he-IL"/>
        </w:rPr>
        <w:t xml:space="preserve">את הצעת המחיר שלו למתן השירותים שהיא כוללת רק את הרכיבים הנוספים על עלות השכר למעביד, כגון – חומרי ניקוי, ביגוד, תקורות ורווח לחברה </w:t>
      </w:r>
      <w:r w:rsidRPr="00F76FB3">
        <w:rPr>
          <w:rFonts w:ascii="David" w:hAnsi="David"/>
          <w:i/>
          <w:rtl/>
          <w:lang w:eastAsia="he-IL"/>
        </w:rPr>
        <w:t xml:space="preserve">וכו' (להלן – </w:t>
      </w:r>
      <w:r w:rsidRPr="00746EB9">
        <w:rPr>
          <w:rFonts w:ascii="David" w:hAnsi="David"/>
          <w:b/>
          <w:bCs/>
          <w:i/>
          <w:rtl/>
          <w:lang w:eastAsia="he-IL"/>
        </w:rPr>
        <w:t>עלות רכיבים נוספים</w:t>
      </w:r>
      <w:r w:rsidRPr="00746EB9">
        <w:rPr>
          <w:rFonts w:ascii="David" w:hAnsi="David"/>
          <w:i/>
          <w:rtl/>
          <w:lang w:eastAsia="he-IL"/>
        </w:rPr>
        <w:t>).</w:t>
      </w:r>
    </w:p>
    <w:p w:rsidR="003A628D" w:rsidRPr="00F76FB3" w:rsidRDefault="003A628D" w:rsidP="003A628D">
      <w:pPr>
        <w:numPr>
          <w:ilvl w:val="3"/>
          <w:numId w:val="6"/>
        </w:numPr>
        <w:tabs>
          <w:tab w:val="left" w:pos="942"/>
        </w:tabs>
        <w:spacing w:line="360" w:lineRule="auto"/>
        <w:ind w:left="1792" w:hanging="708"/>
        <w:jc w:val="both"/>
        <w:rPr>
          <w:rFonts w:ascii="David" w:hAnsi="David"/>
        </w:rPr>
      </w:pPr>
      <w:r w:rsidRPr="00746EB9">
        <w:rPr>
          <w:rFonts w:ascii="David" w:hAnsi="David"/>
          <w:rtl/>
        </w:rPr>
        <w:t>בשלב בדיקת הצעת המחיר, תבדוק ועדת המכרזים האם הצעת המחיר עומדת בדרישות החוק בכל הנוגע לתשלום לעובדים ועלות רכיבים נוספים של הספק ביחס למספר העובדים המקסימלי שהוצע על ידי המציע. יובהר, כי אם ועדת המכרזים תסבור כי הצעת המחיר אינה עומדת בתנאי החוק, תהיה הו</w:t>
      </w:r>
      <w:r w:rsidRPr="00F76FB3">
        <w:rPr>
          <w:rFonts w:ascii="David" w:hAnsi="David" w:hint="eastAsia"/>
          <w:rtl/>
        </w:rPr>
        <w:t>ו</w:t>
      </w:r>
      <w:r w:rsidRPr="00F76FB3">
        <w:rPr>
          <w:rFonts w:ascii="David" w:hAnsi="David"/>
          <w:rtl/>
        </w:rPr>
        <w:t xml:space="preserve">עדה </w:t>
      </w:r>
      <w:r w:rsidRPr="00F76FB3">
        <w:rPr>
          <w:rFonts w:ascii="David" w:hAnsi="David"/>
          <w:rtl/>
        </w:rPr>
        <w:lastRenderedPageBreak/>
        <w:t xml:space="preserve">רשאית, לאחר שנתנה למציע הזדמנות להעלות את טענותיו בנושא, לפסול את הצעתו. </w:t>
      </w:r>
    </w:p>
    <w:p w:rsidR="003A628D" w:rsidRPr="00746EB9" w:rsidRDefault="003A628D" w:rsidP="003A628D">
      <w:pPr>
        <w:numPr>
          <w:ilvl w:val="3"/>
          <w:numId w:val="6"/>
        </w:numPr>
        <w:tabs>
          <w:tab w:val="left" w:pos="942"/>
        </w:tabs>
        <w:spacing w:line="360" w:lineRule="auto"/>
        <w:ind w:left="1792" w:hanging="708"/>
        <w:jc w:val="both"/>
        <w:rPr>
          <w:rFonts w:ascii="David" w:hAnsi="David"/>
        </w:rPr>
      </w:pPr>
      <w:r w:rsidRPr="00F76FB3">
        <w:rPr>
          <w:rFonts w:ascii="David" w:hAnsi="David"/>
          <w:rtl/>
        </w:rPr>
        <w:t>הציון יקבע בהתאם לנוסחה המוצגת:</w:t>
      </w:r>
      <w:r w:rsidRPr="00746EB9">
        <w:rPr>
          <w:rFonts w:ascii="David" w:hAnsi="David"/>
          <w:rtl/>
        </w:rPr>
        <w:t xml:space="preserve">  </w:t>
      </w:r>
    </w:p>
    <w:p w:rsidR="003A628D" w:rsidRPr="00746EB9" w:rsidRDefault="003A628D" w:rsidP="003A628D">
      <w:pPr>
        <w:tabs>
          <w:tab w:val="left" w:pos="942"/>
        </w:tabs>
        <w:spacing w:line="360" w:lineRule="auto"/>
        <w:ind w:left="1792"/>
        <w:jc w:val="both"/>
        <w:rPr>
          <w:rFonts w:ascii="David" w:hAnsi="David"/>
        </w:rPr>
      </w:pPr>
    </w:p>
    <w:p w:rsidR="003A628D" w:rsidRPr="00551AA3" w:rsidRDefault="00066992" w:rsidP="003A628D">
      <w:pPr>
        <w:numPr>
          <w:ilvl w:val="3"/>
          <w:numId w:val="6"/>
        </w:numPr>
        <w:tabs>
          <w:tab w:val="left" w:pos="942"/>
        </w:tabs>
        <w:spacing w:line="360" w:lineRule="auto"/>
        <w:ind w:left="1792" w:hanging="708"/>
        <w:jc w:val="both"/>
        <w:rPr>
          <w:rFonts w:ascii="David" w:hAnsi="David"/>
          <w:rtl/>
        </w:rPr>
      </w:pPr>
      <m:oMath>
        <m:f>
          <m:fPr>
            <m:ctrlPr>
              <w:rPr>
                <w:rFonts w:ascii="Cambria Math" w:hAnsi="Cambria Math"/>
                <w:sz w:val="21"/>
                <w:szCs w:val="21"/>
              </w:rPr>
            </m:ctrlPr>
          </m:fPr>
          <m:num>
            <m:r>
              <m:rPr>
                <m:nor/>
              </m:rPr>
              <w:rPr>
                <w:rFonts w:ascii="David" w:hAnsi="David"/>
                <w:sz w:val="21"/>
                <w:szCs w:val="21"/>
                <w:rtl/>
              </w:rPr>
              <m:t xml:space="preserve">אחוז עלות הרכיבים הנוספים הנמוך ביותר </m:t>
            </m:r>
          </m:num>
          <m:den>
            <m:r>
              <m:rPr>
                <m:nor/>
              </m:rPr>
              <w:rPr>
                <w:rFonts w:ascii="David" w:hAnsi="David"/>
                <w:sz w:val="21"/>
                <w:szCs w:val="21"/>
                <w:rtl/>
              </w:rPr>
              <m:t>אחוז עלות הרכיבים הנוספים בהצעה הנבדקת</m:t>
            </m:r>
          </m:den>
        </m:f>
        <m:r>
          <m:rPr>
            <m:sty m:val="p"/>
          </m:rPr>
          <w:rPr>
            <w:rFonts w:ascii="Cambria Math" w:hAnsi="Cambria Math"/>
            <w:sz w:val="21"/>
            <w:szCs w:val="21"/>
          </w:rPr>
          <m:t>×40=</m:t>
        </m:r>
        <m:r>
          <m:rPr>
            <m:nor/>
          </m:rPr>
          <w:rPr>
            <w:rFonts w:ascii="David" w:hAnsi="David"/>
            <w:sz w:val="21"/>
            <w:szCs w:val="21"/>
            <w:rtl/>
          </w:rPr>
          <m:t>ציון המחיר</m:t>
        </m:r>
      </m:oMath>
    </w:p>
    <w:p w:rsidR="003A628D" w:rsidRPr="00F76FB3" w:rsidRDefault="003A628D" w:rsidP="003A628D">
      <w:pPr>
        <w:tabs>
          <w:tab w:val="left" w:pos="1800"/>
        </w:tabs>
        <w:overflowPunct w:val="0"/>
        <w:autoSpaceDE w:val="0"/>
        <w:autoSpaceDN w:val="0"/>
        <w:adjustRightInd w:val="0"/>
        <w:spacing w:line="276" w:lineRule="auto"/>
        <w:jc w:val="both"/>
        <w:textAlignment w:val="baseline"/>
        <w:rPr>
          <w:rFonts w:ascii="David" w:hAnsi="David"/>
          <w:sz w:val="22"/>
          <w:szCs w:val="22"/>
          <w:rtl/>
          <w:lang w:eastAsia="he-IL"/>
        </w:rPr>
      </w:pPr>
    </w:p>
    <w:p w:rsidR="003A628D" w:rsidRPr="00746EB9" w:rsidRDefault="003A628D" w:rsidP="003A628D">
      <w:pPr>
        <w:tabs>
          <w:tab w:val="left" w:pos="1800"/>
        </w:tabs>
        <w:overflowPunct w:val="0"/>
        <w:autoSpaceDE w:val="0"/>
        <w:autoSpaceDN w:val="0"/>
        <w:adjustRightInd w:val="0"/>
        <w:spacing w:line="276" w:lineRule="auto"/>
        <w:jc w:val="both"/>
        <w:textAlignment w:val="baseline"/>
        <w:rPr>
          <w:rFonts w:ascii="David" w:hAnsi="David"/>
          <w:rtl/>
          <w:lang w:eastAsia="he-IL"/>
        </w:rPr>
      </w:pPr>
    </w:p>
    <w:p w:rsidR="003A628D" w:rsidRPr="00746EB9" w:rsidRDefault="003A628D" w:rsidP="003A628D">
      <w:pPr>
        <w:pStyle w:val="aff4"/>
        <w:numPr>
          <w:ilvl w:val="2"/>
          <w:numId w:val="6"/>
        </w:numPr>
        <w:spacing w:line="360" w:lineRule="auto"/>
        <w:ind w:left="1509" w:hanging="567"/>
        <w:jc w:val="both"/>
        <w:rPr>
          <w:rFonts w:ascii="David" w:hAnsi="David" w:cs="David"/>
          <w:b/>
          <w:bCs/>
          <w:sz w:val="18"/>
          <w:szCs w:val="24"/>
          <w:lang w:eastAsia="he-IL"/>
        </w:rPr>
      </w:pPr>
      <w:r w:rsidRPr="00746EB9">
        <w:rPr>
          <w:rFonts w:ascii="David" w:hAnsi="David" w:cs="David"/>
          <w:b/>
          <w:bCs/>
          <w:sz w:val="18"/>
          <w:szCs w:val="24"/>
          <w:rtl/>
          <w:lang w:eastAsia="he-IL"/>
        </w:rPr>
        <w:t>שלב רביעי – ניקוד סופי משוקלל</w:t>
      </w:r>
    </w:p>
    <w:p w:rsidR="003A628D" w:rsidRPr="00746EB9" w:rsidRDefault="003A628D" w:rsidP="003A628D">
      <w:pPr>
        <w:numPr>
          <w:ilvl w:val="3"/>
          <w:numId w:val="35"/>
        </w:numPr>
        <w:tabs>
          <w:tab w:val="left" w:pos="942"/>
        </w:tabs>
        <w:spacing w:line="360" w:lineRule="auto"/>
        <w:ind w:left="1792" w:hanging="709"/>
        <w:jc w:val="both"/>
        <w:rPr>
          <w:rFonts w:ascii="David" w:hAnsi="David"/>
        </w:rPr>
      </w:pPr>
      <w:r w:rsidRPr="00746EB9">
        <w:rPr>
          <w:rFonts w:ascii="David" w:hAnsi="David"/>
          <w:rtl/>
        </w:rPr>
        <w:t>בשלב זה ישוקלל הציון אשר התקבל בשלב האיכות (סעיף 9.1.2</w:t>
      </w:r>
      <w:r w:rsidRPr="00F76FB3">
        <w:rPr>
          <w:rFonts w:ascii="David" w:hAnsi="David"/>
          <w:rtl/>
        </w:rPr>
        <w:t xml:space="preserve"> לעיל) המהווה </w:t>
      </w:r>
      <w:r w:rsidRPr="00746EB9">
        <w:rPr>
          <w:rFonts w:ascii="David" w:hAnsi="David"/>
          <w:rtl/>
        </w:rPr>
        <w:t xml:space="preserve">60% עם ציון הצעת המחיר (סעיף 9.1.3 לעיל) המהווה 40%, לכדי ציון סופי משוקלל. </w:t>
      </w:r>
    </w:p>
    <w:p w:rsidR="003A628D" w:rsidRPr="00746EB9" w:rsidRDefault="003A628D" w:rsidP="003A628D">
      <w:pPr>
        <w:numPr>
          <w:ilvl w:val="3"/>
          <w:numId w:val="6"/>
        </w:numPr>
        <w:tabs>
          <w:tab w:val="left" w:pos="942"/>
        </w:tabs>
        <w:spacing w:line="360" w:lineRule="auto"/>
        <w:ind w:left="1792" w:hanging="708"/>
        <w:jc w:val="both"/>
        <w:rPr>
          <w:rFonts w:ascii="David" w:hAnsi="David"/>
        </w:rPr>
      </w:pPr>
      <w:r w:rsidRPr="00746EB9">
        <w:rPr>
          <w:rFonts w:ascii="David" w:hAnsi="David"/>
          <w:rtl/>
        </w:rPr>
        <w:t>ועדת המכרזים תבחן את עמידתה של ההצעה שקיבלה את הניקוד הסופי המשוקלל הגבוה ביותר בדרישות החוק בכל הנוגע לתשלום לעובדים. ועדת המכרזים תבחן תנאי זה בהצעה בהתאם לעלויות השכר המפורטות בנספח התמחיר, עלויות נוספות בהתאם לדרישות שנקבעו במסמכי המכרז ועצם קיומו של רווח לספק בלבד. הוועדה תפסול את ההצעה אם תסבור כי עולה ממנה כי בקיום ההתקשרות ייפגעו זכויות עובדים. יובהר כי הוועדה רשאית לערוך בדיקה זו לכל ההצעות שהוגשו במסגרת המכרז או לחלק מהן בהתאם לדרוג הניקוד הסופי המשוקלל שלהן</w:t>
      </w:r>
      <w:r w:rsidRPr="00746EB9">
        <w:rPr>
          <w:rFonts w:ascii="David" w:hAnsi="David"/>
        </w:rPr>
        <w:t>.</w:t>
      </w:r>
    </w:p>
    <w:p w:rsidR="003A628D" w:rsidRPr="00746EB9" w:rsidRDefault="003A628D" w:rsidP="002A2FA8">
      <w:pPr>
        <w:numPr>
          <w:ilvl w:val="3"/>
          <w:numId w:val="6"/>
        </w:numPr>
        <w:tabs>
          <w:tab w:val="left" w:pos="942"/>
        </w:tabs>
        <w:spacing w:line="360" w:lineRule="auto"/>
        <w:ind w:left="1792" w:hanging="708"/>
        <w:jc w:val="both"/>
        <w:rPr>
          <w:rFonts w:ascii="David" w:hAnsi="David"/>
          <w:rtl/>
        </w:rPr>
      </w:pPr>
      <w:r w:rsidRPr="00746EB9">
        <w:rPr>
          <w:rFonts w:ascii="David" w:hAnsi="David"/>
          <w:rtl/>
        </w:rPr>
        <w:t xml:space="preserve">ההצעה שתזכה בניקוד המשוקלל הכולל הגבוה ביותר בשלב זה, ובנוסף עמדה בבדיקה האמורה בסעיף </w:t>
      </w:r>
      <w:r w:rsidR="004A2589">
        <w:rPr>
          <w:rFonts w:ascii="David" w:hAnsi="David" w:hint="cs"/>
          <w:rtl/>
        </w:rPr>
        <w:t>9.1.4.2</w:t>
      </w:r>
      <w:r w:rsidRPr="00F76FB3">
        <w:rPr>
          <w:rFonts w:ascii="David" w:hAnsi="David"/>
          <w:rtl/>
        </w:rPr>
        <w:t>, תיבחר על ידי ועדת המכרזים כזוכה במכרז (לעיל ולהלן</w:t>
      </w:r>
      <w:r w:rsidRPr="00746EB9">
        <w:rPr>
          <w:rFonts w:ascii="David" w:hAnsi="David"/>
          <w:rtl/>
        </w:rPr>
        <w:t xml:space="preserve"> - </w:t>
      </w:r>
      <w:r w:rsidRPr="00746EB9">
        <w:rPr>
          <w:rFonts w:ascii="David" w:hAnsi="David"/>
          <w:b/>
          <w:bCs/>
          <w:rtl/>
        </w:rPr>
        <w:t>הזוכה במכרז</w:t>
      </w:r>
      <w:r w:rsidRPr="00746EB9">
        <w:rPr>
          <w:rFonts w:ascii="David" w:hAnsi="David"/>
          <w:rtl/>
        </w:rPr>
        <w:t>). הוועדה רשאית לבחור בהצעות שדורגו במקום השני והשלישי ככשיר שני ושלישי</w:t>
      </w:r>
      <w:r w:rsidRPr="00746EB9">
        <w:rPr>
          <w:rFonts w:ascii="David" w:hAnsi="David"/>
        </w:rPr>
        <w:t>.</w:t>
      </w:r>
    </w:p>
    <w:p w:rsidR="003A628D" w:rsidRPr="00746EB9" w:rsidRDefault="003A628D" w:rsidP="003A628D">
      <w:pPr>
        <w:numPr>
          <w:ilvl w:val="3"/>
          <w:numId w:val="6"/>
        </w:numPr>
        <w:tabs>
          <w:tab w:val="left" w:pos="942"/>
        </w:tabs>
        <w:spacing w:line="360" w:lineRule="auto"/>
        <w:ind w:left="1792" w:hanging="708"/>
        <w:jc w:val="both"/>
        <w:rPr>
          <w:rFonts w:ascii="David" w:hAnsi="David"/>
          <w:b/>
          <w:bCs/>
        </w:rPr>
      </w:pPr>
      <w:r w:rsidRPr="00746EB9">
        <w:rPr>
          <w:rFonts w:ascii="David" w:hAnsi="David"/>
          <w:b/>
          <w:bCs/>
          <w:rtl/>
        </w:rPr>
        <w:t xml:space="preserve">עידוד נשים בעסקים </w:t>
      </w:r>
      <w:r w:rsidRPr="00746EB9">
        <w:rPr>
          <w:rFonts w:ascii="David" w:hAnsi="David"/>
          <w:b/>
          <w:bCs/>
          <w:rtl/>
        </w:rPr>
        <w:softHyphen/>
        <w:t xml:space="preserve">– </w:t>
      </w:r>
      <w:r w:rsidRPr="00746EB9">
        <w:rPr>
          <w:rFonts w:ascii="David" w:hAnsi="David"/>
          <w:rtl/>
        </w:rPr>
        <w:t>על מציע העונה על הדרישות בסעיף 2ב לחוק חובת המכרזים  לעניין עידוד נשים בעסקים, להגיש אישור ותצהיר לפיו העסק הוא בשליטת אישה כהגדרת החוק,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3A628D" w:rsidRPr="00746EB9" w:rsidRDefault="003A628D" w:rsidP="003A628D">
      <w:pPr>
        <w:tabs>
          <w:tab w:val="left" w:pos="942"/>
        </w:tabs>
        <w:spacing w:line="360" w:lineRule="auto"/>
        <w:jc w:val="both"/>
        <w:rPr>
          <w:rFonts w:ascii="David" w:hAnsi="David"/>
          <w:b/>
          <w:bCs/>
          <w:rtl/>
        </w:rPr>
      </w:pP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rtl/>
          <w:lang w:eastAsia="he-IL"/>
        </w:rPr>
      </w:pPr>
      <w:r w:rsidRPr="00746EB9">
        <w:rPr>
          <w:rFonts w:ascii="David" w:hAnsi="David"/>
          <w:b/>
          <w:bCs/>
          <w:u w:val="single"/>
          <w:rtl/>
          <w:lang w:eastAsia="he-IL"/>
        </w:rPr>
        <w:t>הוראות בנוגע לבחירת הספק הזוכה במכרז</w:t>
      </w:r>
    </w:p>
    <w:p w:rsidR="003A628D" w:rsidRPr="00746EB9" w:rsidRDefault="003A628D" w:rsidP="003A628D">
      <w:pPr>
        <w:numPr>
          <w:ilvl w:val="2"/>
          <w:numId w:val="6"/>
        </w:numPr>
        <w:tabs>
          <w:tab w:val="left" w:pos="942"/>
        </w:tabs>
        <w:spacing w:line="360" w:lineRule="auto"/>
        <w:ind w:left="1367" w:hanging="567"/>
        <w:jc w:val="both"/>
        <w:rPr>
          <w:rFonts w:ascii="David" w:hAnsi="David"/>
        </w:rPr>
      </w:pPr>
      <w:r w:rsidRPr="00746EB9">
        <w:rPr>
          <w:rFonts w:ascii="David" w:hAnsi="David"/>
          <w:rtl/>
        </w:rPr>
        <w:t>הרשות שומרת לעצמה את הזכות להחליט שלא לבחור זוכה כלשהו למכרז ו/או לבטל את המכרז כולו או חלקו ו/או לפרסם מכרז חדש. הרשות לא תהיה חייבת לפצות מי מהמציעים באחד המקרים המתוארים לעיל, בכל צורה שהיא.</w:t>
      </w:r>
    </w:p>
    <w:p w:rsidR="003A628D" w:rsidRPr="00746EB9" w:rsidRDefault="003A628D" w:rsidP="003A628D">
      <w:pPr>
        <w:numPr>
          <w:ilvl w:val="2"/>
          <w:numId w:val="6"/>
        </w:numPr>
        <w:tabs>
          <w:tab w:val="left" w:pos="942"/>
        </w:tabs>
        <w:spacing w:line="360" w:lineRule="auto"/>
        <w:ind w:left="1367" w:hanging="567"/>
        <w:jc w:val="both"/>
        <w:rPr>
          <w:rFonts w:ascii="David" w:hAnsi="David"/>
        </w:rPr>
      </w:pPr>
      <w:r w:rsidRPr="00746EB9">
        <w:rPr>
          <w:rFonts w:ascii="David" w:hAnsi="David"/>
          <w:rtl/>
        </w:rPr>
        <w:t>הרשות תהיה רשאית שלא להתחשב בהצעה שהיא בלתי סבירה מבחינת מהות ו/או איכות השירות, ו/או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rsidR="003A628D" w:rsidRPr="00746EB9" w:rsidRDefault="003A628D" w:rsidP="003A628D">
      <w:pPr>
        <w:numPr>
          <w:ilvl w:val="2"/>
          <w:numId w:val="6"/>
        </w:numPr>
        <w:tabs>
          <w:tab w:val="left" w:pos="942"/>
        </w:tabs>
        <w:spacing w:line="360" w:lineRule="auto"/>
        <w:ind w:left="1367" w:hanging="567"/>
        <w:jc w:val="both"/>
        <w:rPr>
          <w:rFonts w:ascii="David" w:hAnsi="David"/>
        </w:rPr>
      </w:pPr>
      <w:r w:rsidRPr="00746EB9">
        <w:rPr>
          <w:rFonts w:ascii="David" w:hAnsi="David"/>
          <w:rtl/>
        </w:rPr>
        <w:lastRenderedPageBreak/>
        <w:t>הרשות לא מתחייבת לסיים את הליכי המכרז ולקבוע זוכה בתוך תקופה מסוימת, אך אם הליכי בחירת הזוכה לא יסתיימו לאחר 90 יום מהמועד האחרון להגשת ההצעות רשאי המציע לבטל את הצעתו בהודעה בכתב שימסור למרכז ועדת המכרזים.</w:t>
      </w:r>
    </w:p>
    <w:p w:rsidR="003A628D" w:rsidRPr="00746EB9" w:rsidRDefault="003A628D" w:rsidP="003A628D">
      <w:pPr>
        <w:numPr>
          <w:ilvl w:val="2"/>
          <w:numId w:val="6"/>
        </w:numPr>
        <w:tabs>
          <w:tab w:val="left" w:pos="942"/>
        </w:tabs>
        <w:spacing w:line="360" w:lineRule="auto"/>
        <w:ind w:left="1367" w:hanging="567"/>
        <w:jc w:val="both"/>
        <w:rPr>
          <w:rFonts w:ascii="David" w:hAnsi="David"/>
          <w:lang w:eastAsia="he-IL"/>
        </w:rPr>
      </w:pPr>
      <w:r w:rsidRPr="00746EB9">
        <w:rPr>
          <w:rFonts w:ascii="David" w:hAnsi="David"/>
          <w:rtl/>
        </w:rPr>
        <w:t>מבלי לגרוע מהאמור לעיל ומכל סעד או זכות המוקנית לרשות,</w:t>
      </w:r>
      <w:r w:rsidRPr="00746EB9">
        <w:rPr>
          <w:rFonts w:ascii="David" w:hAnsi="David"/>
        </w:rPr>
        <w:t xml:space="preserve"> </w:t>
      </w:r>
      <w:r w:rsidRPr="00746EB9">
        <w:rPr>
          <w:rFonts w:ascii="David" w:hAnsi="David"/>
          <w:rtl/>
        </w:rPr>
        <w:t>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הרשות או בכל מקרה שלא תמומש הזכייה עם המציע-הזוכה. בנסיבות מעין אלה תהיה ועדת המכרזים רשאית (אך לא חייבת) על-פי שיקול דעתה הבלעדי להכריז על בעל ההצעה הבאה בטיבה כזוכה במכרז</w:t>
      </w:r>
      <w:r w:rsidRPr="00746EB9">
        <w:rPr>
          <w:rFonts w:ascii="David" w:hAnsi="David"/>
          <w:rtl/>
          <w:lang w:eastAsia="he-IL"/>
        </w:rPr>
        <w:t>.</w:t>
      </w:r>
      <w:r w:rsidRPr="00746EB9" w:rsidDel="00B2432B">
        <w:rPr>
          <w:rFonts w:ascii="David" w:hAnsi="David"/>
          <w:rtl/>
          <w:lang w:eastAsia="he-IL"/>
        </w:rPr>
        <w:t xml:space="preserve"> </w:t>
      </w:r>
    </w:p>
    <w:p w:rsidR="003A628D" w:rsidRPr="00746EB9" w:rsidRDefault="003A628D" w:rsidP="003A628D">
      <w:pPr>
        <w:numPr>
          <w:ilvl w:val="2"/>
          <w:numId w:val="6"/>
        </w:numPr>
        <w:tabs>
          <w:tab w:val="left" w:pos="942"/>
        </w:tabs>
        <w:spacing w:line="360" w:lineRule="auto"/>
        <w:ind w:left="1367" w:hanging="567"/>
        <w:jc w:val="both"/>
        <w:rPr>
          <w:rFonts w:ascii="David" w:hAnsi="David"/>
          <w:lang w:eastAsia="he-IL"/>
        </w:rPr>
      </w:pPr>
      <w:r w:rsidRPr="00746EB9">
        <w:rPr>
          <w:rFonts w:ascii="David" w:hAnsi="David"/>
          <w:rtl/>
        </w:rPr>
        <w:tab/>
        <w:t>החלטת ועדת המכרזים על זוכה במכרז והודעה לזוכה במכרז אין בהן כדי לסיים את הליכי המכרז, או כדי ליצור יחסים חוזיים בין המזמין והזוכה. יובהר כי בטרם נחתם בין הרשות והזוכה הסכם ההתקשרות, המהווה חלק מחוברת המכרז, והזוכה עמד בכל התנאים הנוספים הנדרשים ממנו, ועדת המכרזים רשאית לבטל או לשנות את החלטתה על פי שיקול דעתה הבלעדי והמוחלט</w:t>
      </w:r>
      <w:r w:rsidRPr="00746EB9">
        <w:rPr>
          <w:rFonts w:ascii="David" w:hAnsi="David"/>
        </w:rPr>
        <w:t>.</w:t>
      </w:r>
    </w:p>
    <w:p w:rsidR="003A628D" w:rsidRPr="00746EB9" w:rsidRDefault="003A628D" w:rsidP="003A628D">
      <w:pPr>
        <w:numPr>
          <w:ilvl w:val="2"/>
          <w:numId w:val="6"/>
        </w:numPr>
        <w:tabs>
          <w:tab w:val="left" w:pos="942"/>
        </w:tabs>
        <w:spacing w:line="360" w:lineRule="auto"/>
        <w:ind w:left="1367" w:hanging="567"/>
        <w:jc w:val="both"/>
        <w:rPr>
          <w:rFonts w:ascii="David" w:hAnsi="David"/>
          <w:lang w:eastAsia="he-IL"/>
        </w:rPr>
      </w:pPr>
      <w:r w:rsidRPr="00746EB9">
        <w:rPr>
          <w:rFonts w:ascii="David" w:hAnsi="David"/>
          <w:rtl/>
          <w:lang w:eastAsia="he-IL"/>
        </w:rPr>
        <w:t xml:space="preserve">אין באמור לעיל </w:t>
      </w:r>
      <w:r w:rsidRPr="00746EB9">
        <w:rPr>
          <w:rFonts w:ascii="David" w:hAnsi="David"/>
          <w:rtl/>
        </w:rPr>
        <w:t>כדי</w:t>
      </w:r>
      <w:r w:rsidRPr="00746EB9">
        <w:rPr>
          <w:rFonts w:ascii="David" w:hAnsi="David"/>
          <w:rtl/>
          <w:lang w:eastAsia="he-IL"/>
        </w:rPr>
        <w:t xml:space="preserve"> לגרוע מכל זכות הקיימת לרשות.</w:t>
      </w:r>
    </w:p>
    <w:p w:rsidR="003A628D" w:rsidRPr="00746EB9" w:rsidRDefault="003A628D" w:rsidP="003A628D">
      <w:pPr>
        <w:tabs>
          <w:tab w:val="left" w:pos="942"/>
        </w:tabs>
        <w:spacing w:line="360" w:lineRule="auto"/>
        <w:ind w:left="1367"/>
        <w:jc w:val="both"/>
        <w:rPr>
          <w:rFonts w:ascii="David" w:hAnsi="David"/>
          <w:rtl/>
          <w:lang w:eastAsia="he-IL"/>
        </w:rPr>
      </w:pPr>
    </w:p>
    <w:p w:rsidR="003A628D" w:rsidRPr="00746EB9" w:rsidRDefault="003A628D" w:rsidP="003A628D">
      <w:pPr>
        <w:pStyle w:val="7"/>
        <w:numPr>
          <w:ilvl w:val="0"/>
          <w:numId w:val="6"/>
        </w:numPr>
        <w:ind w:left="327"/>
        <w:rPr>
          <w:rFonts w:ascii="David" w:hAnsi="David"/>
          <w:sz w:val="28"/>
          <w:szCs w:val="28"/>
          <w:u w:val="single"/>
          <w:rtl/>
        </w:rPr>
      </w:pPr>
      <w:r w:rsidRPr="00746EB9">
        <w:rPr>
          <w:rFonts w:ascii="David" w:hAnsi="David"/>
          <w:sz w:val="28"/>
          <w:szCs w:val="28"/>
          <w:u w:val="single"/>
          <w:rtl/>
        </w:rPr>
        <w:t xml:space="preserve">אמות מידה ומשקלות לבחירת ההצעה הזוכה </w:t>
      </w:r>
    </w:p>
    <w:p w:rsidR="003A628D" w:rsidRPr="002B0670" w:rsidRDefault="003A628D" w:rsidP="003A628D">
      <w:pPr>
        <w:overflowPunct w:val="0"/>
        <w:autoSpaceDE w:val="0"/>
        <w:autoSpaceDN w:val="0"/>
        <w:adjustRightInd w:val="0"/>
        <w:spacing w:line="360" w:lineRule="auto"/>
        <w:textAlignment w:val="baseline"/>
        <w:rPr>
          <w:rFonts w:ascii="David" w:hAnsi="David"/>
          <w:b/>
          <w:bCs/>
          <w:u w:val="single"/>
        </w:rPr>
      </w:pPr>
      <w:r w:rsidRPr="0036274F">
        <w:rPr>
          <w:rFonts w:ascii="David" w:hAnsi="David"/>
          <w:b/>
          <w:bCs/>
          <w:rtl/>
        </w:rPr>
        <w:t xml:space="preserve">     </w:t>
      </w:r>
      <w:r w:rsidRPr="002B0670">
        <w:rPr>
          <w:rFonts w:ascii="David" w:hAnsi="David"/>
          <w:b/>
          <w:bCs/>
          <w:u w:val="single"/>
          <w:rtl/>
        </w:rPr>
        <w:t>הצעות ינוקדו בהתאם לאמות המידה ולמשקלות המפורטות להלן:</w:t>
      </w:r>
    </w:p>
    <w:p w:rsidR="003A628D" w:rsidRPr="002B0670" w:rsidRDefault="003A628D" w:rsidP="003A628D">
      <w:pPr>
        <w:overflowPunct w:val="0"/>
        <w:autoSpaceDE w:val="0"/>
        <w:autoSpaceDN w:val="0"/>
        <w:adjustRightInd w:val="0"/>
        <w:spacing w:line="360" w:lineRule="auto"/>
        <w:textAlignment w:val="baseline"/>
        <w:rPr>
          <w:rFonts w:ascii="David" w:hAnsi="David"/>
          <w:b/>
          <w:bCs/>
          <w:sz w:val="28"/>
          <w:u w:val="single"/>
        </w:rPr>
      </w:pPr>
      <w:r w:rsidRPr="007846E7">
        <w:rPr>
          <w:rFonts w:ascii="David" w:hAnsi="David"/>
          <w:b/>
          <w:bCs/>
          <w:sz w:val="28"/>
          <w:rtl/>
        </w:rPr>
        <w:t xml:space="preserve">     </w:t>
      </w:r>
      <w:r w:rsidRPr="002B0670">
        <w:rPr>
          <w:rFonts w:ascii="David" w:hAnsi="David"/>
          <w:b/>
          <w:bCs/>
          <w:sz w:val="28"/>
          <w:u w:val="single"/>
          <w:rtl/>
        </w:rPr>
        <w:t>בחינת מדדי איכות מתוך מסמכי ההצעה (60%):</w:t>
      </w:r>
    </w:p>
    <w:p w:rsidR="003A628D" w:rsidRPr="00746EB9" w:rsidRDefault="003A628D" w:rsidP="003A628D">
      <w:pPr>
        <w:numPr>
          <w:ilvl w:val="1"/>
          <w:numId w:val="6"/>
        </w:numPr>
        <w:tabs>
          <w:tab w:val="left" w:pos="942"/>
        </w:tabs>
        <w:spacing w:line="360" w:lineRule="auto"/>
        <w:ind w:left="942" w:hanging="559"/>
        <w:jc w:val="both"/>
        <w:rPr>
          <w:rFonts w:ascii="David" w:hAnsi="David"/>
          <w:lang w:eastAsia="he-IL"/>
        </w:rPr>
      </w:pPr>
      <w:r w:rsidRPr="00746EB9">
        <w:rPr>
          <w:rFonts w:ascii="David" w:hAnsi="David"/>
          <w:rtl/>
          <w:lang w:eastAsia="he-IL"/>
        </w:rPr>
        <w:t>הרשות רשאית להתחשב בניסיון קודם של המציע</w:t>
      </w:r>
      <w:r w:rsidRPr="00F76FB3">
        <w:rPr>
          <w:rFonts w:ascii="David" w:hAnsi="David"/>
          <w:rtl/>
          <w:lang w:eastAsia="he-IL"/>
        </w:rPr>
        <w:t xml:space="preserve">, עם הרשות או עם גורמים אחרים ככל שידוע לרשות על ניסיון זה, לטוב ולרע. ככל </w:t>
      </w:r>
      <w:r w:rsidRPr="00746EB9">
        <w:rPr>
          <w:rFonts w:ascii="David" w:hAnsi="David"/>
          <w:rtl/>
          <w:lang w:eastAsia="he-IL"/>
        </w:rPr>
        <w:t>שלרשות ניסיון קודם עם</w:t>
      </w:r>
      <w:r>
        <w:rPr>
          <w:rFonts w:ascii="David" w:hAnsi="David" w:hint="cs"/>
          <w:rtl/>
          <w:lang w:eastAsia="he-IL"/>
        </w:rPr>
        <w:t xml:space="preserve"> המציע</w:t>
      </w:r>
      <w:r w:rsidRPr="00746EB9">
        <w:rPr>
          <w:rFonts w:ascii="David" w:hAnsi="David"/>
          <w:rtl/>
          <w:lang w:eastAsia="he-IL"/>
        </w:rPr>
        <w:t>, חוות הדעת של הרשות תקבל משקל מכריע בעת מתן הניקוד ביחס ליתר ההמלצות.</w:t>
      </w:r>
    </w:p>
    <w:p w:rsidR="003A628D" w:rsidRPr="00F76FB3" w:rsidRDefault="003A628D" w:rsidP="003A628D">
      <w:pPr>
        <w:numPr>
          <w:ilvl w:val="1"/>
          <w:numId w:val="6"/>
        </w:numPr>
        <w:tabs>
          <w:tab w:val="left" w:pos="942"/>
        </w:tabs>
        <w:spacing w:line="360" w:lineRule="auto"/>
        <w:ind w:left="942" w:hanging="559"/>
        <w:jc w:val="both"/>
        <w:rPr>
          <w:rFonts w:ascii="David" w:hAnsi="David"/>
          <w:rtl/>
        </w:rPr>
      </w:pPr>
      <w:r w:rsidRPr="00F76FB3">
        <w:rPr>
          <w:rFonts w:ascii="David" w:hAnsi="David"/>
          <w:rtl/>
        </w:rPr>
        <w:t xml:space="preserve">ועדת המכרזים תכלול במסגרת אמות המידה את ציוני מבדק זכויות עובדים, המפורסמים בקובץ המצורף להוראת תכ"ם, "מערך מרכזי לביקורת על זכויות עובדים המועסקים על ידי קבלני שירותים בתחומי השמירה, האבטחה, הניקיון וההסעדה", מס' 5.1.4. (להלן – </w:t>
      </w:r>
      <w:r w:rsidRPr="00F76FB3">
        <w:rPr>
          <w:rFonts w:ascii="David" w:hAnsi="David"/>
          <w:bCs/>
          <w:rtl/>
        </w:rPr>
        <w:t>המבדק</w:t>
      </w:r>
      <w:r w:rsidRPr="00F76FB3">
        <w:rPr>
          <w:rFonts w:ascii="David" w:hAnsi="David"/>
          <w:rtl/>
        </w:rPr>
        <w:t>) ציון המבדק יהווה 40% מאמות המידה לבחירת ההצעה במכרז.</w:t>
      </w:r>
    </w:p>
    <w:p w:rsidR="003A628D" w:rsidRPr="00F76FB3" w:rsidRDefault="003A628D" w:rsidP="003A628D">
      <w:pPr>
        <w:numPr>
          <w:ilvl w:val="1"/>
          <w:numId w:val="6"/>
        </w:numPr>
        <w:tabs>
          <w:tab w:val="left" w:pos="942"/>
        </w:tabs>
        <w:spacing w:line="360" w:lineRule="auto"/>
        <w:ind w:left="942" w:hanging="559"/>
        <w:jc w:val="both"/>
        <w:rPr>
          <w:rFonts w:ascii="David" w:hAnsi="David"/>
          <w:rtl/>
        </w:rPr>
      </w:pPr>
      <w:r w:rsidRPr="00F76FB3">
        <w:rPr>
          <w:rFonts w:ascii="David" w:hAnsi="David"/>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rsidR="003A628D" w:rsidRPr="00F76FB3" w:rsidRDefault="003A628D" w:rsidP="003A628D">
      <w:pPr>
        <w:numPr>
          <w:ilvl w:val="1"/>
          <w:numId w:val="6"/>
        </w:numPr>
        <w:tabs>
          <w:tab w:val="left" w:pos="942"/>
        </w:tabs>
        <w:spacing w:line="360" w:lineRule="auto"/>
        <w:ind w:left="942" w:hanging="559"/>
        <w:jc w:val="both"/>
        <w:rPr>
          <w:rFonts w:ascii="David" w:hAnsi="David"/>
          <w:rtl/>
        </w:rPr>
      </w:pPr>
      <w:r w:rsidRPr="00F76FB3">
        <w:rPr>
          <w:rFonts w:ascii="David" w:hAnsi="David"/>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3A628D" w:rsidRPr="00F76FB3" w:rsidRDefault="003A628D" w:rsidP="003A628D">
      <w:pPr>
        <w:tabs>
          <w:tab w:val="left" w:pos="942"/>
        </w:tabs>
        <w:spacing w:line="360" w:lineRule="auto"/>
        <w:ind w:left="942"/>
        <w:jc w:val="both"/>
        <w:rPr>
          <w:rFonts w:ascii="David" w:hAnsi="David"/>
          <w:rtl/>
          <w:lang w:eastAsia="he-IL"/>
        </w:rPr>
      </w:pPr>
    </w:p>
    <w:tbl>
      <w:tblPr>
        <w:bidiVisual/>
        <w:tblW w:w="4522" w:type="pct"/>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11"/>
        <w:gridCol w:w="3541"/>
        <w:gridCol w:w="1248"/>
        <w:gridCol w:w="1303"/>
      </w:tblGrid>
      <w:tr w:rsidR="003A628D" w:rsidRPr="00F76FB3" w:rsidTr="00556DD7">
        <w:trPr>
          <w:trHeight w:val="399"/>
        </w:trPr>
        <w:tc>
          <w:tcPr>
            <w:tcW w:w="940" w:type="pct"/>
            <w:vMerge w:val="restart"/>
            <w:shd w:val="clear" w:color="auto" w:fill="D9D9D9"/>
            <w:vAlign w:val="center"/>
          </w:tcPr>
          <w:p w:rsidR="003A628D" w:rsidRPr="00F76FB3" w:rsidRDefault="003A628D" w:rsidP="00556DD7">
            <w:pPr>
              <w:pStyle w:val="afffb"/>
              <w:keepNext/>
              <w:spacing w:before="0" w:after="0" w:line="240" w:lineRule="auto"/>
              <w:jc w:val="center"/>
              <w:rPr>
                <w:rFonts w:ascii="David" w:hAnsi="David"/>
                <w:sz w:val="22"/>
                <w:szCs w:val="22"/>
                <w:lang w:eastAsia="en-US"/>
              </w:rPr>
            </w:pPr>
            <w:r w:rsidRPr="00F76FB3">
              <w:rPr>
                <w:rFonts w:ascii="David" w:hAnsi="David"/>
                <w:sz w:val="22"/>
                <w:szCs w:val="22"/>
                <w:rtl/>
                <w:lang w:eastAsia="en-US"/>
              </w:rPr>
              <w:lastRenderedPageBreak/>
              <w:t>מרכיב איכות</w:t>
            </w:r>
          </w:p>
        </w:tc>
        <w:tc>
          <w:tcPr>
            <w:tcW w:w="2360" w:type="pct"/>
            <w:vMerge w:val="restart"/>
            <w:shd w:val="clear" w:color="auto" w:fill="D9D9D9"/>
          </w:tcPr>
          <w:p w:rsidR="003A628D" w:rsidRPr="00F76FB3" w:rsidRDefault="003A628D" w:rsidP="00556DD7">
            <w:pPr>
              <w:pStyle w:val="afffb"/>
              <w:keepNext/>
              <w:spacing w:before="0" w:after="0" w:line="240" w:lineRule="auto"/>
              <w:jc w:val="center"/>
              <w:rPr>
                <w:rFonts w:ascii="David" w:hAnsi="David"/>
                <w:sz w:val="22"/>
                <w:szCs w:val="22"/>
                <w:rtl/>
                <w:lang w:eastAsia="en-US"/>
              </w:rPr>
            </w:pPr>
            <w:r w:rsidRPr="00F76FB3">
              <w:rPr>
                <w:rFonts w:ascii="David" w:hAnsi="David"/>
                <w:sz w:val="22"/>
                <w:szCs w:val="22"/>
                <w:rtl/>
                <w:lang w:eastAsia="en-US"/>
              </w:rPr>
              <w:t>רכיבי משנה</w:t>
            </w:r>
          </w:p>
        </w:tc>
        <w:tc>
          <w:tcPr>
            <w:tcW w:w="1700" w:type="pct"/>
            <w:gridSpan w:val="2"/>
            <w:shd w:val="clear" w:color="auto" w:fill="D9D9D9"/>
            <w:tcMar>
              <w:top w:w="0" w:type="dxa"/>
              <w:left w:w="108" w:type="dxa"/>
              <w:bottom w:w="0" w:type="dxa"/>
              <w:right w:w="108" w:type="dxa"/>
            </w:tcMar>
            <w:vAlign w:val="center"/>
            <w:hideMark/>
          </w:tcPr>
          <w:p w:rsidR="003A628D" w:rsidRPr="00F76FB3" w:rsidRDefault="003A628D" w:rsidP="00556DD7">
            <w:pPr>
              <w:pStyle w:val="afffb"/>
              <w:keepNext/>
              <w:spacing w:before="0" w:after="0" w:line="240" w:lineRule="auto"/>
              <w:ind w:left="0" w:firstLine="0"/>
              <w:jc w:val="center"/>
              <w:rPr>
                <w:rFonts w:ascii="David" w:hAnsi="David"/>
                <w:sz w:val="22"/>
                <w:szCs w:val="22"/>
                <w:lang w:eastAsia="en-US"/>
              </w:rPr>
            </w:pPr>
            <w:r w:rsidRPr="00F76FB3">
              <w:rPr>
                <w:rFonts w:ascii="David" w:hAnsi="David"/>
                <w:sz w:val="22"/>
                <w:szCs w:val="22"/>
                <w:rtl/>
                <w:lang w:eastAsia="en-US"/>
              </w:rPr>
              <w:t xml:space="preserve"> משקל יחסי לכל מרכיב בציון מרכיב האיכות</w:t>
            </w:r>
          </w:p>
        </w:tc>
      </w:tr>
      <w:tr w:rsidR="003A628D" w:rsidRPr="00F76FB3" w:rsidTr="00556DD7">
        <w:trPr>
          <w:trHeight w:val="399"/>
        </w:trPr>
        <w:tc>
          <w:tcPr>
            <w:tcW w:w="940" w:type="pct"/>
            <w:vMerge/>
            <w:shd w:val="clear" w:color="auto" w:fill="F2F2F2"/>
            <w:vAlign w:val="center"/>
          </w:tcPr>
          <w:p w:rsidR="003A628D" w:rsidRPr="00746EB9" w:rsidRDefault="003A628D" w:rsidP="00556DD7">
            <w:pPr>
              <w:rPr>
                <w:rFonts w:ascii="David" w:hAnsi="David"/>
                <w:bCs/>
                <w:spacing w:val="6"/>
                <w:sz w:val="22"/>
                <w:szCs w:val="22"/>
              </w:rPr>
            </w:pPr>
          </w:p>
        </w:tc>
        <w:tc>
          <w:tcPr>
            <w:tcW w:w="2360" w:type="pct"/>
            <w:vMerge/>
            <w:shd w:val="clear" w:color="auto" w:fill="F2F2F2"/>
          </w:tcPr>
          <w:p w:rsidR="003A628D" w:rsidRPr="00746EB9" w:rsidRDefault="003A628D" w:rsidP="00556DD7">
            <w:pPr>
              <w:rPr>
                <w:rFonts w:ascii="David" w:hAnsi="David"/>
                <w:bCs/>
                <w:spacing w:val="6"/>
                <w:sz w:val="22"/>
                <w:szCs w:val="22"/>
              </w:rPr>
            </w:pPr>
          </w:p>
        </w:tc>
        <w:tc>
          <w:tcPr>
            <w:tcW w:w="832" w:type="pct"/>
            <w:shd w:val="clear" w:color="auto" w:fill="D9D9D9"/>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rPr>
                <w:rFonts w:ascii="David" w:hAnsi="David"/>
                <w:sz w:val="22"/>
                <w:szCs w:val="22"/>
                <w:lang w:eastAsia="en-US"/>
              </w:rPr>
            </w:pPr>
            <w:r w:rsidRPr="00746EB9">
              <w:rPr>
                <w:rFonts w:ascii="David" w:hAnsi="David"/>
                <w:sz w:val="22"/>
                <w:szCs w:val="22"/>
                <w:rtl/>
                <w:lang w:eastAsia="en-US"/>
              </w:rPr>
              <w:t xml:space="preserve">למציע יש </w:t>
            </w:r>
          </w:p>
          <w:p w:rsidR="003A628D" w:rsidRPr="00746EB9" w:rsidRDefault="003A628D" w:rsidP="00556DD7">
            <w:pPr>
              <w:pStyle w:val="afffb"/>
              <w:keepNext/>
              <w:spacing w:before="0" w:after="0" w:line="240" w:lineRule="auto"/>
              <w:ind w:left="0" w:firstLine="0"/>
              <w:jc w:val="left"/>
              <w:rPr>
                <w:rFonts w:ascii="David" w:hAnsi="David"/>
                <w:sz w:val="22"/>
                <w:szCs w:val="22"/>
                <w:lang w:eastAsia="en-US"/>
              </w:rPr>
            </w:pPr>
            <w:r w:rsidRPr="00746EB9">
              <w:rPr>
                <w:rFonts w:ascii="David" w:hAnsi="David"/>
                <w:sz w:val="22"/>
                <w:szCs w:val="22"/>
                <w:rtl/>
                <w:lang w:eastAsia="en-US"/>
              </w:rPr>
              <w:t>ציון מבדק זכויות עובדים של משרד האוצר</w:t>
            </w:r>
          </w:p>
        </w:tc>
        <w:tc>
          <w:tcPr>
            <w:tcW w:w="868" w:type="pct"/>
            <w:shd w:val="clear" w:color="auto" w:fill="D9D9D9"/>
            <w:tcMar>
              <w:top w:w="0" w:type="dxa"/>
              <w:left w:w="108" w:type="dxa"/>
              <w:bottom w:w="0" w:type="dxa"/>
              <w:right w:w="108" w:type="dxa"/>
            </w:tcMar>
            <w:hideMark/>
          </w:tcPr>
          <w:p w:rsidR="003A628D" w:rsidRPr="00746EB9" w:rsidRDefault="003A628D" w:rsidP="00556DD7">
            <w:pPr>
              <w:pStyle w:val="afffb"/>
              <w:keepNext/>
              <w:spacing w:before="0" w:after="0" w:line="240" w:lineRule="auto"/>
              <w:ind w:left="0" w:firstLine="0"/>
              <w:jc w:val="left"/>
              <w:rPr>
                <w:rFonts w:ascii="David" w:hAnsi="David"/>
                <w:sz w:val="22"/>
                <w:szCs w:val="22"/>
                <w:rtl/>
                <w:lang w:eastAsia="en-US"/>
              </w:rPr>
            </w:pPr>
            <w:r w:rsidRPr="00746EB9">
              <w:rPr>
                <w:rFonts w:ascii="David" w:hAnsi="David"/>
                <w:sz w:val="22"/>
                <w:szCs w:val="22"/>
                <w:rtl/>
                <w:lang w:eastAsia="en-US"/>
              </w:rPr>
              <w:t xml:space="preserve">למציע </w:t>
            </w:r>
            <w:r w:rsidRPr="00746EB9">
              <w:rPr>
                <w:rFonts w:ascii="David" w:hAnsi="David"/>
                <w:sz w:val="22"/>
                <w:szCs w:val="22"/>
                <w:u w:val="single"/>
                <w:rtl/>
                <w:lang w:eastAsia="en-US"/>
              </w:rPr>
              <w:t>אין</w:t>
            </w:r>
            <w:r w:rsidRPr="00746EB9">
              <w:rPr>
                <w:rFonts w:ascii="David" w:hAnsi="David"/>
                <w:sz w:val="22"/>
                <w:szCs w:val="22"/>
                <w:rtl/>
                <w:lang w:eastAsia="en-US"/>
              </w:rPr>
              <w:t xml:space="preserve"> </w:t>
            </w:r>
          </w:p>
          <w:p w:rsidR="003A628D" w:rsidRPr="00746EB9" w:rsidRDefault="003A628D" w:rsidP="00556DD7">
            <w:pPr>
              <w:pStyle w:val="afffb"/>
              <w:keepNext/>
              <w:spacing w:before="0" w:after="0" w:line="240" w:lineRule="auto"/>
              <w:ind w:left="0" w:firstLine="0"/>
              <w:jc w:val="left"/>
              <w:rPr>
                <w:rFonts w:ascii="David" w:hAnsi="David"/>
                <w:sz w:val="22"/>
                <w:szCs w:val="22"/>
                <w:lang w:eastAsia="en-US"/>
              </w:rPr>
            </w:pPr>
            <w:r w:rsidRPr="00746EB9">
              <w:rPr>
                <w:rFonts w:ascii="David" w:hAnsi="David"/>
                <w:sz w:val="22"/>
                <w:szCs w:val="22"/>
                <w:rtl/>
                <w:lang w:eastAsia="en-US"/>
              </w:rPr>
              <w:t>ציון מבדק זכויות עובדים של משרד האוצר</w:t>
            </w:r>
          </w:p>
        </w:tc>
      </w:tr>
      <w:tr w:rsidR="003A628D" w:rsidRPr="00F76FB3" w:rsidTr="00556DD7">
        <w:trPr>
          <w:trHeight w:val="283"/>
        </w:trPr>
        <w:tc>
          <w:tcPr>
            <w:tcW w:w="940" w:type="pct"/>
            <w:shd w:val="clear" w:color="auto" w:fill="D9D9D9"/>
            <w:vAlign w:val="center"/>
          </w:tcPr>
          <w:p w:rsidR="003A628D" w:rsidRPr="00F76FB3" w:rsidRDefault="003A628D" w:rsidP="00556DD7">
            <w:pPr>
              <w:tabs>
                <w:tab w:val="left" w:pos="426"/>
                <w:tab w:val="left" w:pos="3951"/>
              </w:tabs>
              <w:jc w:val="both"/>
              <w:rPr>
                <w:rFonts w:ascii="David" w:hAnsi="David"/>
                <w:b/>
                <w:bCs/>
                <w:sz w:val="22"/>
                <w:szCs w:val="22"/>
                <w:rtl/>
              </w:rPr>
            </w:pPr>
            <w:r w:rsidRPr="00F76FB3">
              <w:rPr>
                <w:rFonts w:ascii="David" w:hAnsi="David"/>
                <w:b/>
                <w:bCs/>
                <w:sz w:val="22"/>
                <w:szCs w:val="22"/>
                <w:rtl/>
              </w:rPr>
              <w:t xml:space="preserve">ציון מבדק זכויות עובדים </w:t>
            </w:r>
          </w:p>
        </w:tc>
        <w:tc>
          <w:tcPr>
            <w:tcW w:w="2360" w:type="pct"/>
          </w:tcPr>
          <w:p w:rsidR="003A628D" w:rsidRPr="00746EB9" w:rsidRDefault="003A628D" w:rsidP="00556DD7">
            <w:pPr>
              <w:tabs>
                <w:tab w:val="left" w:pos="426"/>
                <w:tab w:val="left" w:pos="3951"/>
              </w:tabs>
              <w:jc w:val="both"/>
              <w:rPr>
                <w:rFonts w:ascii="David" w:hAnsi="David"/>
                <w:sz w:val="22"/>
                <w:szCs w:val="22"/>
                <w:rtl/>
              </w:rPr>
            </w:pPr>
            <w:r w:rsidRPr="00746EB9">
              <w:rPr>
                <w:rFonts w:ascii="David" w:hAnsi="David"/>
                <w:sz w:val="22"/>
                <w:szCs w:val="22"/>
                <w:rtl/>
              </w:rPr>
              <w:t xml:space="preserve">ע"פ ציון המבדק </w:t>
            </w:r>
          </w:p>
        </w:tc>
        <w:tc>
          <w:tcPr>
            <w:tcW w:w="832"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bCs w:val="0"/>
                <w:sz w:val="22"/>
                <w:szCs w:val="22"/>
                <w:lang w:eastAsia="en-US"/>
              </w:rPr>
            </w:pPr>
            <w:r w:rsidRPr="00746EB9">
              <w:rPr>
                <w:rFonts w:ascii="David" w:hAnsi="David"/>
                <w:b/>
                <w:bCs w:val="0"/>
                <w:sz w:val="22"/>
                <w:szCs w:val="22"/>
                <w:rtl/>
                <w:lang w:eastAsia="en-US"/>
              </w:rPr>
              <w:t>40%</w:t>
            </w:r>
          </w:p>
        </w:tc>
        <w:tc>
          <w:tcPr>
            <w:tcW w:w="868"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sz w:val="22"/>
                <w:szCs w:val="22"/>
                <w:lang w:eastAsia="en-US"/>
              </w:rPr>
            </w:pPr>
            <w:r w:rsidRPr="00746EB9">
              <w:rPr>
                <w:rFonts w:ascii="David" w:hAnsi="David"/>
                <w:b/>
                <w:bCs w:val="0"/>
                <w:sz w:val="22"/>
                <w:szCs w:val="22"/>
                <w:rtl/>
                <w:lang w:eastAsia="en-US"/>
              </w:rPr>
              <w:t>-</w:t>
            </w:r>
          </w:p>
        </w:tc>
      </w:tr>
      <w:tr w:rsidR="003A628D" w:rsidRPr="00F76FB3" w:rsidTr="00556DD7">
        <w:trPr>
          <w:trHeight w:val="163"/>
        </w:trPr>
        <w:tc>
          <w:tcPr>
            <w:tcW w:w="940" w:type="pct"/>
            <w:vMerge w:val="restart"/>
            <w:shd w:val="clear" w:color="auto" w:fill="D9D9D9"/>
            <w:vAlign w:val="center"/>
          </w:tcPr>
          <w:p w:rsidR="003A628D" w:rsidRPr="00F76FB3" w:rsidRDefault="003A628D" w:rsidP="00556DD7">
            <w:pPr>
              <w:tabs>
                <w:tab w:val="left" w:pos="426"/>
                <w:tab w:val="left" w:pos="3951"/>
              </w:tabs>
              <w:jc w:val="both"/>
              <w:rPr>
                <w:rFonts w:ascii="David" w:hAnsi="David"/>
                <w:sz w:val="22"/>
                <w:szCs w:val="22"/>
              </w:rPr>
            </w:pPr>
            <w:r w:rsidRPr="00F76FB3">
              <w:rPr>
                <w:rFonts w:ascii="David" w:hAnsi="David"/>
                <w:b/>
                <w:bCs/>
                <w:sz w:val="22"/>
                <w:szCs w:val="22"/>
                <w:rtl/>
              </w:rPr>
              <w:t>ניסיון</w:t>
            </w:r>
            <w:r w:rsidRPr="00F76FB3">
              <w:rPr>
                <w:rFonts w:ascii="David" w:hAnsi="David"/>
                <w:sz w:val="22"/>
                <w:szCs w:val="22"/>
                <w:rtl/>
              </w:rPr>
              <w:t xml:space="preserve"> </w:t>
            </w:r>
            <w:r w:rsidRPr="00F76FB3">
              <w:rPr>
                <w:rFonts w:ascii="David" w:hAnsi="David"/>
                <w:b/>
                <w:bCs/>
                <w:sz w:val="22"/>
                <w:szCs w:val="22"/>
                <w:rtl/>
              </w:rPr>
              <w:t>המציע</w:t>
            </w:r>
          </w:p>
        </w:tc>
        <w:tc>
          <w:tcPr>
            <w:tcW w:w="2360" w:type="pct"/>
          </w:tcPr>
          <w:p w:rsidR="003A628D" w:rsidRPr="00F76FB3" w:rsidRDefault="003A628D" w:rsidP="00116448">
            <w:pPr>
              <w:tabs>
                <w:tab w:val="left" w:pos="426"/>
                <w:tab w:val="left" w:pos="3951"/>
              </w:tabs>
              <w:jc w:val="both"/>
              <w:rPr>
                <w:rFonts w:ascii="David" w:hAnsi="David"/>
                <w:sz w:val="22"/>
                <w:szCs w:val="22"/>
                <w:rtl/>
              </w:rPr>
            </w:pPr>
            <w:r w:rsidRPr="00F76FB3">
              <w:rPr>
                <w:rFonts w:ascii="David" w:hAnsi="David"/>
                <w:sz w:val="22"/>
                <w:szCs w:val="22"/>
                <w:rtl/>
              </w:rPr>
              <w:t xml:space="preserve">לגבי מציע שפורסם לגביו מבדק זכויות עובדים - על כל </w:t>
            </w:r>
            <w:r w:rsidRPr="00746EB9">
              <w:rPr>
                <w:rFonts w:ascii="David" w:hAnsi="David"/>
                <w:sz w:val="22"/>
                <w:szCs w:val="22"/>
                <w:rtl/>
              </w:rPr>
              <w:t xml:space="preserve">פרויקט של שירותי ניקיון בשטח של מעל </w:t>
            </w:r>
            <w:r w:rsidR="00116448">
              <w:rPr>
                <w:rFonts w:ascii="David" w:hAnsi="David" w:hint="cs"/>
                <w:sz w:val="22"/>
                <w:szCs w:val="22"/>
                <w:rtl/>
              </w:rPr>
              <w:t>500</w:t>
            </w:r>
            <w:r w:rsidRPr="00746EB9">
              <w:rPr>
                <w:rFonts w:ascii="David" w:hAnsi="David"/>
                <w:sz w:val="22"/>
                <w:szCs w:val="22"/>
                <w:rtl/>
              </w:rPr>
              <w:t xml:space="preserve"> מ"ר לפרויקט שהתבצע במשך שנה לפחות, החל מיום 1.1.201</w:t>
            </w:r>
            <w:r w:rsidRPr="00F76FB3">
              <w:rPr>
                <w:rFonts w:ascii="David" w:hAnsi="David"/>
                <w:sz w:val="22"/>
                <w:szCs w:val="22"/>
                <w:rtl/>
              </w:rPr>
              <w:t>8, יינתן ניקוד של 2 נק' עד למקסימום של 10 נק'.</w:t>
            </w:r>
          </w:p>
          <w:p w:rsidR="003A628D" w:rsidRPr="00F76FB3" w:rsidRDefault="003A628D" w:rsidP="00556DD7">
            <w:pPr>
              <w:tabs>
                <w:tab w:val="left" w:pos="426"/>
                <w:tab w:val="left" w:pos="3951"/>
              </w:tabs>
              <w:jc w:val="both"/>
              <w:rPr>
                <w:rFonts w:ascii="David" w:hAnsi="David"/>
                <w:sz w:val="22"/>
                <w:szCs w:val="22"/>
                <w:rtl/>
              </w:rPr>
            </w:pPr>
          </w:p>
          <w:p w:rsidR="003A628D" w:rsidRPr="00F76FB3" w:rsidRDefault="003A628D" w:rsidP="00116448">
            <w:pPr>
              <w:tabs>
                <w:tab w:val="left" w:pos="426"/>
                <w:tab w:val="left" w:pos="3951"/>
              </w:tabs>
              <w:jc w:val="both"/>
              <w:rPr>
                <w:rFonts w:ascii="David" w:hAnsi="David"/>
                <w:sz w:val="22"/>
                <w:szCs w:val="22"/>
                <w:rtl/>
              </w:rPr>
            </w:pPr>
            <w:r w:rsidRPr="00F76FB3">
              <w:rPr>
                <w:rFonts w:ascii="David" w:hAnsi="David"/>
                <w:sz w:val="22"/>
                <w:szCs w:val="22"/>
                <w:rtl/>
              </w:rPr>
              <w:t xml:space="preserve">לגבי מציע שלא פורסם לגביו מבדק זכויות עובדים - </w:t>
            </w:r>
            <w:r w:rsidRPr="00746EB9">
              <w:rPr>
                <w:rFonts w:ascii="David" w:hAnsi="David"/>
                <w:sz w:val="22"/>
                <w:szCs w:val="22"/>
                <w:rtl/>
              </w:rPr>
              <w:t xml:space="preserve">על כל פרויקט של שירותי ניקיון בשטח של מעל </w:t>
            </w:r>
            <w:r w:rsidR="00116448">
              <w:rPr>
                <w:rFonts w:ascii="David" w:hAnsi="David" w:hint="cs"/>
                <w:sz w:val="22"/>
                <w:szCs w:val="22"/>
                <w:rtl/>
              </w:rPr>
              <w:t xml:space="preserve">500 </w:t>
            </w:r>
            <w:r w:rsidRPr="00746EB9">
              <w:rPr>
                <w:rFonts w:ascii="David" w:hAnsi="David"/>
                <w:sz w:val="22"/>
                <w:szCs w:val="22"/>
                <w:rtl/>
              </w:rPr>
              <w:t>מ"ר לפרויקט שהתבצע במשך שנה לפחות, החל מיום 1.1.201</w:t>
            </w:r>
            <w:r w:rsidRPr="00F76FB3">
              <w:rPr>
                <w:rFonts w:ascii="David" w:hAnsi="David"/>
                <w:sz w:val="22"/>
                <w:szCs w:val="22"/>
                <w:rtl/>
              </w:rPr>
              <w:t>8,  יינתן ניקוד של 6 נק' עד למקסימום של 30 נק'</w:t>
            </w:r>
          </w:p>
        </w:tc>
        <w:tc>
          <w:tcPr>
            <w:tcW w:w="832"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bCs w:val="0"/>
                <w:sz w:val="22"/>
                <w:szCs w:val="22"/>
                <w:lang w:eastAsia="en-US"/>
              </w:rPr>
            </w:pPr>
            <w:r w:rsidRPr="00746EB9">
              <w:rPr>
                <w:rFonts w:ascii="David" w:hAnsi="David"/>
                <w:b/>
                <w:bCs w:val="0"/>
                <w:sz w:val="22"/>
                <w:szCs w:val="22"/>
                <w:rtl/>
                <w:lang w:eastAsia="en-US"/>
              </w:rPr>
              <w:t>10%</w:t>
            </w:r>
          </w:p>
        </w:tc>
        <w:tc>
          <w:tcPr>
            <w:tcW w:w="868"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sz w:val="22"/>
                <w:szCs w:val="22"/>
                <w:rtl/>
                <w:lang w:eastAsia="en-US"/>
              </w:rPr>
            </w:pPr>
            <w:r w:rsidRPr="00746EB9">
              <w:rPr>
                <w:rFonts w:ascii="David" w:hAnsi="David"/>
                <w:b/>
                <w:bCs w:val="0"/>
                <w:sz w:val="22"/>
                <w:szCs w:val="22"/>
                <w:rtl/>
                <w:lang w:eastAsia="en-US"/>
              </w:rPr>
              <w:t>30%</w:t>
            </w:r>
          </w:p>
        </w:tc>
      </w:tr>
      <w:tr w:rsidR="003A628D" w:rsidRPr="00F76FB3" w:rsidTr="00556DD7">
        <w:trPr>
          <w:trHeight w:val="433"/>
        </w:trPr>
        <w:tc>
          <w:tcPr>
            <w:tcW w:w="940" w:type="pct"/>
            <w:vMerge/>
            <w:shd w:val="clear" w:color="auto" w:fill="D9D9D9"/>
            <w:vAlign w:val="center"/>
          </w:tcPr>
          <w:p w:rsidR="003A628D" w:rsidRPr="00746EB9" w:rsidRDefault="003A628D" w:rsidP="00556DD7">
            <w:pPr>
              <w:pStyle w:val="afffb"/>
              <w:spacing w:before="0" w:after="0" w:line="240" w:lineRule="auto"/>
              <w:ind w:left="0" w:firstLine="0"/>
              <w:rPr>
                <w:rFonts w:ascii="David" w:hAnsi="David"/>
                <w:sz w:val="22"/>
                <w:szCs w:val="22"/>
                <w:lang w:eastAsia="en-US"/>
              </w:rPr>
            </w:pPr>
          </w:p>
        </w:tc>
        <w:tc>
          <w:tcPr>
            <w:tcW w:w="2360" w:type="pct"/>
          </w:tcPr>
          <w:p w:rsidR="003A628D" w:rsidRPr="00746EB9" w:rsidRDefault="003A628D" w:rsidP="00154656">
            <w:pPr>
              <w:tabs>
                <w:tab w:val="left" w:pos="426"/>
                <w:tab w:val="left" w:pos="3951"/>
              </w:tabs>
              <w:jc w:val="both"/>
              <w:rPr>
                <w:rFonts w:ascii="David" w:hAnsi="David"/>
                <w:sz w:val="22"/>
                <w:szCs w:val="22"/>
                <w:highlight w:val="cyan"/>
                <w:rtl/>
              </w:rPr>
            </w:pPr>
            <w:r w:rsidRPr="00746EB9">
              <w:rPr>
                <w:rFonts w:ascii="David" w:hAnsi="David"/>
                <w:b/>
                <w:sz w:val="22"/>
                <w:szCs w:val="22"/>
                <w:rtl/>
              </w:rPr>
              <w:t>המלצות מלקוחות להם ניתן שירות ניקיון על ידי המציע בשלושה אתרים בהתאם לפרמטרים הבאים:</w:t>
            </w:r>
          </w:p>
          <w:p w:rsidR="003A628D" w:rsidRPr="00746EB9" w:rsidRDefault="003A628D" w:rsidP="00556DD7">
            <w:pPr>
              <w:numPr>
                <w:ilvl w:val="0"/>
                <w:numId w:val="31"/>
              </w:numPr>
              <w:tabs>
                <w:tab w:val="left" w:pos="426"/>
                <w:tab w:val="left" w:pos="3951"/>
              </w:tabs>
              <w:ind w:left="407" w:hanging="142"/>
              <w:jc w:val="both"/>
              <w:rPr>
                <w:rFonts w:ascii="David" w:hAnsi="David"/>
                <w:sz w:val="22"/>
                <w:szCs w:val="22"/>
              </w:rPr>
            </w:pPr>
            <w:r w:rsidRPr="00746EB9">
              <w:rPr>
                <w:rFonts w:ascii="David" w:hAnsi="David"/>
                <w:b/>
                <w:bCs/>
                <w:sz w:val="22"/>
                <w:szCs w:val="22"/>
                <w:u w:val="single"/>
                <w:rtl/>
              </w:rPr>
              <w:t xml:space="preserve"> איכות השירות</w:t>
            </w:r>
            <w:r w:rsidRPr="00746EB9">
              <w:rPr>
                <w:rFonts w:ascii="David" w:hAnsi="David"/>
                <w:sz w:val="22"/>
                <w:szCs w:val="22"/>
                <w:rtl/>
              </w:rPr>
              <w:t>: גמישות, זמינות, ועמידה בלוחות זמנים.</w:t>
            </w:r>
          </w:p>
          <w:p w:rsidR="003A628D" w:rsidRPr="00746EB9" w:rsidRDefault="003A628D" w:rsidP="00556DD7">
            <w:pPr>
              <w:numPr>
                <w:ilvl w:val="0"/>
                <w:numId w:val="31"/>
              </w:numPr>
              <w:tabs>
                <w:tab w:val="left" w:pos="426"/>
                <w:tab w:val="left" w:pos="3951"/>
              </w:tabs>
              <w:ind w:left="407" w:hanging="142"/>
              <w:jc w:val="both"/>
              <w:rPr>
                <w:rFonts w:ascii="David" w:hAnsi="David"/>
                <w:sz w:val="22"/>
                <w:szCs w:val="22"/>
              </w:rPr>
            </w:pPr>
            <w:r w:rsidRPr="00746EB9">
              <w:rPr>
                <w:rFonts w:ascii="David" w:hAnsi="David"/>
                <w:b/>
                <w:bCs/>
                <w:sz w:val="22"/>
                <w:szCs w:val="22"/>
                <w:u w:val="single"/>
                <w:rtl/>
              </w:rPr>
              <w:t>מקצועיות בתחומי ניקיון</w:t>
            </w:r>
            <w:r w:rsidRPr="00746EB9">
              <w:rPr>
                <w:rFonts w:ascii="David" w:hAnsi="David"/>
                <w:sz w:val="22"/>
                <w:szCs w:val="22"/>
                <w:rtl/>
              </w:rPr>
              <w:t>: יכולת ניהול צוות מנקים, הבנת תחום הניקיון ויישום פעילות בהתאמה.</w:t>
            </w:r>
          </w:p>
          <w:p w:rsidR="003A628D" w:rsidRPr="00746EB9" w:rsidRDefault="003A628D" w:rsidP="00556DD7">
            <w:pPr>
              <w:numPr>
                <w:ilvl w:val="0"/>
                <w:numId w:val="31"/>
              </w:numPr>
              <w:tabs>
                <w:tab w:val="left" w:pos="426"/>
                <w:tab w:val="left" w:pos="3951"/>
              </w:tabs>
              <w:ind w:left="407" w:hanging="142"/>
              <w:jc w:val="both"/>
              <w:rPr>
                <w:rFonts w:ascii="David" w:hAnsi="David"/>
                <w:b/>
                <w:bCs/>
                <w:sz w:val="22"/>
                <w:szCs w:val="22"/>
              </w:rPr>
            </w:pPr>
            <w:r w:rsidRPr="00746EB9">
              <w:rPr>
                <w:rFonts w:ascii="David" w:hAnsi="David"/>
                <w:b/>
                <w:bCs/>
                <w:sz w:val="22"/>
                <w:szCs w:val="22"/>
                <w:u w:val="single"/>
                <w:rtl/>
              </w:rPr>
              <w:t>אמינות</w:t>
            </w:r>
            <w:r w:rsidRPr="00746EB9">
              <w:rPr>
                <w:rFonts w:ascii="David" w:hAnsi="David"/>
                <w:sz w:val="22"/>
                <w:szCs w:val="22"/>
                <w:rtl/>
              </w:rPr>
              <w:t>: תדירות תחלופת כוח אדם, נכונות פרטי התחשבנות, ושימוש במנגנון פיצויים מוסכמים עבור חריגות מהסכם התקשרות</w:t>
            </w:r>
            <w:r w:rsidRPr="00746EB9">
              <w:rPr>
                <w:rFonts w:ascii="David" w:hAnsi="David"/>
                <w:b/>
                <w:bCs/>
                <w:sz w:val="22"/>
                <w:szCs w:val="22"/>
                <w:rtl/>
              </w:rPr>
              <w:t>.</w:t>
            </w:r>
          </w:p>
          <w:p w:rsidR="003A628D" w:rsidRPr="00746EB9" w:rsidRDefault="003A628D" w:rsidP="00556DD7">
            <w:pPr>
              <w:tabs>
                <w:tab w:val="left" w:pos="426"/>
                <w:tab w:val="left" w:pos="3951"/>
              </w:tabs>
              <w:jc w:val="both"/>
              <w:rPr>
                <w:rFonts w:ascii="David" w:hAnsi="David"/>
                <w:sz w:val="22"/>
                <w:szCs w:val="22"/>
                <w:rtl/>
              </w:rPr>
            </w:pPr>
            <w:r w:rsidRPr="00746EB9">
              <w:rPr>
                <w:rFonts w:ascii="David" w:hAnsi="David"/>
                <w:sz w:val="22"/>
                <w:szCs w:val="22"/>
                <w:rtl/>
              </w:rPr>
              <w:t>לגבי מציע שפורסם לגביו מבדק זכויות עובדים – יינתן ניקוד של עד 3.33 נק' לכל המלצה.</w:t>
            </w:r>
          </w:p>
          <w:p w:rsidR="003A628D" w:rsidRPr="00746EB9" w:rsidRDefault="003A628D" w:rsidP="00556DD7">
            <w:pPr>
              <w:tabs>
                <w:tab w:val="left" w:pos="426"/>
                <w:tab w:val="left" w:pos="3951"/>
              </w:tabs>
              <w:jc w:val="both"/>
              <w:rPr>
                <w:rFonts w:ascii="David" w:hAnsi="David"/>
                <w:sz w:val="22"/>
                <w:szCs w:val="22"/>
              </w:rPr>
            </w:pPr>
            <w:r w:rsidRPr="00746EB9">
              <w:rPr>
                <w:rFonts w:ascii="David" w:hAnsi="David"/>
                <w:sz w:val="22"/>
                <w:szCs w:val="22"/>
                <w:rtl/>
              </w:rPr>
              <w:t xml:space="preserve">לגבי מציע שלא פורסם לגביו מבדק זכויות עובדים – יינתן ניקוד של עד 10 נק' לכל המלצה. </w:t>
            </w:r>
          </w:p>
          <w:p w:rsidR="003A628D" w:rsidRPr="00F76FB3" w:rsidRDefault="003A628D" w:rsidP="00556DD7">
            <w:pPr>
              <w:pStyle w:val="afffb"/>
              <w:keepNext/>
              <w:spacing w:before="0" w:after="0" w:line="240" w:lineRule="auto"/>
              <w:ind w:left="0" w:firstLine="0"/>
              <w:rPr>
                <w:rFonts w:ascii="David" w:hAnsi="David"/>
                <w:b/>
                <w:bCs w:val="0"/>
                <w:sz w:val="22"/>
                <w:szCs w:val="22"/>
                <w:rtl/>
                <w:lang w:eastAsia="en-US"/>
              </w:rPr>
            </w:pPr>
            <w:r w:rsidRPr="00746EB9">
              <w:rPr>
                <w:rFonts w:ascii="David" w:hAnsi="David"/>
                <w:b/>
                <w:sz w:val="22"/>
                <w:szCs w:val="22"/>
                <w:rtl/>
              </w:rPr>
              <w:t xml:space="preserve"> </w:t>
            </w:r>
          </w:p>
        </w:tc>
        <w:tc>
          <w:tcPr>
            <w:tcW w:w="832"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bCs w:val="0"/>
                <w:sz w:val="22"/>
                <w:szCs w:val="22"/>
                <w:lang w:eastAsia="en-US"/>
              </w:rPr>
            </w:pPr>
            <w:r w:rsidRPr="00746EB9">
              <w:rPr>
                <w:rFonts w:ascii="David" w:hAnsi="David"/>
                <w:b/>
                <w:bCs w:val="0"/>
                <w:sz w:val="22"/>
                <w:szCs w:val="22"/>
                <w:rtl/>
                <w:lang w:eastAsia="en-US"/>
              </w:rPr>
              <w:t>10%</w:t>
            </w:r>
          </w:p>
        </w:tc>
        <w:tc>
          <w:tcPr>
            <w:tcW w:w="868" w:type="pct"/>
            <w:shd w:val="clear" w:color="auto" w:fill="auto"/>
            <w:tcMar>
              <w:top w:w="0" w:type="dxa"/>
              <w:left w:w="108" w:type="dxa"/>
              <w:bottom w:w="0" w:type="dxa"/>
              <w:right w:w="108" w:type="dxa"/>
            </w:tcMar>
            <w:vAlign w:val="center"/>
            <w:hideMark/>
          </w:tcPr>
          <w:p w:rsidR="003A628D" w:rsidRPr="00746EB9" w:rsidRDefault="003A628D" w:rsidP="00556DD7">
            <w:pPr>
              <w:pStyle w:val="afffb"/>
              <w:keepNext/>
              <w:spacing w:before="0" w:after="0" w:line="240" w:lineRule="auto"/>
              <w:ind w:left="0" w:firstLine="0"/>
              <w:jc w:val="center"/>
              <w:rPr>
                <w:rFonts w:ascii="David" w:hAnsi="David"/>
                <w:sz w:val="22"/>
                <w:szCs w:val="22"/>
                <w:lang w:eastAsia="en-US"/>
              </w:rPr>
            </w:pPr>
            <w:r w:rsidRPr="00746EB9">
              <w:rPr>
                <w:rFonts w:ascii="David" w:hAnsi="David"/>
                <w:b/>
                <w:bCs w:val="0"/>
                <w:sz w:val="22"/>
                <w:szCs w:val="22"/>
                <w:rtl/>
                <w:lang w:eastAsia="en-US"/>
              </w:rPr>
              <w:t>30%</w:t>
            </w:r>
          </w:p>
        </w:tc>
      </w:tr>
      <w:tr w:rsidR="003A628D" w:rsidRPr="00F76FB3" w:rsidTr="00556DD7">
        <w:trPr>
          <w:trHeight w:val="259"/>
        </w:trPr>
        <w:tc>
          <w:tcPr>
            <w:tcW w:w="940" w:type="pct"/>
            <w:vAlign w:val="center"/>
          </w:tcPr>
          <w:p w:rsidR="003A628D" w:rsidRPr="00F76FB3" w:rsidRDefault="003A628D" w:rsidP="00556DD7">
            <w:pPr>
              <w:pStyle w:val="afffb"/>
              <w:spacing w:before="0" w:after="0" w:line="240" w:lineRule="auto"/>
              <w:ind w:left="0" w:firstLine="0"/>
              <w:jc w:val="left"/>
              <w:rPr>
                <w:rFonts w:ascii="David" w:hAnsi="David"/>
                <w:b/>
                <w:sz w:val="22"/>
                <w:szCs w:val="22"/>
                <w:lang w:eastAsia="en-US"/>
              </w:rPr>
            </w:pPr>
          </w:p>
        </w:tc>
        <w:tc>
          <w:tcPr>
            <w:tcW w:w="2360" w:type="pct"/>
            <w:shd w:val="clear" w:color="auto" w:fill="D9D9D9"/>
            <w:vAlign w:val="center"/>
          </w:tcPr>
          <w:p w:rsidR="003A628D" w:rsidRPr="00746EB9" w:rsidRDefault="003A628D" w:rsidP="00556DD7">
            <w:pPr>
              <w:pStyle w:val="afffb"/>
              <w:spacing w:before="0" w:after="0" w:line="240" w:lineRule="auto"/>
              <w:ind w:left="0" w:firstLine="0"/>
              <w:jc w:val="center"/>
              <w:rPr>
                <w:rFonts w:ascii="David" w:hAnsi="David"/>
                <w:sz w:val="22"/>
                <w:szCs w:val="22"/>
                <w:lang w:eastAsia="en-US"/>
              </w:rPr>
            </w:pPr>
            <w:r w:rsidRPr="00746EB9">
              <w:rPr>
                <w:rFonts w:ascii="David" w:hAnsi="David"/>
                <w:sz w:val="22"/>
                <w:szCs w:val="22"/>
                <w:rtl/>
                <w:lang w:eastAsia="en-US"/>
              </w:rPr>
              <w:t xml:space="preserve">                                                  סה"כ </w:t>
            </w:r>
          </w:p>
        </w:tc>
        <w:tc>
          <w:tcPr>
            <w:tcW w:w="832" w:type="pct"/>
            <w:shd w:val="clear" w:color="auto" w:fill="D9D9D9"/>
            <w:tcMar>
              <w:top w:w="0" w:type="dxa"/>
              <w:left w:w="108" w:type="dxa"/>
              <w:bottom w:w="0" w:type="dxa"/>
              <w:right w:w="108" w:type="dxa"/>
            </w:tcMar>
            <w:vAlign w:val="center"/>
          </w:tcPr>
          <w:p w:rsidR="003A628D" w:rsidRPr="00746EB9" w:rsidRDefault="003A628D" w:rsidP="00556DD7">
            <w:pPr>
              <w:pStyle w:val="afffb"/>
              <w:keepNext/>
              <w:spacing w:before="0" w:after="0" w:line="240" w:lineRule="auto"/>
              <w:ind w:left="0" w:firstLine="0"/>
              <w:jc w:val="center"/>
              <w:rPr>
                <w:rFonts w:ascii="David" w:hAnsi="David"/>
                <w:sz w:val="22"/>
                <w:szCs w:val="22"/>
                <w:lang w:eastAsia="en-US"/>
              </w:rPr>
            </w:pPr>
            <w:r w:rsidRPr="00746EB9">
              <w:rPr>
                <w:rFonts w:ascii="David" w:hAnsi="David"/>
                <w:sz w:val="22"/>
                <w:szCs w:val="22"/>
                <w:rtl/>
                <w:lang w:eastAsia="en-US"/>
              </w:rPr>
              <w:t>60%</w:t>
            </w:r>
          </w:p>
        </w:tc>
        <w:tc>
          <w:tcPr>
            <w:tcW w:w="868" w:type="pct"/>
            <w:shd w:val="clear" w:color="auto" w:fill="D9D9D9"/>
            <w:tcMar>
              <w:top w:w="0" w:type="dxa"/>
              <w:left w:w="108" w:type="dxa"/>
              <w:bottom w:w="0" w:type="dxa"/>
              <w:right w:w="108" w:type="dxa"/>
            </w:tcMar>
            <w:vAlign w:val="center"/>
          </w:tcPr>
          <w:p w:rsidR="003A628D" w:rsidRPr="00746EB9" w:rsidRDefault="003A628D" w:rsidP="00556DD7">
            <w:pPr>
              <w:pStyle w:val="afffb"/>
              <w:keepNext/>
              <w:spacing w:before="0" w:after="0" w:line="240" w:lineRule="auto"/>
              <w:ind w:left="0" w:firstLine="0"/>
              <w:jc w:val="center"/>
              <w:rPr>
                <w:rFonts w:ascii="David" w:hAnsi="David"/>
                <w:sz w:val="22"/>
                <w:szCs w:val="22"/>
                <w:lang w:eastAsia="en-US"/>
              </w:rPr>
            </w:pPr>
            <w:r w:rsidRPr="00746EB9">
              <w:rPr>
                <w:rFonts w:ascii="David" w:hAnsi="David"/>
                <w:sz w:val="22"/>
                <w:szCs w:val="22"/>
                <w:rtl/>
                <w:lang w:eastAsia="en-US"/>
              </w:rPr>
              <w:t>60%</w:t>
            </w:r>
          </w:p>
        </w:tc>
      </w:tr>
    </w:tbl>
    <w:p w:rsidR="003A628D" w:rsidRPr="00F76FB3" w:rsidRDefault="003A628D" w:rsidP="003A628D">
      <w:pPr>
        <w:pStyle w:val="aff4"/>
        <w:overflowPunct w:val="0"/>
        <w:autoSpaceDE w:val="0"/>
        <w:autoSpaceDN w:val="0"/>
        <w:adjustRightInd w:val="0"/>
        <w:spacing w:line="360" w:lineRule="auto"/>
        <w:ind w:left="1080"/>
        <w:jc w:val="both"/>
        <w:textAlignment w:val="baseline"/>
        <w:rPr>
          <w:rFonts w:ascii="David" w:hAnsi="David" w:cs="David"/>
          <w:sz w:val="24"/>
          <w:szCs w:val="24"/>
          <w:rtl/>
        </w:rPr>
      </w:pPr>
    </w:p>
    <w:p w:rsidR="003A628D" w:rsidRPr="00746EB9" w:rsidRDefault="003A628D" w:rsidP="003A628D">
      <w:pPr>
        <w:pStyle w:val="aff4"/>
        <w:overflowPunct w:val="0"/>
        <w:autoSpaceDE w:val="0"/>
        <w:autoSpaceDN w:val="0"/>
        <w:adjustRightInd w:val="0"/>
        <w:spacing w:line="360" w:lineRule="auto"/>
        <w:ind w:left="1080"/>
        <w:jc w:val="both"/>
        <w:textAlignment w:val="baseline"/>
        <w:rPr>
          <w:rFonts w:ascii="David" w:hAnsi="David" w:cs="David"/>
          <w:sz w:val="24"/>
          <w:szCs w:val="24"/>
        </w:rPr>
      </w:pPr>
    </w:p>
    <w:p w:rsidR="003A628D" w:rsidRPr="00A227E3" w:rsidRDefault="003A628D" w:rsidP="003A628D">
      <w:pPr>
        <w:tabs>
          <w:tab w:val="left" w:pos="942"/>
        </w:tabs>
        <w:spacing w:line="360" w:lineRule="auto"/>
        <w:ind w:left="567"/>
        <w:jc w:val="both"/>
        <w:rPr>
          <w:rFonts w:ascii="David" w:hAnsi="David"/>
          <w:b/>
          <w:bCs/>
          <w:u w:val="single"/>
          <w:rtl/>
        </w:rPr>
      </w:pPr>
      <w:r w:rsidRPr="00A227E3">
        <w:rPr>
          <w:rFonts w:ascii="David" w:hAnsi="David"/>
          <w:b/>
          <w:bCs/>
          <w:u w:val="single"/>
          <w:rtl/>
        </w:rPr>
        <w:t>הצעת המחיר (40%)</w:t>
      </w:r>
    </w:p>
    <w:p w:rsidR="003A628D" w:rsidRPr="00746EB9" w:rsidRDefault="003A628D" w:rsidP="003A628D">
      <w:pPr>
        <w:numPr>
          <w:ilvl w:val="1"/>
          <w:numId w:val="6"/>
        </w:numPr>
        <w:tabs>
          <w:tab w:val="left" w:pos="942"/>
        </w:tabs>
        <w:spacing w:line="360" w:lineRule="auto"/>
        <w:ind w:left="942" w:hanging="559"/>
        <w:jc w:val="both"/>
        <w:rPr>
          <w:rFonts w:ascii="David" w:hAnsi="David"/>
          <w:rtl/>
          <w:lang w:eastAsia="he-IL"/>
        </w:rPr>
      </w:pPr>
      <w:r w:rsidRPr="00746EB9">
        <w:rPr>
          <w:rFonts w:ascii="David" w:hAnsi="David"/>
          <w:rtl/>
          <w:lang w:eastAsia="he-IL"/>
        </w:rPr>
        <w:t xml:space="preserve">בשלב זה יבדקו הצעות המחיר שהוגשו במסגרת ההצעות </w:t>
      </w:r>
      <w:r w:rsidRPr="00551AA3">
        <w:rPr>
          <w:rFonts w:ascii="David" w:hAnsi="David"/>
          <w:rtl/>
          <w:lang w:eastAsia="he-IL"/>
        </w:rPr>
        <w:t>כמפורט ב</w:t>
      </w:r>
      <w:r w:rsidRPr="00551AA3">
        <w:rPr>
          <w:rFonts w:ascii="David" w:hAnsi="David"/>
          <w:b/>
          <w:bCs/>
          <w:rtl/>
          <w:lang w:eastAsia="he-IL"/>
        </w:rPr>
        <w:t xml:space="preserve">נספח ו </w:t>
      </w:r>
      <w:r w:rsidRPr="00551AA3">
        <w:rPr>
          <w:rFonts w:ascii="David" w:hAnsi="David"/>
          <w:rtl/>
          <w:lang w:eastAsia="he-IL"/>
        </w:rPr>
        <w:t>- אחוז עלות</w:t>
      </w:r>
      <w:r w:rsidRPr="00746EB9">
        <w:rPr>
          <w:rFonts w:ascii="David" w:hAnsi="David"/>
          <w:rtl/>
          <w:lang w:eastAsia="he-IL"/>
        </w:rPr>
        <w:t xml:space="preserve"> רכיבים נוספים. </w:t>
      </w:r>
    </w:p>
    <w:p w:rsidR="003A628D" w:rsidRPr="00746EB9" w:rsidRDefault="003A628D" w:rsidP="003A628D">
      <w:pPr>
        <w:numPr>
          <w:ilvl w:val="1"/>
          <w:numId w:val="6"/>
        </w:numPr>
        <w:tabs>
          <w:tab w:val="left" w:pos="942"/>
        </w:tabs>
        <w:spacing w:line="360" w:lineRule="auto"/>
        <w:ind w:left="942" w:hanging="559"/>
        <w:jc w:val="both"/>
        <w:rPr>
          <w:rFonts w:ascii="David" w:hAnsi="David"/>
          <w:lang w:eastAsia="he-IL"/>
        </w:rPr>
      </w:pPr>
      <w:r w:rsidRPr="00746EB9">
        <w:rPr>
          <w:rFonts w:ascii="David" w:hAnsi="David"/>
          <w:rtl/>
          <w:lang w:eastAsia="he-IL"/>
        </w:rPr>
        <w:t xml:space="preserve">הציון בגין המחיר יינתן כדלקמן: ההצעה הזולה ביותר, כלומר ההצעה בה אחוז עלות הרכיבים הנוספים הנמוך ביותר, תקבל את הניקוד המקסימאלי של הנקודות, וההצעות האחרות יקבלו ציון ביחס אליה. </w:t>
      </w:r>
    </w:p>
    <w:p w:rsidR="003A628D" w:rsidRPr="00746EB9" w:rsidRDefault="003A628D" w:rsidP="003A628D">
      <w:pPr>
        <w:pStyle w:val="aff4"/>
        <w:rPr>
          <w:rFonts w:ascii="David" w:hAnsi="David" w:cs="David"/>
          <w:rtl/>
          <w:lang w:eastAsia="he-IL"/>
        </w:rPr>
      </w:pPr>
    </w:p>
    <w:p w:rsidR="003A628D" w:rsidRPr="00746EB9" w:rsidRDefault="003A628D" w:rsidP="003A628D">
      <w:pPr>
        <w:tabs>
          <w:tab w:val="left" w:pos="942"/>
        </w:tabs>
        <w:spacing w:line="360" w:lineRule="auto"/>
        <w:ind w:left="942"/>
        <w:jc w:val="both"/>
        <w:rPr>
          <w:rFonts w:ascii="David" w:hAnsi="David"/>
          <w:rtl/>
          <w:lang w:eastAsia="he-IL"/>
        </w:rPr>
      </w:pPr>
      <w:r w:rsidRPr="00746EB9">
        <w:rPr>
          <w:rFonts w:ascii="David" w:hAnsi="David"/>
          <w:rtl/>
          <w:lang w:eastAsia="he-IL"/>
        </w:rPr>
        <w:t xml:space="preserve">להלן נוסחת החישוב של הצעת המחיר:  </w:t>
      </w:r>
    </w:p>
    <w:p w:rsidR="003A628D" w:rsidRPr="00746EB9" w:rsidRDefault="003A628D" w:rsidP="003A628D">
      <w:pPr>
        <w:tabs>
          <w:tab w:val="left" w:pos="1800"/>
        </w:tabs>
        <w:overflowPunct w:val="0"/>
        <w:autoSpaceDE w:val="0"/>
        <w:autoSpaceDN w:val="0"/>
        <w:adjustRightInd w:val="0"/>
        <w:spacing w:line="276" w:lineRule="auto"/>
        <w:ind w:left="180"/>
        <w:jc w:val="both"/>
        <w:textAlignment w:val="baseline"/>
        <w:rPr>
          <w:rFonts w:ascii="David" w:hAnsi="David"/>
          <w:rtl/>
          <w:lang w:eastAsia="he-IL"/>
        </w:rPr>
      </w:pPr>
    </w:p>
    <w:p w:rsidR="003A628D" w:rsidRPr="00F76FB3" w:rsidRDefault="00066992" w:rsidP="003A628D">
      <w:pPr>
        <w:tabs>
          <w:tab w:val="right" w:pos="10438"/>
          <w:tab w:val="right" w:pos="11856"/>
        </w:tabs>
        <w:spacing w:after="240" w:line="360" w:lineRule="auto"/>
        <w:ind w:left="180"/>
        <w:jc w:val="both"/>
        <w:rPr>
          <w:rFonts w:ascii="David" w:hAnsi="David"/>
          <w:sz w:val="22"/>
          <w:szCs w:val="22"/>
          <w:rtl/>
        </w:rPr>
      </w:pPr>
      <m:oMathPara>
        <m:oMath>
          <m:f>
            <m:fPr>
              <m:ctrlPr>
                <w:rPr>
                  <w:rFonts w:ascii="Cambria Math" w:hAnsi="Cambria Math"/>
                  <w:sz w:val="21"/>
                  <w:szCs w:val="21"/>
                </w:rPr>
              </m:ctrlPr>
            </m:fPr>
            <m:num>
              <m:r>
                <m:rPr>
                  <m:nor/>
                </m:rPr>
                <w:rPr>
                  <w:rFonts w:ascii="David" w:hAnsi="David"/>
                  <w:sz w:val="21"/>
                  <w:szCs w:val="21"/>
                  <w:rtl/>
                </w:rPr>
                <m:t xml:space="preserve">אחוז עלות הרכיבים הנוספים הנמוך ביותר </m:t>
              </m:r>
            </m:num>
            <m:den>
              <m:r>
                <m:rPr>
                  <m:nor/>
                </m:rPr>
                <w:rPr>
                  <w:rFonts w:ascii="David" w:hAnsi="David"/>
                  <w:sz w:val="21"/>
                  <w:szCs w:val="21"/>
                  <w:rtl/>
                </w:rPr>
                <m:t>אחוז עלות הרכיבים הנוספים בהצעה הנבדקת</m:t>
              </m:r>
            </m:den>
          </m:f>
          <m:r>
            <m:rPr>
              <m:sty m:val="p"/>
            </m:rPr>
            <w:rPr>
              <w:rFonts w:ascii="Cambria Math" w:hAnsi="Cambria Math"/>
              <w:sz w:val="21"/>
              <w:szCs w:val="21"/>
            </w:rPr>
            <m:t>×4</m:t>
          </m:r>
          <m:r>
            <w:rPr>
              <w:rFonts w:ascii="Cambria Math" w:hAnsi="Cambria Math"/>
              <w:sz w:val="21"/>
              <w:szCs w:val="21"/>
            </w:rPr>
            <m:t>0</m:t>
          </m:r>
          <m:r>
            <m:rPr>
              <m:sty m:val="p"/>
            </m:rPr>
            <w:rPr>
              <w:rFonts w:ascii="Cambria Math" w:hAnsi="Cambria Math"/>
              <w:sz w:val="21"/>
              <w:szCs w:val="21"/>
            </w:rPr>
            <m:t>=</m:t>
          </m:r>
          <m:r>
            <m:rPr>
              <m:nor/>
            </m:rPr>
            <w:rPr>
              <w:rFonts w:ascii="David" w:hAnsi="David"/>
              <w:sz w:val="21"/>
              <w:szCs w:val="21"/>
              <w:rtl/>
            </w:rPr>
            <m:t>ציון המחיר</m:t>
          </m:r>
        </m:oMath>
      </m:oMathPara>
    </w:p>
    <w:p w:rsidR="003A628D" w:rsidRPr="00746EB9" w:rsidRDefault="003A628D" w:rsidP="003A628D">
      <w:pPr>
        <w:tabs>
          <w:tab w:val="left" w:pos="942"/>
        </w:tabs>
        <w:spacing w:line="360" w:lineRule="auto"/>
        <w:ind w:left="942"/>
        <w:jc w:val="both"/>
        <w:rPr>
          <w:rFonts w:ascii="David" w:hAnsi="David"/>
          <w:rtl/>
          <w:lang w:eastAsia="he-IL"/>
        </w:rPr>
      </w:pPr>
      <w:r w:rsidRPr="00746EB9">
        <w:rPr>
          <w:rFonts w:ascii="David" w:hAnsi="David"/>
          <w:rtl/>
          <w:lang w:eastAsia="he-IL"/>
        </w:rPr>
        <w:lastRenderedPageBreak/>
        <w:t>תשומת לב המציעים כי בהצעת המחיר המציע יציע אחוז עלות רכיבים נוספים עבור שעת עבודה לעובד ניקיון.</w:t>
      </w:r>
    </w:p>
    <w:p w:rsidR="003A628D" w:rsidRPr="00746EB9" w:rsidRDefault="003A628D" w:rsidP="003A628D">
      <w:pPr>
        <w:numPr>
          <w:ilvl w:val="1"/>
          <w:numId w:val="6"/>
        </w:numPr>
        <w:tabs>
          <w:tab w:val="left" w:pos="942"/>
        </w:tabs>
        <w:spacing w:line="360" w:lineRule="auto"/>
        <w:ind w:left="942" w:hanging="559"/>
        <w:jc w:val="both"/>
        <w:rPr>
          <w:rFonts w:ascii="David" w:hAnsi="David"/>
          <w:lang w:eastAsia="he-IL"/>
        </w:rPr>
      </w:pPr>
      <w:r w:rsidRPr="00746EB9">
        <w:rPr>
          <w:rFonts w:ascii="David" w:hAnsi="David"/>
          <w:rtl/>
          <w:lang w:eastAsia="he-IL"/>
        </w:rPr>
        <w:t>יודגש כי אין להתנות את הצעת המחיר בשום תנאי.</w:t>
      </w:r>
    </w:p>
    <w:p w:rsidR="003A628D" w:rsidRPr="00551AA3" w:rsidRDefault="003A628D" w:rsidP="003A628D">
      <w:pPr>
        <w:numPr>
          <w:ilvl w:val="1"/>
          <w:numId w:val="6"/>
        </w:numPr>
        <w:tabs>
          <w:tab w:val="left" w:pos="942"/>
        </w:tabs>
        <w:spacing w:line="360" w:lineRule="auto"/>
        <w:ind w:left="942" w:hanging="559"/>
        <w:jc w:val="both"/>
        <w:rPr>
          <w:rFonts w:ascii="David" w:hAnsi="David"/>
          <w:lang w:eastAsia="he-IL"/>
        </w:rPr>
      </w:pPr>
      <w:r w:rsidRPr="00746EB9">
        <w:rPr>
          <w:rFonts w:ascii="David" w:hAnsi="David"/>
          <w:rtl/>
          <w:lang w:eastAsia="he-IL"/>
        </w:rPr>
        <w:t xml:space="preserve">את הצעת המחיר יש להגיש במעטפה נפרדת וסגורה, כמפורט </w:t>
      </w:r>
      <w:r w:rsidRPr="00551AA3">
        <w:rPr>
          <w:rFonts w:ascii="David" w:hAnsi="David"/>
          <w:rtl/>
          <w:lang w:eastAsia="he-IL"/>
        </w:rPr>
        <w:t>להלן בסעיף 11.2 ("</w:t>
      </w:r>
      <w:r w:rsidRPr="00551AA3">
        <w:rPr>
          <w:rFonts w:ascii="David" w:hAnsi="David"/>
          <w:b/>
          <w:bCs/>
          <w:rtl/>
          <w:lang w:eastAsia="he-IL"/>
        </w:rPr>
        <w:t>אופן הגשת ההצעה</w:t>
      </w:r>
      <w:r w:rsidRPr="00551AA3">
        <w:rPr>
          <w:rFonts w:ascii="David" w:hAnsi="David"/>
          <w:rtl/>
          <w:lang w:eastAsia="he-IL"/>
        </w:rPr>
        <w:t xml:space="preserve">") תחת השם "טופס הצעת מחיר" וללא פרטים מזהים.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או כולה יהיה גלוי כחלק מההצעה.  </w:t>
      </w:r>
    </w:p>
    <w:p w:rsidR="003A628D" w:rsidRPr="00746EB9" w:rsidRDefault="003A628D" w:rsidP="003A628D">
      <w:pPr>
        <w:numPr>
          <w:ilvl w:val="1"/>
          <w:numId w:val="6"/>
        </w:numPr>
        <w:tabs>
          <w:tab w:val="left" w:pos="942"/>
        </w:tabs>
        <w:spacing w:line="360" w:lineRule="auto"/>
        <w:ind w:left="942" w:hanging="559"/>
        <w:jc w:val="both"/>
        <w:rPr>
          <w:rFonts w:ascii="David" w:hAnsi="David"/>
          <w:lang w:eastAsia="he-IL"/>
        </w:rPr>
      </w:pPr>
      <w:r w:rsidRPr="00746EB9">
        <w:rPr>
          <w:rFonts w:ascii="David" w:hAnsi="David"/>
          <w:rtl/>
          <w:lang w:eastAsia="he-IL"/>
        </w:rPr>
        <w:t>המעטפה בה הצעת המחיר תיפתח ע"י ועדת המכרזים לאחר שתסתיים הבדיקה והניקוד של רכיבי האיכות.</w:t>
      </w:r>
    </w:p>
    <w:p w:rsidR="003A628D" w:rsidRPr="00746EB9" w:rsidRDefault="003A628D" w:rsidP="003A628D">
      <w:pPr>
        <w:tabs>
          <w:tab w:val="left" w:pos="942"/>
        </w:tabs>
        <w:spacing w:line="360" w:lineRule="auto"/>
        <w:ind w:left="942"/>
        <w:jc w:val="both"/>
        <w:rPr>
          <w:rFonts w:ascii="David" w:hAnsi="David"/>
          <w:lang w:eastAsia="he-IL"/>
        </w:rPr>
      </w:pPr>
    </w:p>
    <w:p w:rsidR="003A628D" w:rsidRPr="00746EB9" w:rsidRDefault="003A628D" w:rsidP="003A628D">
      <w:pPr>
        <w:pStyle w:val="12"/>
        <w:numPr>
          <w:ilvl w:val="0"/>
          <w:numId w:val="6"/>
        </w:numPr>
        <w:rPr>
          <w:rFonts w:ascii="David" w:hAnsi="David"/>
          <w:rtl/>
        </w:rPr>
      </w:pPr>
      <w:r w:rsidRPr="00746EB9">
        <w:rPr>
          <w:rFonts w:ascii="David" w:hAnsi="David"/>
          <w:rtl/>
        </w:rPr>
        <w:t>הוראות בדבר הגשת ההצעה</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lang w:eastAsia="he-IL"/>
        </w:rPr>
      </w:pPr>
      <w:r w:rsidRPr="00746EB9">
        <w:rPr>
          <w:rFonts w:ascii="David" w:hAnsi="David"/>
          <w:b/>
          <w:bCs/>
          <w:u w:val="single"/>
          <w:rtl/>
          <w:lang w:eastAsia="he-IL"/>
        </w:rPr>
        <w:t>מסמך ההצעה</w:t>
      </w:r>
    </w:p>
    <w:p w:rsidR="003A628D" w:rsidRPr="00551AA3" w:rsidRDefault="003A628D" w:rsidP="002A2FA8">
      <w:pPr>
        <w:numPr>
          <w:ilvl w:val="2"/>
          <w:numId w:val="6"/>
        </w:numPr>
        <w:tabs>
          <w:tab w:val="left" w:pos="942"/>
        </w:tabs>
        <w:spacing w:line="360" w:lineRule="auto"/>
        <w:ind w:left="942" w:hanging="488"/>
        <w:jc w:val="both"/>
        <w:rPr>
          <w:rFonts w:ascii="David" w:hAnsi="David"/>
        </w:rPr>
      </w:pPr>
      <w:r w:rsidRPr="00746EB9">
        <w:rPr>
          <w:rFonts w:ascii="David" w:hAnsi="David"/>
          <w:rtl/>
        </w:rPr>
        <w:t>על המציע למלא את הנספחים המצורפים למכרז זה</w:t>
      </w:r>
      <w:r w:rsidRPr="00551AA3">
        <w:rPr>
          <w:rFonts w:ascii="David" w:hAnsi="David"/>
          <w:rtl/>
        </w:rPr>
        <w:t xml:space="preserve">. יש למלא את כל פרטי הנספחים ללא יוצא מן הכלל, בצירוף כל המסמכים הנדרשים על-פי סעיף </w:t>
      </w:r>
      <w:r w:rsidR="00FD07E1">
        <w:rPr>
          <w:rFonts w:ascii="David" w:hAnsi="David" w:hint="cs"/>
          <w:rtl/>
        </w:rPr>
        <w:t>6</w:t>
      </w:r>
      <w:r w:rsidR="00FD07E1" w:rsidRPr="00551AA3">
        <w:rPr>
          <w:rFonts w:ascii="David" w:hAnsi="David"/>
          <w:rtl/>
        </w:rPr>
        <w:t xml:space="preserve"> </w:t>
      </w:r>
      <w:r w:rsidRPr="00551AA3">
        <w:rPr>
          <w:rFonts w:ascii="David" w:hAnsi="David"/>
          <w:rtl/>
        </w:rPr>
        <w:t>כשהם מלאים וחתומים כנדרש. הרשות רשאית שלא להתייחס להצעות חלקיות ו/או להצעות שלא הוגשו בצירוף הנספחים המצורפים.</w:t>
      </w:r>
    </w:p>
    <w:p w:rsidR="003A628D" w:rsidRPr="00746EB9" w:rsidRDefault="003A628D" w:rsidP="003A628D">
      <w:pPr>
        <w:numPr>
          <w:ilvl w:val="2"/>
          <w:numId w:val="6"/>
        </w:numPr>
        <w:tabs>
          <w:tab w:val="left" w:pos="942"/>
        </w:tabs>
        <w:spacing w:line="360" w:lineRule="auto"/>
        <w:ind w:left="942" w:hanging="488"/>
        <w:jc w:val="both"/>
        <w:rPr>
          <w:rFonts w:ascii="David" w:hAnsi="David"/>
        </w:rPr>
      </w:pPr>
      <w:r w:rsidRPr="00551AA3">
        <w:rPr>
          <w:rFonts w:ascii="David" w:hAnsi="David"/>
          <w:rtl/>
        </w:rPr>
        <w:t>כל שינוי או תוספת שייעשו על ידי המציע במסמכי המכרז, או כל הסתייגות לגביהם, בין אם ע"י תוספת בגוף המסמכים ובין במכתב לוואי או בכל</w:t>
      </w:r>
      <w:r w:rsidRPr="00746EB9">
        <w:rPr>
          <w:rFonts w:ascii="David" w:hAnsi="David"/>
          <w:rtl/>
        </w:rPr>
        <w:t xml:space="preserve"> דרך אחרת, עלולים לגרום לפסילת ההצעה. ועדת מכרזים רשאית להתעלם מכל שינוי או תוספת כאמור, ולראותם כאילו לא נעשו, לפי שיקול דעתה הבלעדי. הרשות לא חייבת להודיע למציע הודעה בנוסף על האמור בסעיף זה. קיבלה הרשות את הצעת המציע, יראו את השינויים האמורים כאילו לא נעשו כלל.</w:t>
      </w:r>
    </w:p>
    <w:p w:rsidR="003A628D" w:rsidRPr="00746EB9" w:rsidRDefault="003A628D" w:rsidP="003A628D">
      <w:pPr>
        <w:numPr>
          <w:ilvl w:val="2"/>
          <w:numId w:val="6"/>
        </w:numPr>
        <w:tabs>
          <w:tab w:val="left" w:pos="942"/>
        </w:tabs>
        <w:spacing w:line="360" w:lineRule="auto"/>
        <w:ind w:left="942" w:hanging="488"/>
        <w:jc w:val="both"/>
        <w:rPr>
          <w:rFonts w:ascii="David" w:hAnsi="David"/>
        </w:rPr>
      </w:pPr>
      <w:r w:rsidRPr="00746EB9">
        <w:rPr>
          <w:rFonts w:ascii="David" w:hAnsi="David"/>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lang w:eastAsia="he-IL"/>
        </w:rPr>
      </w:pPr>
      <w:r w:rsidRPr="00746EB9">
        <w:rPr>
          <w:rFonts w:ascii="David" w:hAnsi="David"/>
          <w:b/>
          <w:bCs/>
          <w:u w:val="single"/>
          <w:rtl/>
          <w:lang w:eastAsia="he-IL"/>
        </w:rPr>
        <w:t>אופן הגשת ההצעה</w:t>
      </w:r>
    </w:p>
    <w:p w:rsidR="00F23A59" w:rsidRPr="00F23A59" w:rsidRDefault="00F23A59" w:rsidP="005F5B7D">
      <w:pPr>
        <w:tabs>
          <w:tab w:val="left" w:pos="942"/>
        </w:tabs>
        <w:spacing w:line="360" w:lineRule="auto"/>
        <w:ind w:left="1224"/>
        <w:jc w:val="both"/>
        <w:rPr>
          <w:rFonts w:ascii="David" w:hAnsi="David"/>
          <w:rtl/>
        </w:rPr>
      </w:pP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t xml:space="preserve">הגשת ההצעות למכרז תבוצע באופן מקוון, באמצעות מערכת הגשת ההצעות, אלא אם כן קבע המזמין בהודעה שתפורסם בעמוד פרסום המכרז באתר מינהל הרכש הממשלתי (להלן </w:t>
      </w:r>
      <w:r w:rsidR="0036274F">
        <w:rPr>
          <w:rFonts w:ascii="David" w:hAnsi="David" w:hint="cs"/>
          <w:rtl/>
        </w:rPr>
        <w:t xml:space="preserve">- </w:t>
      </w:r>
      <w:r w:rsidRPr="00F23A59">
        <w:rPr>
          <w:rFonts w:ascii="David" w:hAnsi="David"/>
          <w:rtl/>
        </w:rPr>
        <w:t xml:space="preserve">דף המכרז) דרך הגשה אחרת במכרז. במקרה כאמור על המציעים לפעול בהתאם להוראות להגשת הצעות שפרסם המזמין בדף המכרז.  </w:t>
      </w: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t xml:space="preserve">הליך הגשת ההצעות במערכת הגשת ההצעות כולל 2 שלבים </w:t>
      </w:r>
      <w:r w:rsidR="0036274F">
        <w:rPr>
          <w:rFonts w:ascii="David" w:hAnsi="David" w:hint="cs"/>
          <w:rtl/>
        </w:rPr>
        <w:t>:</w:t>
      </w:r>
      <w:r w:rsidRPr="00F23A59">
        <w:rPr>
          <w:rFonts w:ascii="David" w:hAnsi="David"/>
          <w:rtl/>
        </w:rPr>
        <w:t xml:space="preserve"> 1) הזדהות מגיש ההצעה באמצעות מערכת ההזדהות הממשלתית; 2) הגשת ההצעה בתיבת המכרזים. </w:t>
      </w: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lastRenderedPageBreak/>
        <w:t xml:space="preserve">פעולות במערכת ההזדהות - </w:t>
      </w:r>
    </w:p>
    <w:p w:rsidR="00F23A59" w:rsidRPr="00F23A59" w:rsidRDefault="00F23A59" w:rsidP="005F5B7D">
      <w:pPr>
        <w:numPr>
          <w:ilvl w:val="3"/>
          <w:numId w:val="6"/>
        </w:numPr>
        <w:tabs>
          <w:tab w:val="left" w:pos="942"/>
        </w:tabs>
        <w:spacing w:line="360" w:lineRule="auto"/>
        <w:jc w:val="both"/>
        <w:rPr>
          <w:rFonts w:ascii="David" w:hAnsi="David"/>
          <w:rtl/>
        </w:rPr>
      </w:pPr>
      <w:r w:rsidRPr="00F23A59">
        <w:rPr>
          <w:rFonts w:ascii="David" w:hAnsi="David"/>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rsidR="00F23A59" w:rsidRPr="00F23A59" w:rsidRDefault="00F23A59" w:rsidP="005F5B7D">
      <w:pPr>
        <w:numPr>
          <w:ilvl w:val="3"/>
          <w:numId w:val="6"/>
        </w:numPr>
        <w:tabs>
          <w:tab w:val="left" w:pos="942"/>
        </w:tabs>
        <w:spacing w:line="360" w:lineRule="auto"/>
        <w:jc w:val="both"/>
        <w:rPr>
          <w:rFonts w:ascii="David" w:hAnsi="David"/>
          <w:rtl/>
        </w:rPr>
      </w:pPr>
      <w:r w:rsidRPr="00F23A59">
        <w:rPr>
          <w:rFonts w:ascii="David" w:hAnsi="David"/>
          <w:rtl/>
        </w:rPr>
        <w:t xml:space="preserve">מגיש הצעה אשר רשום למערכת ההזדהות הממשלתית, יידרש לאמת את זהותו לצורך מעבר לשלב הגשת ההצעה. </w:t>
      </w:r>
    </w:p>
    <w:p w:rsidR="00F23A59" w:rsidRPr="00F23A59" w:rsidRDefault="00F23A59" w:rsidP="005F5B7D">
      <w:pPr>
        <w:numPr>
          <w:ilvl w:val="3"/>
          <w:numId w:val="6"/>
        </w:numPr>
        <w:tabs>
          <w:tab w:val="left" w:pos="942"/>
        </w:tabs>
        <w:spacing w:line="360" w:lineRule="auto"/>
        <w:jc w:val="both"/>
        <w:rPr>
          <w:rFonts w:ascii="David" w:hAnsi="David"/>
          <w:rtl/>
        </w:rPr>
      </w:pPr>
      <w:r w:rsidRPr="00F23A59">
        <w:rPr>
          <w:rFonts w:ascii="David" w:hAnsi="David"/>
          <w:rtl/>
        </w:rPr>
        <w:t xml:space="preserve">בכל תקלה בהליך ההרשמה להזדהות הממשלתית, או בתהליך ההזדהות יש לפנות למוקד התמיכה של המערכת (טל - 1299, כתובת דואר אלקטרוני </w:t>
      </w:r>
      <w:r w:rsidRPr="00F23A59">
        <w:rPr>
          <w:rFonts w:ascii="David" w:hAnsi="David"/>
        </w:rPr>
        <w:t>moked@mail.gov.il</w:t>
      </w:r>
      <w:r w:rsidRPr="00F23A59">
        <w:rPr>
          <w:rFonts w:ascii="David" w:hAnsi="David"/>
          <w:rtl/>
        </w:rPr>
        <w:t>, טלפון נוסף 08-6863100).</w:t>
      </w:r>
    </w:p>
    <w:p w:rsidR="00F23A59" w:rsidRPr="00F23A59" w:rsidRDefault="00F23A59" w:rsidP="005F5B7D">
      <w:pPr>
        <w:numPr>
          <w:ilvl w:val="3"/>
          <w:numId w:val="6"/>
        </w:numPr>
        <w:tabs>
          <w:tab w:val="left" w:pos="942"/>
        </w:tabs>
        <w:spacing w:line="360" w:lineRule="auto"/>
        <w:jc w:val="both"/>
        <w:rPr>
          <w:rFonts w:ascii="David" w:hAnsi="David"/>
          <w:rtl/>
        </w:rPr>
      </w:pPr>
      <w:r w:rsidRPr="00F23A59">
        <w:rPr>
          <w:rFonts w:ascii="David" w:hAnsi="David"/>
          <w:rtl/>
        </w:rPr>
        <w:t xml:space="preserve">לפרטים נוספים אודות הליך ההרשמה ראו בקישור - </w:t>
      </w:r>
      <w:r w:rsidRPr="00F23A59">
        <w:rPr>
          <w:rFonts w:ascii="David" w:hAnsi="David"/>
        </w:rPr>
        <w:t>https://www.gov.il/he/departments/faq/signup_sso_faq</w:t>
      </w:r>
      <w:r w:rsidRPr="00F23A59">
        <w:rPr>
          <w:rFonts w:ascii="David" w:hAnsi="David"/>
          <w:rtl/>
        </w:rPr>
        <w:t xml:space="preserve">.   </w:t>
      </w: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t>לאחר השלמת ההזדהות</w:t>
      </w:r>
      <w:r w:rsidR="0036274F">
        <w:rPr>
          <w:rFonts w:ascii="David" w:hAnsi="David" w:hint="cs"/>
          <w:rtl/>
        </w:rPr>
        <w:t>,</w:t>
      </w:r>
      <w:r w:rsidRPr="00F23A59">
        <w:rPr>
          <w:rFonts w:ascii="David" w:hAnsi="David"/>
          <w:rtl/>
        </w:rPr>
        <w:t xml:space="preserve"> המערכת תעביר את מגיש ההצעה באופן אוטומטי לתיבת המכרז הרלוונטית, על המציע לוודא כי מופיע במערכת להגשת ההצעות שם ומספר המכרז המבוקש על ידו.</w:t>
      </w:r>
    </w:p>
    <w:p w:rsidR="00F23A59" w:rsidRPr="00F23A59" w:rsidRDefault="00F23A59" w:rsidP="005F5B7D">
      <w:pPr>
        <w:numPr>
          <w:ilvl w:val="2"/>
          <w:numId w:val="6"/>
        </w:numPr>
        <w:tabs>
          <w:tab w:val="left" w:pos="942"/>
        </w:tabs>
        <w:spacing w:line="360" w:lineRule="auto"/>
        <w:jc w:val="both"/>
        <w:rPr>
          <w:rFonts w:ascii="David" w:hAnsi="David"/>
          <w:rtl/>
        </w:rPr>
      </w:pPr>
      <w:r w:rsidRPr="00F23A59">
        <w:rPr>
          <w:rFonts w:ascii="David" w:hAnsi="David"/>
          <w:rtl/>
        </w:rPr>
        <w:t xml:space="preserve">פעולות במערכת הגשת ההצעות - </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לאחר השלמת הגשת ההצעה במערכת יופיע במסך ההגשה מספר אסמכתא. ככל שלא התקבל מספר אסמכתא ההצעה לא הוגשה.</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לא ניתן יהיה להגיש הצעות במערכת לאחר המועד האחרון להגשת הצעות.</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באפשרות המציע לבצע הגשה אחת בלבד! לאחר השלמת הגשת הצעה לא תתאפשר הגשה נוספת או עדכון הצעה.</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במסגרת הגשת ההצעות במערכת, ישנן מגבלות טכניות שונות, בין היתר גודל מקסימלי של קובץ, (עד 10</w:t>
      </w:r>
      <w:r w:rsidRPr="00F23A59">
        <w:rPr>
          <w:rFonts w:ascii="David" w:hAnsi="David"/>
        </w:rPr>
        <w:t>MB</w:t>
      </w:r>
      <w:r w:rsidRPr="00F23A59">
        <w:rPr>
          <w:rFonts w:ascii="David" w:hAnsi="David"/>
          <w:rtl/>
        </w:rPr>
        <w:t>), גודל מקסימלי של סך כל ההצעה (עד 50</w:t>
      </w:r>
      <w:r w:rsidRPr="00F23A59">
        <w:rPr>
          <w:rFonts w:ascii="David" w:hAnsi="David"/>
        </w:rPr>
        <w:t>MB</w:t>
      </w:r>
      <w:r w:rsidRPr="00F23A59">
        <w:rPr>
          <w:rFonts w:ascii="David" w:hAnsi="David"/>
          <w:rtl/>
        </w:rPr>
        <w:t>), סוג הקבצים אותם ניתן לעלות למערכת (</w:t>
      </w:r>
      <w:r w:rsidRPr="00F23A59">
        <w:rPr>
          <w:rFonts w:ascii="David" w:hAnsi="David"/>
        </w:rPr>
        <w:t>PDF/WORD/EXCEL/SIGNED</w:t>
      </w:r>
      <w:r w:rsidRPr="00F23A59">
        <w:rPr>
          <w:rFonts w:ascii="David" w:hAnsi="David"/>
          <w:rtl/>
        </w:rPr>
        <w:t>), פרק הזמן שבו המערכת מתנתקת בהיעדר פעולה של משתמש (20 דקות ל</w:t>
      </w:r>
      <w:r w:rsidRPr="00F23A59">
        <w:rPr>
          <w:rFonts w:ascii="David" w:hAnsi="David"/>
        </w:rPr>
        <w:t>time out</w:t>
      </w:r>
      <w:r w:rsidRPr="00F23A59">
        <w:rPr>
          <w:rFonts w:ascii="David" w:hAnsi="David"/>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r w:rsidRPr="00F23A59">
        <w:rPr>
          <w:rFonts w:ascii="David" w:hAnsi="David"/>
        </w:rPr>
        <w:t>https://portal.gpa.gov.il/supplier/tender</w:t>
      </w:r>
      <w:r w:rsidRPr="00F23A59">
        <w:rPr>
          <w:rFonts w:ascii="David" w:hAnsi="David"/>
          <w:rtl/>
        </w:rPr>
        <w:t xml:space="preserve">). </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t xml:space="preserve">לסיוע טכני במקרה של תקלה או שאלה ניתן לפנות למוקד התמיכה בימים א'-ה' בין השעות 8:00-17:00 באמצעות קישור זה: </w:t>
      </w:r>
      <w:r w:rsidRPr="00F23A59">
        <w:rPr>
          <w:rFonts w:ascii="David" w:hAnsi="David"/>
        </w:rPr>
        <w:t>https://merkava.mrp.gov.il/ccc/index.html</w:t>
      </w:r>
      <w:r w:rsidRPr="00F23A59">
        <w:rPr>
          <w:rFonts w:ascii="David" w:hAnsi="David"/>
          <w:rtl/>
        </w:rPr>
        <w:t>. יש לציין בפניה את שם המכרז, המועד האחרון להגשת ההצעות ובמידת הצורך לצרף צילומי מסך.</w:t>
      </w:r>
    </w:p>
    <w:p w:rsidR="00F23A59" w:rsidRPr="00F23A59" w:rsidRDefault="00F23A59" w:rsidP="00B31D5F">
      <w:pPr>
        <w:numPr>
          <w:ilvl w:val="3"/>
          <w:numId w:val="6"/>
        </w:numPr>
        <w:tabs>
          <w:tab w:val="left" w:pos="942"/>
        </w:tabs>
        <w:spacing w:line="360" w:lineRule="auto"/>
        <w:jc w:val="both"/>
        <w:rPr>
          <w:rFonts w:ascii="David" w:hAnsi="David"/>
          <w:rtl/>
        </w:rPr>
      </w:pPr>
      <w:r w:rsidRPr="00F23A59">
        <w:rPr>
          <w:rFonts w:ascii="David" w:hAnsi="David"/>
          <w:rtl/>
        </w:rPr>
        <w:lastRenderedPageBreak/>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rsidR="00F23A59" w:rsidRPr="00F23A59" w:rsidRDefault="00F23A59" w:rsidP="00B31D5F">
      <w:pPr>
        <w:numPr>
          <w:ilvl w:val="2"/>
          <w:numId w:val="6"/>
        </w:numPr>
        <w:tabs>
          <w:tab w:val="left" w:pos="942"/>
        </w:tabs>
        <w:spacing w:line="360" w:lineRule="auto"/>
        <w:jc w:val="both"/>
        <w:rPr>
          <w:rFonts w:ascii="David" w:hAnsi="David"/>
          <w:rtl/>
        </w:rPr>
      </w:pPr>
      <w:r w:rsidRPr="00F23A59">
        <w:rPr>
          <w:rFonts w:ascii="David" w:hAnsi="David"/>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rtl/>
          <w:lang w:eastAsia="he-IL"/>
        </w:rPr>
      </w:pPr>
      <w:r w:rsidRPr="00746EB9">
        <w:rPr>
          <w:rFonts w:ascii="David" w:hAnsi="David"/>
          <w:b/>
          <w:bCs/>
          <w:u w:val="single"/>
          <w:rtl/>
          <w:lang w:eastAsia="he-IL"/>
        </w:rPr>
        <w:t>בחינת הצעות חסרות</w:t>
      </w:r>
    </w:p>
    <w:p w:rsidR="003A628D" w:rsidRPr="00746EB9" w:rsidRDefault="003A628D" w:rsidP="003A628D">
      <w:pPr>
        <w:numPr>
          <w:ilvl w:val="2"/>
          <w:numId w:val="6"/>
        </w:numPr>
        <w:tabs>
          <w:tab w:val="left" w:pos="942"/>
        </w:tabs>
        <w:spacing w:line="360" w:lineRule="auto"/>
        <w:ind w:left="942" w:hanging="426"/>
        <w:jc w:val="both"/>
        <w:rPr>
          <w:rFonts w:ascii="David" w:hAnsi="David"/>
        </w:rPr>
      </w:pPr>
      <w:r w:rsidRPr="00746EB9">
        <w:rPr>
          <w:rFonts w:ascii="David" w:hAnsi="David"/>
          <w:rtl/>
        </w:rPr>
        <w:t xml:space="preserve">הרשות רשאית לא להתחשב כלל בהצעה הלוקה באי הצגת פרטים כנדרש במכרז או בכל אופן אחר שלדעת הרשות מונע את הערכת ההצעה כדבעי. </w:t>
      </w:r>
    </w:p>
    <w:p w:rsidR="003A628D" w:rsidRPr="00746EB9" w:rsidRDefault="003A628D" w:rsidP="003A628D">
      <w:pPr>
        <w:numPr>
          <w:ilvl w:val="2"/>
          <w:numId w:val="6"/>
        </w:numPr>
        <w:tabs>
          <w:tab w:val="left" w:pos="942"/>
        </w:tabs>
        <w:spacing w:line="360" w:lineRule="auto"/>
        <w:ind w:left="942" w:hanging="426"/>
        <w:jc w:val="both"/>
        <w:rPr>
          <w:rFonts w:ascii="David" w:hAnsi="David"/>
        </w:rPr>
      </w:pPr>
      <w:r w:rsidRPr="00746EB9">
        <w:rPr>
          <w:rFonts w:ascii="David" w:hAnsi="David"/>
          <w:rtl/>
        </w:rPr>
        <w:t xml:space="preserve">הרשות תהיה רשאית, אך לא חייבת,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בהירות שעלולה להתעורר בבדיקת ההצעות או הדרושים לשם ניהול תקין והוגן של המכרז. הכל בכפוף להוראות התכ"ם, ולהוראות חוק חובת המכרזים, והתקנות שהותקנו מכוחו. </w:t>
      </w:r>
    </w:p>
    <w:p w:rsidR="003A628D" w:rsidRPr="00746EB9" w:rsidRDefault="003A628D" w:rsidP="003A628D">
      <w:pPr>
        <w:numPr>
          <w:ilvl w:val="2"/>
          <w:numId w:val="6"/>
        </w:numPr>
        <w:tabs>
          <w:tab w:val="left" w:pos="942"/>
        </w:tabs>
        <w:spacing w:line="360" w:lineRule="auto"/>
        <w:ind w:left="942" w:hanging="426"/>
        <w:jc w:val="both"/>
        <w:rPr>
          <w:rFonts w:ascii="David" w:hAnsi="David"/>
        </w:rPr>
      </w:pPr>
      <w:r w:rsidRPr="00746EB9">
        <w:rPr>
          <w:rFonts w:ascii="David" w:hAnsi="David"/>
          <w:rtl/>
        </w:rPr>
        <w:t xml:space="preserve">תגובת המציעים שתוגש עד המועד אותו קבעה ועדת המכרזים בפנייתה, תצורף להצעה ותיחשב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3A628D" w:rsidRPr="00746EB9" w:rsidRDefault="003A628D" w:rsidP="003A628D">
      <w:pPr>
        <w:overflowPunct w:val="0"/>
        <w:autoSpaceDE w:val="0"/>
        <w:autoSpaceDN w:val="0"/>
        <w:adjustRightInd w:val="0"/>
        <w:spacing w:line="360" w:lineRule="auto"/>
        <w:textAlignment w:val="baseline"/>
        <w:rPr>
          <w:rFonts w:ascii="David" w:hAnsi="David"/>
          <w:b/>
          <w:bCs/>
          <w:sz w:val="28"/>
          <w:u w:val="single"/>
        </w:rPr>
      </w:pPr>
    </w:p>
    <w:p w:rsidR="003A628D" w:rsidRPr="00F76FB3" w:rsidRDefault="003A628D" w:rsidP="003A628D">
      <w:pPr>
        <w:pStyle w:val="12"/>
        <w:numPr>
          <w:ilvl w:val="0"/>
          <w:numId w:val="6"/>
        </w:numPr>
        <w:rPr>
          <w:rFonts w:ascii="David" w:hAnsi="David"/>
          <w:rtl/>
        </w:rPr>
      </w:pPr>
      <w:r w:rsidRPr="00746EB9">
        <w:rPr>
          <w:rFonts w:ascii="David" w:hAnsi="David"/>
          <w:rtl/>
        </w:rPr>
        <w:t>התחייבויות הספק הזוכה</w:t>
      </w:r>
      <w:r w:rsidRPr="00F76FB3">
        <w:rPr>
          <w:rFonts w:ascii="David" w:hAnsi="David"/>
          <w:rtl/>
        </w:rPr>
        <w:t xml:space="preserve"> </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rPr>
      </w:pPr>
      <w:r w:rsidRPr="00746EB9">
        <w:rPr>
          <w:rFonts w:ascii="David" w:hAnsi="David"/>
          <w:b/>
          <w:bCs/>
          <w:u w:val="single"/>
          <w:rtl/>
        </w:rPr>
        <w:t xml:space="preserve">התחייבויות </w:t>
      </w:r>
      <w:r w:rsidRPr="00746EB9">
        <w:rPr>
          <w:rFonts w:ascii="David" w:hAnsi="David"/>
          <w:b/>
          <w:bCs/>
          <w:u w:val="single"/>
          <w:rtl/>
          <w:lang w:eastAsia="he-IL"/>
        </w:rPr>
        <w:t>ואישורים</w:t>
      </w:r>
      <w:r w:rsidRPr="00746EB9">
        <w:rPr>
          <w:rFonts w:ascii="David" w:hAnsi="David"/>
          <w:b/>
          <w:bCs/>
          <w:u w:val="single"/>
          <w:rtl/>
        </w:rPr>
        <w:t xml:space="preserve"> שיידרשו מהספק בגין זכייה במכרז</w:t>
      </w:r>
    </w:p>
    <w:p w:rsidR="003A628D" w:rsidRPr="00746EB9" w:rsidRDefault="003A628D" w:rsidP="003A628D">
      <w:pPr>
        <w:numPr>
          <w:ilvl w:val="2"/>
          <w:numId w:val="6"/>
        </w:numPr>
        <w:tabs>
          <w:tab w:val="left" w:pos="942"/>
        </w:tabs>
        <w:spacing w:line="360" w:lineRule="auto"/>
        <w:ind w:left="942" w:hanging="426"/>
        <w:jc w:val="both"/>
        <w:rPr>
          <w:rFonts w:ascii="David" w:hAnsi="David"/>
          <w:b/>
          <w:bCs/>
        </w:rPr>
      </w:pPr>
      <w:r w:rsidRPr="00746EB9">
        <w:rPr>
          <w:rFonts w:ascii="David" w:hAnsi="David"/>
          <w:color w:val="000000"/>
          <w:rtl/>
        </w:rPr>
        <w:t xml:space="preserve">הזוכה יחל את העבודה ביום חתימת מורשי החתימה מטעם המזמין על הסכם ההתקשרות. </w:t>
      </w:r>
    </w:p>
    <w:p w:rsidR="003A628D" w:rsidRPr="00746EB9" w:rsidRDefault="003A628D" w:rsidP="003A628D">
      <w:pPr>
        <w:numPr>
          <w:ilvl w:val="2"/>
          <w:numId w:val="6"/>
        </w:numPr>
        <w:tabs>
          <w:tab w:val="left" w:pos="942"/>
        </w:tabs>
        <w:spacing w:line="360" w:lineRule="auto"/>
        <w:ind w:left="942" w:hanging="426"/>
        <w:jc w:val="both"/>
        <w:rPr>
          <w:rFonts w:ascii="David" w:hAnsi="David"/>
          <w:color w:val="000000"/>
          <w:sz w:val="20"/>
        </w:rPr>
      </w:pPr>
      <w:r w:rsidRPr="00746EB9">
        <w:rPr>
          <w:rFonts w:ascii="David" w:hAnsi="David"/>
          <w:i/>
          <w:rtl/>
        </w:rPr>
        <w:t>לא יאוחר מ – 7 ימים מקבלת הודעתו על בחירתו כזוכה</w:t>
      </w:r>
      <w:r w:rsidRPr="00746EB9">
        <w:rPr>
          <w:rFonts w:ascii="David" w:hAnsi="David"/>
          <w:color w:val="000000"/>
          <w:rtl/>
        </w:rPr>
        <w:t xml:space="preserve"> וכתנאי למתן השירותים, ימסור הזוכה התחייבות למניעת ניגוד עניינים בנוסח המצורף להסכם </w:t>
      </w:r>
      <w:r w:rsidRPr="00746EB9">
        <w:rPr>
          <w:rFonts w:ascii="David" w:hAnsi="David"/>
          <w:b/>
          <w:bCs/>
          <w:color w:val="000000"/>
          <w:rtl/>
        </w:rPr>
        <w:t>כנספח 4 להסכם ההתקשרות</w:t>
      </w:r>
      <w:r w:rsidRPr="00F76FB3">
        <w:rPr>
          <w:rFonts w:ascii="David" w:hAnsi="David"/>
          <w:color w:val="000000"/>
          <w:rtl/>
        </w:rPr>
        <w:t>, חתומה על ידי הזוכה וכל הגורמים הנוטלים חלק במתן השירותים על ידו.</w:t>
      </w:r>
    </w:p>
    <w:p w:rsidR="003A628D" w:rsidRPr="00551AA3" w:rsidRDefault="003A628D" w:rsidP="003A628D">
      <w:pPr>
        <w:numPr>
          <w:ilvl w:val="2"/>
          <w:numId w:val="6"/>
        </w:numPr>
        <w:tabs>
          <w:tab w:val="left" w:pos="942"/>
        </w:tabs>
        <w:spacing w:line="360" w:lineRule="auto"/>
        <w:ind w:left="942" w:hanging="426"/>
        <w:jc w:val="both"/>
        <w:rPr>
          <w:rFonts w:ascii="David" w:hAnsi="David"/>
          <w:b/>
          <w:bCs/>
        </w:rPr>
      </w:pPr>
      <w:r w:rsidRPr="00746EB9">
        <w:rPr>
          <w:rFonts w:ascii="David" w:hAnsi="David"/>
          <w:i/>
          <w:rtl/>
        </w:rPr>
        <w:lastRenderedPageBreak/>
        <w:t xml:space="preserve">לא </w:t>
      </w:r>
      <w:r w:rsidRPr="00551AA3">
        <w:rPr>
          <w:rFonts w:ascii="David" w:hAnsi="David"/>
          <w:i/>
          <w:rtl/>
        </w:rPr>
        <w:t>יאוחר מ – 7 ימים מקבלת הודעתו על בחירתו כזוכה</w:t>
      </w:r>
      <w:r w:rsidRPr="00551AA3">
        <w:rPr>
          <w:rFonts w:ascii="David" w:hAnsi="David"/>
          <w:color w:val="000000"/>
          <w:rtl/>
        </w:rPr>
        <w:t xml:space="preserve"> וכתנאי למתן השירותים</w:t>
      </w:r>
      <w:r w:rsidRPr="00551AA3">
        <w:rPr>
          <w:rFonts w:ascii="David" w:hAnsi="David"/>
          <w:b/>
          <w:bCs/>
          <w:rtl/>
        </w:rPr>
        <w:t xml:space="preserve"> </w:t>
      </w:r>
      <w:r w:rsidRPr="00551AA3">
        <w:rPr>
          <w:rFonts w:ascii="David" w:hAnsi="David"/>
          <w:rtl/>
        </w:rPr>
        <w:t>ימסור הזוכה</w:t>
      </w:r>
      <w:r w:rsidRPr="00551AA3">
        <w:rPr>
          <w:rFonts w:ascii="David" w:hAnsi="David"/>
          <w:b/>
          <w:bCs/>
          <w:rtl/>
        </w:rPr>
        <w:t xml:space="preserve"> </w:t>
      </w:r>
      <w:r w:rsidRPr="00551AA3">
        <w:rPr>
          <w:rFonts w:ascii="David" w:hAnsi="David"/>
          <w:rtl/>
        </w:rPr>
        <w:t>אישור ביטוחי בחתימת המבטח בהתאם לנוסח המצורף ב</w:t>
      </w:r>
      <w:r w:rsidRPr="00551AA3">
        <w:rPr>
          <w:rFonts w:ascii="David" w:hAnsi="David"/>
          <w:b/>
          <w:bCs/>
          <w:rtl/>
        </w:rPr>
        <w:t>נספח 6 להסכם ההתקשרות</w:t>
      </w:r>
      <w:r w:rsidRPr="00551AA3">
        <w:rPr>
          <w:rFonts w:ascii="David" w:hAnsi="David"/>
          <w:rtl/>
        </w:rPr>
        <w:t xml:space="preserve">. </w:t>
      </w:r>
    </w:p>
    <w:p w:rsidR="003A628D" w:rsidRPr="00F76FB3" w:rsidRDefault="003A628D" w:rsidP="003A628D">
      <w:pPr>
        <w:numPr>
          <w:ilvl w:val="2"/>
          <w:numId w:val="6"/>
        </w:numPr>
        <w:tabs>
          <w:tab w:val="left" w:pos="942"/>
        </w:tabs>
        <w:spacing w:line="360" w:lineRule="auto"/>
        <w:ind w:left="942" w:hanging="426"/>
        <w:jc w:val="both"/>
        <w:rPr>
          <w:rFonts w:ascii="David" w:hAnsi="David"/>
          <w:i/>
        </w:rPr>
      </w:pPr>
      <w:r w:rsidRPr="00746EB9">
        <w:rPr>
          <w:rFonts w:ascii="David" w:hAnsi="David"/>
          <w:i/>
          <w:rtl/>
        </w:rPr>
        <w:t>טרם תחילת מתן השירותים וכתנאי להם, יעבור הזוכה וכן עובדיו, לרבות קבלני המשנה של הזוכה שאושרו על ידי המזמין וככל שישנם, סיווג בטחוני או בדיקה ביטחונית בהתאם להוראות קב"ט משרד האוצר או הגורם הרלבנטי ברשות, ככל ודרש זאת המזמין.</w:t>
      </w:r>
    </w:p>
    <w:p w:rsidR="003A628D" w:rsidRPr="00746EB9" w:rsidRDefault="003A628D" w:rsidP="00BB281C">
      <w:pPr>
        <w:numPr>
          <w:ilvl w:val="2"/>
          <w:numId w:val="6"/>
        </w:numPr>
        <w:tabs>
          <w:tab w:val="left" w:pos="942"/>
        </w:tabs>
        <w:spacing w:line="360" w:lineRule="auto"/>
        <w:ind w:left="942" w:hanging="426"/>
        <w:jc w:val="both"/>
        <w:rPr>
          <w:rFonts w:ascii="David" w:hAnsi="David"/>
        </w:rPr>
      </w:pPr>
      <w:r w:rsidRPr="00746EB9">
        <w:rPr>
          <w:rFonts w:ascii="David" w:hAnsi="David"/>
          <w:color w:val="000000"/>
          <w:rtl/>
        </w:rPr>
        <w:t>טרם תחילת מתן השירותים וכתנאי להם, ימסור הזוכה לא יאוחר מ- 7 ימים מקבלת הודעתו על בחירתו</w:t>
      </w:r>
      <w:r w:rsidRPr="00746EB9">
        <w:rPr>
          <w:rFonts w:ascii="David" w:hAnsi="David"/>
          <w:rtl/>
        </w:rPr>
        <w:t xml:space="preserve"> כזוכה, ערבות דיגיטלית</w:t>
      </w:r>
      <w:r w:rsidRPr="00F76FB3">
        <w:rPr>
          <w:rFonts w:ascii="David" w:hAnsi="David"/>
          <w:rtl/>
        </w:rPr>
        <w:t xml:space="preserve"> </w:t>
      </w:r>
      <w:r w:rsidR="00556DD7">
        <w:rPr>
          <w:rFonts w:ascii="David" w:hAnsi="David" w:hint="cs"/>
          <w:rtl/>
        </w:rPr>
        <w:t xml:space="preserve">בהתאם לתקן הערבויות הדיגיטליות אשר פורסם על ידי החשב הכללי ואשר הונפקה על ידי בנק או חברת ביטוח בהתאם להוראת תכ"מ 14.4.1 - ערבויות דיגיטליות ולהוראת תכ"מ 7.3.3 </w:t>
      </w:r>
      <w:r w:rsidR="00556DD7">
        <w:rPr>
          <w:rFonts w:ascii="David" w:hAnsi="David"/>
          <w:rtl/>
        </w:rPr>
        <w:t>–</w:t>
      </w:r>
      <w:r w:rsidR="00556DD7">
        <w:rPr>
          <w:rFonts w:ascii="David" w:hAnsi="David" w:hint="cs"/>
          <w:rtl/>
        </w:rPr>
        <w:t xml:space="preserve"> ערבויות. </w:t>
      </w:r>
      <w:r w:rsidR="00BB281C">
        <w:rPr>
          <w:rFonts w:ascii="David" w:hAnsi="David" w:hint="cs"/>
          <w:rtl/>
        </w:rPr>
        <w:t xml:space="preserve">הערבות תהא בנוסח המפורט בסעיף 5 להסכם. בשיעור </w:t>
      </w:r>
      <w:r w:rsidRPr="00F76FB3">
        <w:rPr>
          <w:rFonts w:ascii="David" w:hAnsi="David"/>
          <w:rtl/>
        </w:rPr>
        <w:t xml:space="preserve"> </w:t>
      </w:r>
      <w:r w:rsidRPr="00746EB9">
        <w:rPr>
          <w:rFonts w:ascii="David" w:hAnsi="David"/>
          <w:rtl/>
        </w:rPr>
        <w:t xml:space="preserve">של 5% </w:t>
      </w:r>
      <w:r w:rsidRPr="00F76FB3">
        <w:rPr>
          <w:rFonts w:ascii="David" w:hAnsi="David"/>
          <w:rtl/>
        </w:rPr>
        <w:t xml:space="preserve">מסכום ההתקשרות </w:t>
      </w:r>
      <w:r w:rsidRPr="00746EB9">
        <w:rPr>
          <w:rFonts w:ascii="David" w:hAnsi="David"/>
          <w:rtl/>
        </w:rPr>
        <w:t>בפועל כולל מע"מ בהתאם להצעת המציע הזוכה במכרז, להבטחת קיום מלוא התחייבויותיו וזכויות הרשות על פי תנאי המכרז, הצעת המציע הזוכה והוראות ההסכם.</w:t>
      </w:r>
    </w:p>
    <w:p w:rsidR="003A628D" w:rsidRPr="00746EB9" w:rsidRDefault="003A628D" w:rsidP="003A628D">
      <w:pPr>
        <w:tabs>
          <w:tab w:val="left" w:pos="942"/>
        </w:tabs>
        <w:spacing w:line="360" w:lineRule="auto"/>
        <w:ind w:left="942"/>
        <w:jc w:val="both"/>
        <w:rPr>
          <w:rFonts w:ascii="David" w:hAnsi="David"/>
        </w:rPr>
      </w:pPr>
      <w:r w:rsidRPr="00746EB9">
        <w:rPr>
          <w:rFonts w:ascii="David" w:hAnsi="David"/>
          <w:rtl/>
        </w:rPr>
        <w:t>הערבות תהא בתוקף למשך כל תקופת ההתקשרות ועד לאחר 90 ימים מסיום תקופת ההתקשרות.</w:t>
      </w:r>
    </w:p>
    <w:p w:rsidR="003A628D" w:rsidRPr="00746EB9" w:rsidRDefault="003A628D" w:rsidP="003A628D">
      <w:pPr>
        <w:tabs>
          <w:tab w:val="left" w:pos="942"/>
        </w:tabs>
        <w:spacing w:line="360" w:lineRule="auto"/>
        <w:ind w:left="942"/>
        <w:jc w:val="both"/>
        <w:rPr>
          <w:rFonts w:ascii="David" w:hAnsi="David"/>
          <w:rtl/>
        </w:rPr>
      </w:pPr>
      <w:r w:rsidRPr="00746EB9">
        <w:rPr>
          <w:rFonts w:ascii="David" w:hAnsi="David"/>
          <w:rtl/>
        </w:rPr>
        <w:t xml:space="preserve">אם תוארך תקופת ההתקשרות מכל סיבה שהיא יידרש הספק להאריך את תוקף ערבות הביצוע עד ל-90 יום לאחר תום תקופת ההתקשרות הנוספת. </w:t>
      </w:r>
    </w:p>
    <w:p w:rsidR="003A628D" w:rsidRPr="00746EB9" w:rsidRDefault="003A628D" w:rsidP="003A628D">
      <w:pPr>
        <w:tabs>
          <w:tab w:val="left" w:pos="942"/>
        </w:tabs>
        <w:spacing w:line="360" w:lineRule="auto"/>
        <w:ind w:left="942"/>
        <w:jc w:val="both"/>
        <w:rPr>
          <w:rFonts w:ascii="David" w:hAnsi="David"/>
          <w:rtl/>
        </w:rPr>
      </w:pPr>
      <w:r w:rsidRPr="00746EB9">
        <w:rPr>
          <w:rFonts w:ascii="David" w:hAnsi="David"/>
          <w:rtl/>
        </w:rPr>
        <w:t>אין בגובה הערבות כדי לשמש הגבלה או תקרה להתחייבויותיו של הזוכה במקרה של מימושה. הרשות תהיה רשאית בכל זמן לתבוע סכום גבוה יותר מהזוכה. כמו כן מובהר כי אין בחילוט הערבות כדי למנוע מהרשות להעלות כל טענה ולדרוש כל סעד העומד לו על פי כל דין.</w:t>
      </w:r>
    </w:p>
    <w:p w:rsidR="003A628D" w:rsidRPr="003A505A" w:rsidRDefault="003A628D" w:rsidP="003A628D">
      <w:pPr>
        <w:widowControl w:val="0"/>
        <w:numPr>
          <w:ilvl w:val="1"/>
          <w:numId w:val="6"/>
        </w:numPr>
        <w:spacing w:before="120" w:after="120" w:line="360" w:lineRule="auto"/>
        <w:jc w:val="both"/>
        <w:rPr>
          <w:rFonts w:ascii="David" w:hAnsi="David"/>
        </w:rPr>
      </w:pPr>
      <w:r w:rsidRPr="00856243">
        <w:rPr>
          <w:rFonts w:ascii="David" w:hAnsi="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rtl/>
        </w:rPr>
        <w:t>לצורך כך יחתום הספק</w:t>
      </w:r>
      <w:r w:rsidRPr="00856243">
        <w:rPr>
          <w:rFonts w:ascii="David" w:hAnsi="David"/>
          <w:rtl/>
        </w:rPr>
        <w:t xml:space="preserve"> על חוזה שימוש בפורטל הספקים בהתאם לאמור </w:t>
      </w:r>
      <w:r w:rsidRPr="00A11B59">
        <w:rPr>
          <w:rFonts w:ascii="David" w:hAnsi="David"/>
          <w:rtl/>
        </w:rPr>
        <w:t>ב</w:t>
      </w:r>
      <w:hyperlink r:id="rId19" w:history="1">
        <w:r w:rsidRPr="00A11B59">
          <w:rPr>
            <w:rFonts w:ascii="David" w:hAnsi="David"/>
            <w:rtl/>
          </w:rPr>
          <w:t xml:space="preserve">הוראת תכ"ם </w:t>
        </w:r>
        <w:r>
          <w:rPr>
            <w:rFonts w:ascii="David" w:hAnsi="David" w:hint="cs"/>
            <w:rtl/>
          </w:rPr>
          <w:t>7.12.5</w:t>
        </w:r>
        <w:r w:rsidRPr="00A11B59">
          <w:rPr>
            <w:rFonts w:ascii="David" w:hAnsi="David"/>
            <w:rtl/>
          </w:rPr>
          <w:t xml:space="preserve"> – פורטל ספקים</w:t>
        </w:r>
      </w:hyperlink>
      <w:r w:rsidRPr="00856243">
        <w:rPr>
          <w:rFonts w:ascii="David" w:eastAsia="Calibri" w:hAnsi="David"/>
          <w:rtl/>
        </w:rPr>
        <w:t>, ויבצע את כל הפעולות הנדרשות ממנו לצורך התחברות לפורטל. לחילופין ימציא הספק א</w:t>
      </w:r>
      <w:r w:rsidRPr="003A505A">
        <w:rPr>
          <w:rFonts w:ascii="David" w:eastAsia="Calibri" w:hAnsi="David"/>
          <w:rtl/>
        </w:rPr>
        <w:t xml:space="preserve">ישור שהוא עושה כבר שימוש בפורטל הספקים, </w:t>
      </w:r>
      <w:r w:rsidRPr="00075A37">
        <w:rPr>
          <w:rFonts w:ascii="David" w:eastAsia="Calibri" w:hAnsi="David"/>
          <w:rtl/>
        </w:rPr>
        <w:t>והכל כאמור ב</w:t>
      </w:r>
      <w:hyperlink r:id="rId20" w:history="1">
        <w:r w:rsidRPr="00CC2981">
          <w:rPr>
            <w:rStyle w:val="Hyperlink"/>
            <w:rFonts w:ascii="David" w:eastAsia="Calibri" w:hAnsi="David" w:cs="David"/>
            <w:rtl/>
          </w:rPr>
          <w:t>הוראת תכ"ם 7.12.5 – פורטל ספקים</w:t>
        </w:r>
      </w:hyperlink>
      <w:r w:rsidRPr="00075A37">
        <w:rPr>
          <w:rFonts w:ascii="David" w:eastAsia="Calibri" w:hAnsi="David"/>
          <w:rtl/>
        </w:rPr>
        <w:t xml:space="preserve"> העדכנית.</w:t>
      </w:r>
      <w:r w:rsidRPr="00A11B59">
        <w:t xml:space="preserve"> </w:t>
      </w:r>
    </w:p>
    <w:p w:rsidR="003A628D" w:rsidRPr="00BB281C" w:rsidRDefault="003A628D" w:rsidP="00CF39B8">
      <w:pPr>
        <w:tabs>
          <w:tab w:val="left" w:pos="942"/>
        </w:tabs>
        <w:spacing w:line="360" w:lineRule="auto"/>
        <w:ind w:left="720"/>
        <w:jc w:val="both"/>
        <w:rPr>
          <w:rFonts w:ascii="David" w:hAnsi="David"/>
          <w:rtl/>
        </w:rPr>
      </w:pPr>
    </w:p>
    <w:p w:rsidR="003A628D" w:rsidRPr="009F40B2" w:rsidRDefault="003A628D" w:rsidP="003A628D">
      <w:pPr>
        <w:numPr>
          <w:ilvl w:val="0"/>
          <w:numId w:val="6"/>
        </w:numPr>
        <w:tabs>
          <w:tab w:val="left" w:pos="942"/>
        </w:tabs>
        <w:spacing w:line="360" w:lineRule="auto"/>
        <w:jc w:val="both"/>
        <w:rPr>
          <w:rFonts w:ascii="David" w:hAnsi="David"/>
          <w:b/>
          <w:bCs/>
          <w:sz w:val="28"/>
          <w:szCs w:val="28"/>
          <w:u w:val="single"/>
        </w:rPr>
      </w:pPr>
      <w:r w:rsidRPr="009F40B2">
        <w:rPr>
          <w:rFonts w:ascii="David" w:hAnsi="David"/>
          <w:b/>
          <w:bCs/>
          <w:sz w:val="28"/>
          <w:szCs w:val="28"/>
          <w:u w:val="single"/>
          <w:rtl/>
        </w:rPr>
        <w:t>ניגוד עניינים</w:t>
      </w:r>
    </w:p>
    <w:p w:rsidR="003A628D" w:rsidRPr="00746EB9" w:rsidRDefault="003A628D" w:rsidP="00CF39B8">
      <w:pPr>
        <w:numPr>
          <w:ilvl w:val="1"/>
          <w:numId w:val="6"/>
        </w:numPr>
        <w:tabs>
          <w:tab w:val="left" w:pos="942"/>
        </w:tabs>
        <w:spacing w:line="360" w:lineRule="auto"/>
        <w:ind w:left="818"/>
        <w:jc w:val="both"/>
        <w:rPr>
          <w:rFonts w:ascii="David" w:hAnsi="David"/>
        </w:rPr>
      </w:pPr>
      <w:r w:rsidRPr="00746EB9">
        <w:rPr>
          <w:rFonts w:ascii="David" w:hAnsi="David"/>
          <w:rtl/>
        </w:rPr>
        <w:t xml:space="preserve">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לעניין זה ראו </w:t>
      </w:r>
      <w:r w:rsidRPr="00746EB9">
        <w:rPr>
          <w:rFonts w:ascii="David" w:hAnsi="David"/>
          <w:b/>
          <w:bCs/>
          <w:rtl/>
        </w:rPr>
        <w:t>נספח ז.</w:t>
      </w:r>
    </w:p>
    <w:p w:rsidR="003A628D" w:rsidRDefault="003A628D" w:rsidP="00CF39B8">
      <w:pPr>
        <w:numPr>
          <w:ilvl w:val="1"/>
          <w:numId w:val="6"/>
        </w:numPr>
        <w:tabs>
          <w:tab w:val="left" w:pos="942"/>
        </w:tabs>
        <w:spacing w:line="360" w:lineRule="auto"/>
        <w:ind w:left="772"/>
        <w:jc w:val="both"/>
        <w:rPr>
          <w:rFonts w:ascii="David" w:hAnsi="David"/>
        </w:rPr>
      </w:pPr>
      <w:r w:rsidRPr="00746EB9">
        <w:rPr>
          <w:rFonts w:ascii="David" w:hAnsi="David"/>
          <w:rtl/>
        </w:rPr>
        <w:t xml:space="preserve">המציע יתחייב כי אם יזכה במכרז ימשיך לעמוד </w:t>
      </w:r>
      <w:r w:rsidRPr="00F76FB3">
        <w:rPr>
          <w:rFonts w:ascii="David" w:hAnsi="David"/>
          <w:rtl/>
        </w:rPr>
        <w:t>בכל הדרישות להימנעות מניגוד עניינים, כמפורט בהסכם ההתקשרות</w:t>
      </w:r>
      <w:r w:rsidRPr="00551AA3">
        <w:rPr>
          <w:rFonts w:ascii="David" w:hAnsi="David"/>
          <w:rtl/>
        </w:rPr>
        <w:t>. ראו נספח 4 להסכם.</w:t>
      </w:r>
    </w:p>
    <w:p w:rsidR="002B0670" w:rsidRPr="00551AA3" w:rsidRDefault="002B0670" w:rsidP="005F5B7D">
      <w:pPr>
        <w:tabs>
          <w:tab w:val="left" w:pos="942"/>
        </w:tabs>
        <w:spacing w:line="360" w:lineRule="auto"/>
        <w:ind w:left="772"/>
        <w:jc w:val="both"/>
        <w:rPr>
          <w:rFonts w:ascii="David" w:hAnsi="David"/>
        </w:rPr>
      </w:pPr>
    </w:p>
    <w:p w:rsidR="003A628D" w:rsidRPr="009F40B2" w:rsidRDefault="003A628D" w:rsidP="003A628D">
      <w:pPr>
        <w:numPr>
          <w:ilvl w:val="0"/>
          <w:numId w:val="6"/>
        </w:numPr>
        <w:tabs>
          <w:tab w:val="left" w:pos="942"/>
        </w:tabs>
        <w:spacing w:line="360" w:lineRule="auto"/>
        <w:jc w:val="both"/>
        <w:rPr>
          <w:rFonts w:ascii="David" w:hAnsi="David"/>
          <w:sz w:val="28"/>
          <w:szCs w:val="28"/>
          <w:rtl/>
        </w:rPr>
      </w:pPr>
      <w:r w:rsidRPr="009F40B2">
        <w:rPr>
          <w:rFonts w:ascii="David" w:hAnsi="David"/>
          <w:b/>
          <w:bCs/>
          <w:sz w:val="28"/>
          <w:szCs w:val="28"/>
          <w:u w:val="single"/>
          <w:rtl/>
        </w:rPr>
        <w:t xml:space="preserve">הזמנת השירותים </w:t>
      </w:r>
    </w:p>
    <w:p w:rsidR="003A628D" w:rsidRPr="00746EB9" w:rsidRDefault="003A628D" w:rsidP="00CF39B8">
      <w:pPr>
        <w:numPr>
          <w:ilvl w:val="1"/>
          <w:numId w:val="6"/>
        </w:numPr>
        <w:tabs>
          <w:tab w:val="left" w:pos="942"/>
        </w:tabs>
        <w:spacing w:line="360" w:lineRule="auto"/>
        <w:ind w:left="818"/>
        <w:jc w:val="both"/>
        <w:rPr>
          <w:rFonts w:ascii="David" w:hAnsi="David"/>
          <w:b/>
          <w:bCs/>
          <w:u w:val="single"/>
        </w:rPr>
      </w:pPr>
      <w:r w:rsidRPr="00746EB9">
        <w:rPr>
          <w:rFonts w:ascii="David" w:hAnsi="David"/>
          <w:rtl/>
        </w:rPr>
        <w:lastRenderedPageBreak/>
        <w:t>הרשות אינה מתחייבת להזמין שירות מהזוכה, בהיקף מסוים או בכלל או במועד מסוים או בתדירות מסוימת. התקשרות עם הזוכה תהיה בהתאם לשיקול דעתה של הרשות וצרכיה, וקיומו של תקציב בהתאם לחוק התקציב השנתי.</w:t>
      </w:r>
    </w:p>
    <w:p w:rsidR="003A628D" w:rsidRPr="00746EB9" w:rsidRDefault="003A628D" w:rsidP="00CF39B8">
      <w:pPr>
        <w:numPr>
          <w:ilvl w:val="1"/>
          <w:numId w:val="6"/>
        </w:numPr>
        <w:tabs>
          <w:tab w:val="left" w:pos="942"/>
        </w:tabs>
        <w:spacing w:line="360" w:lineRule="auto"/>
        <w:ind w:left="818"/>
        <w:jc w:val="both"/>
        <w:rPr>
          <w:rFonts w:ascii="David" w:hAnsi="David"/>
          <w:b/>
          <w:bCs/>
        </w:rPr>
      </w:pPr>
      <w:r w:rsidRPr="00746EB9">
        <w:rPr>
          <w:rFonts w:ascii="David" w:hAnsi="David"/>
          <w:b/>
          <w:bCs/>
          <w:rtl/>
        </w:rPr>
        <w:t>מובהר בזאת כי אין בהודעת הזכייה שמסרה הרשות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746EB9">
        <w:rPr>
          <w:rFonts w:ascii="David" w:hAnsi="David"/>
          <w:b/>
          <w:bCs/>
        </w:rPr>
        <w:t xml:space="preserve"> </w:t>
      </w:r>
    </w:p>
    <w:p w:rsidR="003A628D" w:rsidRPr="00746EB9" w:rsidRDefault="003A628D" w:rsidP="003A628D">
      <w:pPr>
        <w:tabs>
          <w:tab w:val="left" w:pos="942"/>
        </w:tabs>
        <w:spacing w:line="360" w:lineRule="auto"/>
        <w:jc w:val="both"/>
        <w:rPr>
          <w:rFonts w:ascii="David" w:hAnsi="David"/>
          <w:b/>
          <w:bCs/>
        </w:rPr>
      </w:pPr>
    </w:p>
    <w:p w:rsidR="003A628D" w:rsidRPr="00746EB9" w:rsidRDefault="003A628D" w:rsidP="003A628D">
      <w:pPr>
        <w:pStyle w:val="12"/>
        <w:numPr>
          <w:ilvl w:val="0"/>
          <w:numId w:val="6"/>
        </w:numPr>
        <w:rPr>
          <w:rFonts w:ascii="David" w:hAnsi="David"/>
          <w:rtl/>
        </w:rPr>
      </w:pPr>
      <w:r w:rsidRPr="00746EB9">
        <w:rPr>
          <w:rFonts w:ascii="David" w:hAnsi="David"/>
          <w:rtl/>
        </w:rPr>
        <w:t>היקף התקשרות ותמורה</w:t>
      </w:r>
    </w:p>
    <w:p w:rsidR="003A628D" w:rsidRPr="00F76FB3" w:rsidRDefault="003A628D" w:rsidP="00D70B37">
      <w:pPr>
        <w:numPr>
          <w:ilvl w:val="1"/>
          <w:numId w:val="6"/>
        </w:numPr>
        <w:tabs>
          <w:tab w:val="left" w:pos="942"/>
        </w:tabs>
        <w:spacing w:line="360" w:lineRule="auto"/>
        <w:ind w:left="942" w:hanging="559"/>
        <w:jc w:val="both"/>
        <w:rPr>
          <w:rFonts w:ascii="David" w:hAnsi="David"/>
          <w:kern w:val="32"/>
        </w:rPr>
      </w:pPr>
      <w:r w:rsidRPr="00746EB9">
        <w:rPr>
          <w:rFonts w:ascii="David" w:hAnsi="David"/>
          <w:rtl/>
        </w:rPr>
        <w:t>היקף</w:t>
      </w:r>
      <w:r w:rsidRPr="00746EB9">
        <w:rPr>
          <w:rFonts w:ascii="David" w:hAnsi="David"/>
          <w:kern w:val="32"/>
          <w:rtl/>
        </w:rPr>
        <w:t xml:space="preserve"> התקשרות עם הספק יהיה מוגבל ל-</w:t>
      </w:r>
      <w:r w:rsidRPr="00F76FB3">
        <w:rPr>
          <w:rFonts w:ascii="David" w:hAnsi="David"/>
          <w:kern w:val="32"/>
          <w:rtl/>
        </w:rPr>
        <w:t>3 שעות ביום (</w:t>
      </w:r>
      <w:r w:rsidR="00D70B37">
        <w:rPr>
          <w:rFonts w:ascii="David" w:hAnsi="David" w:hint="cs"/>
          <w:kern w:val="32"/>
          <w:rtl/>
        </w:rPr>
        <w:t>בין השעות</w:t>
      </w:r>
      <w:r w:rsidRPr="00F76FB3">
        <w:rPr>
          <w:rFonts w:ascii="David" w:hAnsi="David"/>
          <w:kern w:val="32"/>
          <w:rtl/>
        </w:rPr>
        <w:t xml:space="preserve"> 9:00 עד 17:00) </w:t>
      </w:r>
      <w:r w:rsidRPr="00F76FB3">
        <w:rPr>
          <w:rFonts w:ascii="David" w:hAnsi="David" w:hint="eastAsia"/>
          <w:kern w:val="32"/>
          <w:rtl/>
        </w:rPr>
        <w:t>בימים</w:t>
      </w:r>
      <w:r w:rsidRPr="00F76FB3">
        <w:rPr>
          <w:rFonts w:ascii="David" w:hAnsi="David"/>
          <w:kern w:val="32"/>
          <w:rtl/>
        </w:rPr>
        <w:t xml:space="preserve"> </w:t>
      </w:r>
      <w:r w:rsidRPr="00F76FB3">
        <w:rPr>
          <w:rFonts w:ascii="David" w:hAnsi="David" w:hint="eastAsia"/>
          <w:kern w:val="32"/>
          <w:rtl/>
        </w:rPr>
        <w:t>א</w:t>
      </w:r>
      <w:r w:rsidRPr="00F76FB3">
        <w:rPr>
          <w:rFonts w:ascii="David" w:hAnsi="David"/>
          <w:kern w:val="32"/>
          <w:rtl/>
        </w:rPr>
        <w:t xml:space="preserve">', </w:t>
      </w:r>
      <w:r w:rsidRPr="00F76FB3">
        <w:rPr>
          <w:rFonts w:ascii="David" w:hAnsi="David" w:hint="eastAsia"/>
          <w:kern w:val="32"/>
          <w:rtl/>
        </w:rPr>
        <w:t>ג</w:t>
      </w:r>
      <w:r w:rsidRPr="00F76FB3">
        <w:rPr>
          <w:rFonts w:ascii="David" w:hAnsi="David"/>
          <w:kern w:val="32"/>
          <w:rtl/>
        </w:rPr>
        <w:t xml:space="preserve">', </w:t>
      </w:r>
      <w:r w:rsidRPr="00F76FB3">
        <w:rPr>
          <w:rFonts w:ascii="David" w:hAnsi="David" w:hint="eastAsia"/>
          <w:kern w:val="32"/>
          <w:rtl/>
        </w:rPr>
        <w:t>ה</w:t>
      </w:r>
      <w:r w:rsidRPr="00F76FB3">
        <w:rPr>
          <w:rFonts w:ascii="David" w:hAnsi="David"/>
          <w:kern w:val="32"/>
          <w:rtl/>
        </w:rPr>
        <w:t xml:space="preserve">' </w:t>
      </w:r>
      <w:r w:rsidRPr="00746EB9">
        <w:rPr>
          <w:rFonts w:ascii="David" w:hAnsi="David"/>
          <w:kern w:val="32"/>
          <w:rtl/>
        </w:rPr>
        <w:t>ב</w:t>
      </w:r>
      <w:r w:rsidRPr="00F76FB3">
        <w:rPr>
          <w:rFonts w:ascii="David" w:hAnsi="David" w:hint="eastAsia"/>
          <w:kern w:val="32"/>
          <w:rtl/>
        </w:rPr>
        <w:t>שבוע</w:t>
      </w:r>
      <w:r w:rsidRPr="00F76FB3">
        <w:rPr>
          <w:rFonts w:ascii="David" w:hAnsi="David"/>
          <w:kern w:val="32"/>
          <w:rtl/>
        </w:rPr>
        <w:t>. בימי חופשה, ערבי חג, חוה"מ פסח וסוכות, בה</w:t>
      </w:r>
      <w:r w:rsidRPr="00746EB9">
        <w:rPr>
          <w:rFonts w:ascii="David" w:hAnsi="David"/>
          <w:kern w:val="32"/>
          <w:rtl/>
        </w:rPr>
        <w:t xml:space="preserve">ם לא נדרשים שירותי ניקיון, היקף שעות העבודה החודשי יקטן בהתאם. </w:t>
      </w:r>
      <w:r w:rsidRPr="00F76FB3">
        <w:rPr>
          <w:rFonts w:ascii="David" w:hAnsi="David" w:hint="eastAsia"/>
          <w:kern w:val="32"/>
          <w:rtl/>
        </w:rPr>
        <w:t>בשבועות</w:t>
      </w:r>
      <w:r w:rsidRPr="00F76FB3">
        <w:rPr>
          <w:rFonts w:ascii="David" w:hAnsi="David"/>
          <w:kern w:val="32"/>
          <w:rtl/>
        </w:rPr>
        <w:t xml:space="preserve"> </w:t>
      </w:r>
      <w:r w:rsidRPr="00F76FB3">
        <w:rPr>
          <w:rFonts w:ascii="David" w:hAnsi="David" w:hint="eastAsia"/>
          <w:kern w:val="32"/>
          <w:rtl/>
        </w:rPr>
        <w:t>הללו</w:t>
      </w:r>
      <w:r w:rsidRPr="00F76FB3">
        <w:rPr>
          <w:rFonts w:ascii="David" w:hAnsi="David"/>
          <w:kern w:val="32"/>
          <w:rtl/>
        </w:rPr>
        <w:t xml:space="preserve"> </w:t>
      </w:r>
      <w:r w:rsidRPr="00F76FB3">
        <w:rPr>
          <w:rFonts w:ascii="David" w:hAnsi="David" w:hint="eastAsia"/>
          <w:kern w:val="32"/>
          <w:rtl/>
        </w:rPr>
        <w:t>ניתן</w:t>
      </w:r>
      <w:r w:rsidRPr="00F76FB3">
        <w:rPr>
          <w:rFonts w:ascii="David" w:hAnsi="David"/>
          <w:kern w:val="32"/>
          <w:rtl/>
        </w:rPr>
        <w:t xml:space="preserve"> </w:t>
      </w:r>
      <w:r w:rsidRPr="00F76FB3">
        <w:rPr>
          <w:rFonts w:ascii="David" w:hAnsi="David" w:hint="eastAsia"/>
          <w:kern w:val="32"/>
          <w:rtl/>
        </w:rPr>
        <w:t>בתיאום</w:t>
      </w:r>
      <w:r w:rsidRPr="00F76FB3">
        <w:rPr>
          <w:rFonts w:ascii="David" w:hAnsi="David"/>
          <w:kern w:val="32"/>
          <w:rtl/>
        </w:rPr>
        <w:t xml:space="preserve"> </w:t>
      </w:r>
      <w:r w:rsidRPr="00F76FB3">
        <w:rPr>
          <w:rFonts w:ascii="David" w:hAnsi="David" w:hint="eastAsia"/>
          <w:kern w:val="32"/>
          <w:rtl/>
        </w:rPr>
        <w:t>מראש</w:t>
      </w:r>
      <w:r w:rsidRPr="00F76FB3">
        <w:rPr>
          <w:rFonts w:ascii="David" w:hAnsi="David"/>
          <w:kern w:val="32"/>
          <w:rtl/>
        </w:rPr>
        <w:t xml:space="preserve"> </w:t>
      </w:r>
      <w:r w:rsidRPr="00F76FB3">
        <w:rPr>
          <w:rFonts w:ascii="David" w:hAnsi="David" w:hint="eastAsia"/>
          <w:kern w:val="32"/>
          <w:rtl/>
        </w:rPr>
        <w:t>עם</w:t>
      </w:r>
      <w:r w:rsidRPr="00F76FB3">
        <w:rPr>
          <w:rFonts w:ascii="David" w:hAnsi="David"/>
          <w:kern w:val="32"/>
          <w:rtl/>
        </w:rPr>
        <w:t xml:space="preserve"> </w:t>
      </w:r>
      <w:r w:rsidRPr="00F76FB3">
        <w:rPr>
          <w:rFonts w:ascii="David" w:hAnsi="David" w:hint="eastAsia"/>
          <w:kern w:val="32"/>
          <w:rtl/>
        </w:rPr>
        <w:t>נציג</w:t>
      </w:r>
      <w:r w:rsidRPr="00F76FB3">
        <w:rPr>
          <w:rFonts w:ascii="David" w:hAnsi="David"/>
          <w:kern w:val="32"/>
          <w:rtl/>
        </w:rPr>
        <w:t xml:space="preserve"> </w:t>
      </w:r>
      <w:r w:rsidRPr="00F76FB3">
        <w:rPr>
          <w:rFonts w:ascii="David" w:hAnsi="David" w:hint="eastAsia"/>
          <w:kern w:val="32"/>
          <w:rtl/>
        </w:rPr>
        <w:t>רשות</w:t>
      </w:r>
      <w:r w:rsidRPr="00F76FB3">
        <w:rPr>
          <w:rFonts w:ascii="David" w:hAnsi="David"/>
          <w:kern w:val="32"/>
          <w:rtl/>
        </w:rPr>
        <w:t xml:space="preserve"> </w:t>
      </w:r>
      <w:r w:rsidRPr="00F76FB3">
        <w:rPr>
          <w:rFonts w:ascii="David" w:hAnsi="David" w:hint="eastAsia"/>
          <w:kern w:val="32"/>
          <w:rtl/>
        </w:rPr>
        <w:t>שוק</w:t>
      </w:r>
      <w:r w:rsidRPr="00F76FB3">
        <w:rPr>
          <w:rFonts w:ascii="David" w:hAnsi="David"/>
          <w:kern w:val="32"/>
          <w:rtl/>
        </w:rPr>
        <w:t xml:space="preserve"> </w:t>
      </w:r>
      <w:r w:rsidRPr="00F76FB3">
        <w:rPr>
          <w:rFonts w:ascii="David" w:hAnsi="David" w:hint="eastAsia"/>
          <w:kern w:val="32"/>
          <w:rtl/>
        </w:rPr>
        <w:t>ההון</w:t>
      </w:r>
      <w:r w:rsidRPr="00F76FB3">
        <w:rPr>
          <w:rFonts w:ascii="David" w:hAnsi="David"/>
          <w:kern w:val="32"/>
          <w:rtl/>
        </w:rPr>
        <w:t xml:space="preserve"> </w:t>
      </w:r>
      <w:r w:rsidRPr="00F76FB3">
        <w:rPr>
          <w:rFonts w:ascii="David" w:hAnsi="David" w:hint="eastAsia"/>
          <w:kern w:val="32"/>
          <w:rtl/>
        </w:rPr>
        <w:t>לשנות</w:t>
      </w:r>
      <w:r w:rsidRPr="00F76FB3">
        <w:rPr>
          <w:rFonts w:ascii="David" w:hAnsi="David"/>
          <w:kern w:val="32"/>
          <w:rtl/>
        </w:rPr>
        <w:t xml:space="preserve"> </w:t>
      </w:r>
      <w:r w:rsidRPr="00F76FB3">
        <w:rPr>
          <w:rFonts w:ascii="David" w:hAnsi="David" w:hint="eastAsia"/>
          <w:kern w:val="32"/>
          <w:rtl/>
        </w:rPr>
        <w:t>את</w:t>
      </w:r>
      <w:r w:rsidRPr="00F76FB3">
        <w:rPr>
          <w:rFonts w:ascii="David" w:hAnsi="David"/>
          <w:kern w:val="32"/>
          <w:rtl/>
        </w:rPr>
        <w:t xml:space="preserve"> </w:t>
      </w:r>
      <w:r w:rsidRPr="00F76FB3">
        <w:rPr>
          <w:rFonts w:ascii="David" w:hAnsi="David" w:hint="eastAsia"/>
          <w:kern w:val="32"/>
          <w:rtl/>
        </w:rPr>
        <w:t>ימי</w:t>
      </w:r>
      <w:r w:rsidRPr="00F76FB3">
        <w:rPr>
          <w:rFonts w:ascii="David" w:hAnsi="David"/>
          <w:kern w:val="32"/>
          <w:rtl/>
        </w:rPr>
        <w:t xml:space="preserve"> </w:t>
      </w:r>
      <w:r w:rsidRPr="00F76FB3">
        <w:rPr>
          <w:rFonts w:ascii="David" w:hAnsi="David" w:hint="eastAsia"/>
          <w:kern w:val="32"/>
          <w:rtl/>
        </w:rPr>
        <w:t>העבודה</w:t>
      </w:r>
      <w:r w:rsidRPr="00F76FB3">
        <w:rPr>
          <w:rFonts w:ascii="David" w:hAnsi="David"/>
          <w:kern w:val="32"/>
          <w:rtl/>
        </w:rPr>
        <w:t xml:space="preserve">, </w:t>
      </w:r>
      <w:r w:rsidRPr="00F76FB3">
        <w:rPr>
          <w:rFonts w:ascii="David" w:hAnsi="David" w:hint="eastAsia"/>
          <w:kern w:val="32"/>
          <w:rtl/>
        </w:rPr>
        <w:t>אך</w:t>
      </w:r>
      <w:r w:rsidRPr="00F76FB3">
        <w:rPr>
          <w:rFonts w:ascii="David" w:hAnsi="David"/>
          <w:kern w:val="32"/>
          <w:rtl/>
        </w:rPr>
        <w:t xml:space="preserve"> </w:t>
      </w:r>
      <w:r w:rsidRPr="00F76FB3">
        <w:rPr>
          <w:rFonts w:ascii="David" w:hAnsi="David" w:hint="eastAsia"/>
          <w:kern w:val="32"/>
          <w:rtl/>
        </w:rPr>
        <w:t>לא</w:t>
      </w:r>
      <w:r w:rsidRPr="00F76FB3">
        <w:rPr>
          <w:rFonts w:ascii="David" w:hAnsi="David"/>
          <w:kern w:val="32"/>
          <w:rtl/>
        </w:rPr>
        <w:t xml:space="preserve"> </w:t>
      </w:r>
      <w:r w:rsidRPr="00F76FB3">
        <w:rPr>
          <w:rFonts w:ascii="David" w:hAnsi="David" w:hint="eastAsia"/>
          <w:kern w:val="32"/>
          <w:rtl/>
        </w:rPr>
        <w:t>יותר</w:t>
      </w:r>
      <w:r w:rsidRPr="00F76FB3">
        <w:rPr>
          <w:rFonts w:ascii="David" w:hAnsi="David"/>
          <w:kern w:val="32"/>
          <w:rtl/>
        </w:rPr>
        <w:t xml:space="preserve"> </w:t>
      </w:r>
      <w:r w:rsidRPr="00F76FB3">
        <w:rPr>
          <w:rFonts w:ascii="David" w:hAnsi="David" w:hint="eastAsia"/>
          <w:kern w:val="32"/>
          <w:rtl/>
        </w:rPr>
        <w:t>מ</w:t>
      </w:r>
      <w:r w:rsidRPr="00F76FB3">
        <w:rPr>
          <w:rFonts w:ascii="David" w:hAnsi="David"/>
          <w:kern w:val="32"/>
          <w:rtl/>
        </w:rPr>
        <w:t xml:space="preserve">-3 </w:t>
      </w:r>
      <w:r w:rsidRPr="00F76FB3">
        <w:rPr>
          <w:rFonts w:ascii="David" w:hAnsi="David" w:hint="eastAsia"/>
          <w:kern w:val="32"/>
          <w:rtl/>
        </w:rPr>
        <w:t>פעמים</w:t>
      </w:r>
      <w:r w:rsidRPr="00F76FB3">
        <w:rPr>
          <w:rFonts w:ascii="David" w:hAnsi="David"/>
          <w:kern w:val="32"/>
          <w:rtl/>
        </w:rPr>
        <w:t xml:space="preserve"> </w:t>
      </w:r>
      <w:r w:rsidRPr="00F76FB3">
        <w:rPr>
          <w:rFonts w:ascii="David" w:hAnsi="David" w:hint="eastAsia"/>
          <w:kern w:val="32"/>
          <w:rtl/>
        </w:rPr>
        <w:t>בשבוע</w:t>
      </w:r>
      <w:r w:rsidRPr="00F76FB3">
        <w:rPr>
          <w:rFonts w:ascii="David" w:hAnsi="David"/>
          <w:kern w:val="32"/>
          <w:rtl/>
        </w:rPr>
        <w:t>.</w:t>
      </w:r>
    </w:p>
    <w:p w:rsidR="003A628D" w:rsidRPr="00F76FB3" w:rsidRDefault="003A628D" w:rsidP="003A628D">
      <w:pPr>
        <w:numPr>
          <w:ilvl w:val="1"/>
          <w:numId w:val="6"/>
        </w:numPr>
        <w:tabs>
          <w:tab w:val="left" w:pos="942"/>
        </w:tabs>
        <w:spacing w:line="360" w:lineRule="auto"/>
        <w:ind w:left="942" w:hanging="559"/>
        <w:jc w:val="both"/>
        <w:rPr>
          <w:rFonts w:ascii="David" w:hAnsi="David"/>
        </w:rPr>
      </w:pPr>
      <w:r w:rsidRPr="00F76FB3">
        <w:rPr>
          <w:rFonts w:ascii="David" w:hAnsi="David" w:hint="eastAsia"/>
          <w:rtl/>
        </w:rPr>
        <w:t>יובהר</w:t>
      </w:r>
      <w:r w:rsidRPr="00F76FB3">
        <w:rPr>
          <w:rFonts w:ascii="David" w:hAnsi="David"/>
          <w:rtl/>
        </w:rPr>
        <w:t xml:space="preserve"> </w:t>
      </w:r>
      <w:r w:rsidRPr="00F76FB3">
        <w:rPr>
          <w:rFonts w:ascii="David" w:hAnsi="David" w:hint="eastAsia"/>
          <w:rtl/>
        </w:rPr>
        <w:t>כי</w:t>
      </w:r>
      <w:r w:rsidRPr="00F76FB3">
        <w:rPr>
          <w:rFonts w:ascii="David" w:hAnsi="David"/>
          <w:rtl/>
        </w:rPr>
        <w:t xml:space="preserve"> </w:t>
      </w:r>
      <w:r w:rsidRPr="00F76FB3">
        <w:rPr>
          <w:rFonts w:ascii="David" w:hAnsi="David" w:hint="eastAsia"/>
          <w:rtl/>
        </w:rPr>
        <w:t>רשות</w:t>
      </w:r>
      <w:r w:rsidRPr="00F76FB3">
        <w:rPr>
          <w:rFonts w:ascii="David" w:hAnsi="David"/>
          <w:rtl/>
        </w:rPr>
        <w:t xml:space="preserve"> </w:t>
      </w:r>
      <w:r w:rsidRPr="00F76FB3">
        <w:rPr>
          <w:rFonts w:ascii="David" w:hAnsi="David" w:hint="eastAsia"/>
          <w:rtl/>
        </w:rPr>
        <w:t>שוק</w:t>
      </w:r>
      <w:r w:rsidRPr="00F76FB3">
        <w:rPr>
          <w:rFonts w:ascii="David" w:hAnsi="David"/>
          <w:rtl/>
        </w:rPr>
        <w:t xml:space="preserve"> </w:t>
      </w:r>
      <w:r w:rsidRPr="00F76FB3">
        <w:rPr>
          <w:rFonts w:ascii="David" w:hAnsi="David" w:hint="eastAsia"/>
          <w:rtl/>
        </w:rPr>
        <w:t>ההון</w:t>
      </w:r>
      <w:r w:rsidRPr="00F76FB3">
        <w:rPr>
          <w:rFonts w:ascii="David" w:hAnsi="David"/>
          <w:rtl/>
        </w:rPr>
        <w:t xml:space="preserve"> </w:t>
      </w:r>
      <w:r w:rsidRPr="00F76FB3">
        <w:rPr>
          <w:rFonts w:ascii="David" w:hAnsi="David" w:hint="eastAsia"/>
          <w:rtl/>
        </w:rPr>
        <w:t>רשאית</w:t>
      </w:r>
      <w:r w:rsidRPr="00F76FB3">
        <w:rPr>
          <w:rFonts w:ascii="David" w:hAnsi="David"/>
          <w:rtl/>
        </w:rPr>
        <w:t xml:space="preserve"> </w:t>
      </w:r>
      <w:r w:rsidRPr="00F76FB3">
        <w:rPr>
          <w:rFonts w:ascii="David" w:hAnsi="David" w:hint="eastAsia"/>
          <w:rtl/>
        </w:rPr>
        <w:t>להגדיל</w:t>
      </w:r>
      <w:r w:rsidRPr="00F76FB3">
        <w:rPr>
          <w:rFonts w:ascii="David" w:hAnsi="David"/>
          <w:rtl/>
        </w:rPr>
        <w:t xml:space="preserve"> </w:t>
      </w:r>
      <w:r w:rsidRPr="00F76FB3">
        <w:rPr>
          <w:rFonts w:ascii="David" w:hAnsi="David" w:hint="eastAsia"/>
          <w:rtl/>
        </w:rPr>
        <w:t>את</w:t>
      </w:r>
      <w:r w:rsidRPr="00F76FB3">
        <w:rPr>
          <w:rFonts w:ascii="David" w:hAnsi="David"/>
          <w:rtl/>
        </w:rPr>
        <w:t xml:space="preserve"> </w:t>
      </w:r>
      <w:r w:rsidRPr="00F76FB3">
        <w:rPr>
          <w:rFonts w:ascii="David" w:hAnsi="David" w:hint="eastAsia"/>
          <w:rtl/>
        </w:rPr>
        <w:t>שעות</w:t>
      </w:r>
      <w:r w:rsidRPr="00F76FB3">
        <w:rPr>
          <w:rFonts w:ascii="David" w:hAnsi="David"/>
          <w:rtl/>
        </w:rPr>
        <w:t xml:space="preserve"> </w:t>
      </w:r>
      <w:r w:rsidRPr="00F76FB3">
        <w:rPr>
          <w:rFonts w:ascii="David" w:hAnsi="David" w:hint="eastAsia"/>
          <w:rtl/>
        </w:rPr>
        <w:t>העבודה</w:t>
      </w:r>
      <w:r w:rsidRPr="00F76FB3">
        <w:rPr>
          <w:rFonts w:ascii="David" w:hAnsi="David"/>
          <w:rtl/>
        </w:rPr>
        <w:t xml:space="preserve"> </w:t>
      </w:r>
      <w:r w:rsidRPr="00F76FB3">
        <w:rPr>
          <w:rFonts w:ascii="David" w:hAnsi="David" w:hint="eastAsia"/>
          <w:rtl/>
        </w:rPr>
        <w:t>היומיות</w:t>
      </w:r>
      <w:r w:rsidRPr="00F76FB3">
        <w:rPr>
          <w:rFonts w:ascii="David" w:hAnsi="David"/>
          <w:rtl/>
        </w:rPr>
        <w:t xml:space="preserve"> </w:t>
      </w:r>
      <w:r w:rsidRPr="00F76FB3">
        <w:rPr>
          <w:rFonts w:ascii="David" w:hAnsi="David" w:hint="eastAsia"/>
          <w:rtl/>
        </w:rPr>
        <w:t>מ</w:t>
      </w:r>
      <w:r w:rsidRPr="00F76FB3">
        <w:rPr>
          <w:rFonts w:ascii="David" w:hAnsi="David"/>
          <w:rtl/>
        </w:rPr>
        <w:t xml:space="preserve">-3 </w:t>
      </w:r>
      <w:r>
        <w:rPr>
          <w:rFonts w:ascii="David" w:hAnsi="David" w:hint="cs"/>
          <w:rtl/>
        </w:rPr>
        <w:t xml:space="preserve">שעות </w:t>
      </w:r>
      <w:r w:rsidRPr="00F76FB3">
        <w:rPr>
          <w:rFonts w:ascii="David" w:hAnsi="David" w:hint="eastAsia"/>
          <w:rtl/>
        </w:rPr>
        <w:t>ל</w:t>
      </w:r>
      <w:r w:rsidRPr="00F76FB3">
        <w:rPr>
          <w:rFonts w:ascii="David" w:hAnsi="David"/>
          <w:rtl/>
        </w:rPr>
        <w:t xml:space="preserve">-4 </w:t>
      </w:r>
      <w:r w:rsidRPr="00F76FB3">
        <w:rPr>
          <w:rFonts w:ascii="David" w:hAnsi="David" w:hint="eastAsia"/>
          <w:rtl/>
        </w:rPr>
        <w:t>שעות</w:t>
      </w:r>
      <w:r w:rsidRPr="00F76FB3">
        <w:rPr>
          <w:rFonts w:ascii="David" w:hAnsi="David"/>
          <w:rtl/>
        </w:rPr>
        <w:t xml:space="preserve">, </w:t>
      </w:r>
      <w:r w:rsidRPr="00F76FB3">
        <w:rPr>
          <w:rFonts w:ascii="David" w:hAnsi="David" w:hint="eastAsia"/>
          <w:rtl/>
        </w:rPr>
        <w:t>בהתראה</w:t>
      </w:r>
      <w:r w:rsidRPr="00F76FB3">
        <w:rPr>
          <w:rFonts w:ascii="David" w:hAnsi="David"/>
          <w:rtl/>
        </w:rPr>
        <w:t xml:space="preserve"> </w:t>
      </w:r>
      <w:r w:rsidRPr="00F76FB3">
        <w:rPr>
          <w:rFonts w:ascii="David" w:hAnsi="David" w:hint="eastAsia"/>
          <w:rtl/>
        </w:rPr>
        <w:t>של</w:t>
      </w:r>
      <w:r w:rsidRPr="00F76FB3">
        <w:rPr>
          <w:rFonts w:ascii="David" w:hAnsi="David"/>
          <w:rtl/>
        </w:rPr>
        <w:t xml:space="preserve"> 45 </w:t>
      </w:r>
      <w:r w:rsidRPr="00F76FB3">
        <w:rPr>
          <w:rFonts w:ascii="David" w:hAnsi="David" w:hint="eastAsia"/>
          <w:rtl/>
        </w:rPr>
        <w:t>ימי</w:t>
      </w:r>
      <w:r w:rsidRPr="00F76FB3">
        <w:rPr>
          <w:rFonts w:ascii="David" w:hAnsi="David"/>
          <w:rtl/>
        </w:rPr>
        <w:t xml:space="preserve"> </w:t>
      </w:r>
      <w:r w:rsidRPr="00F76FB3">
        <w:rPr>
          <w:rFonts w:ascii="David" w:hAnsi="David" w:hint="eastAsia"/>
          <w:rtl/>
        </w:rPr>
        <w:t>עבודה</w:t>
      </w:r>
      <w:r w:rsidRPr="00F76FB3">
        <w:rPr>
          <w:rFonts w:ascii="David" w:hAnsi="David"/>
          <w:rtl/>
        </w:rPr>
        <w:t xml:space="preserve"> </w:t>
      </w:r>
      <w:r w:rsidRPr="00F76FB3">
        <w:rPr>
          <w:rFonts w:ascii="David" w:hAnsi="David" w:hint="eastAsia"/>
          <w:rtl/>
        </w:rPr>
        <w:t>מראש</w:t>
      </w:r>
      <w:r w:rsidRPr="00F76FB3">
        <w:rPr>
          <w:rFonts w:ascii="David" w:hAnsi="David"/>
          <w:rtl/>
        </w:rPr>
        <w:t>.</w:t>
      </w:r>
    </w:p>
    <w:p w:rsidR="003A628D" w:rsidRPr="00746EB9" w:rsidRDefault="003A628D" w:rsidP="003A628D">
      <w:pPr>
        <w:numPr>
          <w:ilvl w:val="1"/>
          <w:numId w:val="6"/>
        </w:numPr>
        <w:tabs>
          <w:tab w:val="left" w:pos="942"/>
        </w:tabs>
        <w:spacing w:line="360" w:lineRule="auto"/>
        <w:ind w:left="942" w:hanging="559"/>
        <w:jc w:val="both"/>
        <w:rPr>
          <w:rFonts w:ascii="David" w:hAnsi="David"/>
          <w:rtl/>
        </w:rPr>
      </w:pPr>
      <w:r w:rsidRPr="00746EB9">
        <w:rPr>
          <w:rFonts w:ascii="David" w:hAnsi="David"/>
          <w:rtl/>
        </w:rPr>
        <w:t xml:space="preserve">תמורת מתן השירותים על ידי הקבלן בהתאם להסכם זה ישלם המזמין לקבלן את התמורה כמפורט להלן: </w:t>
      </w:r>
    </w:p>
    <w:p w:rsidR="003A628D" w:rsidRPr="00551AA3" w:rsidRDefault="003A628D" w:rsidP="003A628D">
      <w:pPr>
        <w:numPr>
          <w:ilvl w:val="2"/>
          <w:numId w:val="6"/>
        </w:numPr>
        <w:tabs>
          <w:tab w:val="left" w:pos="942"/>
        </w:tabs>
        <w:spacing w:line="360" w:lineRule="auto"/>
        <w:ind w:left="942" w:hanging="488"/>
        <w:jc w:val="both"/>
        <w:rPr>
          <w:rFonts w:ascii="David" w:hAnsi="David"/>
        </w:rPr>
      </w:pPr>
      <w:r w:rsidRPr="00746EB9">
        <w:rPr>
          <w:rFonts w:ascii="David" w:hAnsi="David"/>
          <w:b/>
          <w:bCs/>
          <w:rtl/>
        </w:rPr>
        <w:t>הוצאות שכר</w:t>
      </w:r>
      <w:r w:rsidRPr="00746EB9">
        <w:rPr>
          <w:rFonts w:ascii="David" w:hAnsi="David"/>
          <w:rtl/>
        </w:rPr>
        <w:t xml:space="preserve"> – עבור </w:t>
      </w:r>
      <w:r w:rsidRPr="00551AA3">
        <w:rPr>
          <w:rFonts w:ascii="David" w:hAnsi="David"/>
          <w:rtl/>
        </w:rPr>
        <w:t xml:space="preserve">הוצאות השכר של הספק ישלם המזמין תמורה קבועה בהתאם לעלות שעת עבודה של עובד ניקיון </w:t>
      </w:r>
      <w:r w:rsidRPr="00551AA3">
        <w:rPr>
          <w:rFonts w:ascii="David" w:hAnsi="David"/>
          <w:b/>
          <w:bCs/>
          <w:u w:val="single"/>
          <w:rtl/>
        </w:rPr>
        <w:t>בשנה הראשונה</w:t>
      </w:r>
      <w:r w:rsidRPr="00551AA3">
        <w:rPr>
          <w:rFonts w:ascii="David" w:hAnsi="David"/>
          <w:rtl/>
        </w:rPr>
        <w:t xml:space="preserve"> כמפורט ב</w:t>
      </w:r>
      <w:r w:rsidRPr="00551AA3">
        <w:rPr>
          <w:rFonts w:ascii="David" w:hAnsi="David"/>
          <w:b/>
          <w:bCs/>
          <w:rtl/>
        </w:rPr>
        <w:t>נספח ח</w:t>
      </w:r>
      <w:r w:rsidRPr="00551AA3">
        <w:rPr>
          <w:rFonts w:ascii="David" w:hAnsi="David"/>
          <w:rtl/>
        </w:rPr>
        <w:t xml:space="preserve">. התמורה תחושב כמכפלת שעות העבודה שבוצעו בפועל בעלות לשעת עבודה (להלן - </w:t>
      </w:r>
      <w:r w:rsidRPr="00551AA3">
        <w:rPr>
          <w:rFonts w:ascii="David" w:hAnsi="David"/>
          <w:b/>
          <w:bCs/>
          <w:rtl/>
        </w:rPr>
        <w:t>תמורת שכר</w:t>
      </w:r>
      <w:r w:rsidRPr="00551AA3">
        <w:rPr>
          <w:rFonts w:ascii="David" w:hAnsi="David"/>
          <w:rtl/>
        </w:rPr>
        <w:t xml:space="preserve">). </w:t>
      </w:r>
    </w:p>
    <w:p w:rsidR="003A628D" w:rsidRPr="00746EB9" w:rsidRDefault="003A628D" w:rsidP="003A628D">
      <w:pPr>
        <w:numPr>
          <w:ilvl w:val="2"/>
          <w:numId w:val="6"/>
        </w:numPr>
        <w:tabs>
          <w:tab w:val="left" w:pos="942"/>
        </w:tabs>
        <w:spacing w:line="360" w:lineRule="auto"/>
        <w:ind w:left="942" w:hanging="488"/>
        <w:jc w:val="both"/>
        <w:rPr>
          <w:rFonts w:ascii="David" w:hAnsi="David"/>
        </w:rPr>
      </w:pPr>
      <w:r w:rsidRPr="00551AA3">
        <w:rPr>
          <w:rFonts w:ascii="David" w:hAnsi="David"/>
          <w:b/>
          <w:bCs/>
          <w:rtl/>
        </w:rPr>
        <w:t>הוצאות רכיבים נוספים –</w:t>
      </w:r>
      <w:r w:rsidRPr="00551AA3">
        <w:rPr>
          <w:rFonts w:ascii="David" w:hAnsi="David"/>
          <w:rtl/>
        </w:rPr>
        <w:t xml:space="preserve"> עבור כל ההוצאות הנוספות של הספק, שאינן נכללות</w:t>
      </w:r>
      <w:r w:rsidRPr="00746EB9">
        <w:rPr>
          <w:rFonts w:ascii="David" w:hAnsi="David"/>
          <w:rtl/>
        </w:rPr>
        <w:t xml:space="preserve"> בתמורת השכר, ישלם המזמין לספק תמורה בהתאם לחישוב שיעור עלות הרכיבים הנוספים כפי שהוצעה על ידי הספק מתוך תמורת השכר ששולמה בכל חודש (להלן – הוצאות רכיבים נוספים). </w:t>
      </w:r>
    </w:p>
    <w:p w:rsidR="003A628D" w:rsidRPr="00746EB9" w:rsidRDefault="003A628D" w:rsidP="003A628D">
      <w:pPr>
        <w:tabs>
          <w:tab w:val="left" w:pos="942"/>
        </w:tabs>
        <w:spacing w:line="360" w:lineRule="auto"/>
        <w:ind w:left="942"/>
        <w:jc w:val="both"/>
        <w:rPr>
          <w:rFonts w:ascii="David" w:hAnsi="David"/>
          <w:b/>
          <w:bCs/>
          <w:rtl/>
        </w:rPr>
      </w:pPr>
      <w:r w:rsidRPr="00746EB9">
        <w:rPr>
          <w:rFonts w:ascii="David" w:hAnsi="David"/>
          <w:b/>
          <w:bCs/>
          <w:rtl/>
        </w:rPr>
        <w:t>יובהר כי עלויות פיקוח, עלויות שכר נוספות דוגמת שעות נוספות, עלויות חומרים, תקורה ורווח של הספק יכללו בהוצאות רכיבים נוספים.</w:t>
      </w:r>
    </w:p>
    <w:p w:rsidR="003A628D" w:rsidRPr="00551AA3" w:rsidRDefault="003A628D" w:rsidP="003A628D">
      <w:pPr>
        <w:numPr>
          <w:ilvl w:val="1"/>
          <w:numId w:val="6"/>
        </w:numPr>
        <w:tabs>
          <w:tab w:val="left" w:pos="942"/>
        </w:tabs>
        <w:spacing w:line="360" w:lineRule="auto"/>
        <w:ind w:left="942" w:hanging="559"/>
        <w:jc w:val="both"/>
        <w:rPr>
          <w:rFonts w:ascii="David" w:hAnsi="David"/>
          <w:rtl/>
        </w:rPr>
      </w:pPr>
      <w:r w:rsidRPr="00746EB9">
        <w:rPr>
          <w:rFonts w:ascii="David" w:hAnsi="David"/>
          <w:rtl/>
        </w:rPr>
        <w:t xml:space="preserve">תמורת </w:t>
      </w:r>
      <w:r w:rsidRPr="00551AA3">
        <w:rPr>
          <w:rFonts w:ascii="David" w:hAnsi="David"/>
          <w:rtl/>
        </w:rPr>
        <w:t>השכר והוצאות הרכיבים הנוספים יקראו ביחד במכרז זה – "התמורה". התמורה הינה התמורה המלאה, הסופית והמוחלטת המגיעה לקבלן.</w:t>
      </w:r>
    </w:p>
    <w:p w:rsidR="003A628D" w:rsidRPr="00551AA3" w:rsidRDefault="003A628D" w:rsidP="002A2FA8">
      <w:pPr>
        <w:numPr>
          <w:ilvl w:val="1"/>
          <w:numId w:val="6"/>
        </w:numPr>
        <w:tabs>
          <w:tab w:val="left" w:pos="942"/>
        </w:tabs>
        <w:spacing w:line="360" w:lineRule="auto"/>
        <w:ind w:left="942" w:hanging="559"/>
        <w:jc w:val="both"/>
        <w:rPr>
          <w:rFonts w:ascii="David" w:hAnsi="David"/>
          <w:kern w:val="32"/>
          <w:sz w:val="18"/>
          <w:rtl/>
        </w:rPr>
      </w:pPr>
      <w:r w:rsidRPr="00551AA3">
        <w:rPr>
          <w:rFonts w:ascii="David" w:hAnsi="David"/>
          <w:rtl/>
        </w:rPr>
        <w:t xml:space="preserve">התמורה בגין מתן השירותים תחושב החל ממועד מתן השירותים באתר המזמין, כמפורט בסעיף </w:t>
      </w:r>
      <w:r w:rsidR="002A2FA8">
        <w:rPr>
          <w:rFonts w:ascii="David" w:hAnsi="David" w:hint="cs"/>
          <w:rtl/>
        </w:rPr>
        <w:t>13</w:t>
      </w:r>
      <w:r w:rsidR="002A2FA8" w:rsidRPr="00551AA3">
        <w:rPr>
          <w:rFonts w:ascii="David" w:hAnsi="David"/>
          <w:rtl/>
        </w:rPr>
        <w:t xml:space="preserve"> </w:t>
      </w:r>
      <w:r w:rsidRPr="00551AA3">
        <w:rPr>
          <w:rFonts w:ascii="David" w:hAnsi="David"/>
          <w:rtl/>
        </w:rPr>
        <w:t>להסכם ההתקשרות.</w:t>
      </w:r>
    </w:p>
    <w:p w:rsidR="003A628D" w:rsidRPr="00746EB9" w:rsidRDefault="003A628D" w:rsidP="003A628D">
      <w:pPr>
        <w:spacing w:line="360" w:lineRule="auto"/>
        <w:ind w:left="720"/>
        <w:jc w:val="both"/>
        <w:rPr>
          <w:rFonts w:ascii="David" w:hAnsi="David"/>
        </w:rPr>
      </w:pPr>
    </w:p>
    <w:p w:rsidR="003A628D" w:rsidRPr="00746EB9" w:rsidRDefault="003A628D" w:rsidP="003A628D">
      <w:pPr>
        <w:pStyle w:val="12"/>
        <w:numPr>
          <w:ilvl w:val="0"/>
          <w:numId w:val="6"/>
        </w:numPr>
        <w:rPr>
          <w:rFonts w:ascii="David" w:hAnsi="David"/>
        </w:rPr>
      </w:pPr>
      <w:r w:rsidRPr="00746EB9">
        <w:rPr>
          <w:rFonts w:ascii="David" w:hAnsi="David"/>
          <w:rtl/>
        </w:rPr>
        <w:t>היררכיה בין המכרז להסכם</w:t>
      </w:r>
    </w:p>
    <w:p w:rsidR="003A628D" w:rsidRPr="00746EB9" w:rsidRDefault="003A628D" w:rsidP="003A628D">
      <w:pPr>
        <w:numPr>
          <w:ilvl w:val="1"/>
          <w:numId w:val="6"/>
        </w:numPr>
        <w:tabs>
          <w:tab w:val="left" w:pos="942"/>
        </w:tabs>
        <w:spacing w:line="360" w:lineRule="auto"/>
        <w:ind w:left="942" w:hanging="559"/>
        <w:jc w:val="both"/>
        <w:rPr>
          <w:rFonts w:ascii="David" w:hAnsi="David"/>
          <w:b/>
          <w:bCs/>
          <w:u w:val="single"/>
        </w:rPr>
      </w:pPr>
      <w:r w:rsidRPr="00746EB9">
        <w:rPr>
          <w:rFonts w:ascii="David" w:hAnsi="David"/>
          <w:rtl/>
        </w:rPr>
        <w:t xml:space="preserve">ההסכם המצורף </w:t>
      </w:r>
      <w:r w:rsidRPr="00551AA3">
        <w:rPr>
          <w:rFonts w:ascii="David" w:hAnsi="David"/>
          <w:rtl/>
        </w:rPr>
        <w:t>למפרט מכרז זה (נספח י</w:t>
      </w:r>
      <w:r w:rsidRPr="00551AA3">
        <w:rPr>
          <w:rFonts w:ascii="David" w:hAnsi="David" w:hint="eastAsia"/>
          <w:rtl/>
        </w:rPr>
        <w:t>א</w:t>
      </w:r>
      <w:r w:rsidRPr="00551AA3">
        <w:rPr>
          <w:rFonts w:ascii="David" w:hAnsi="David"/>
          <w:rtl/>
        </w:rPr>
        <w:t>), על נספחיו</w:t>
      </w:r>
      <w:r w:rsidRPr="00746EB9">
        <w:rPr>
          <w:rFonts w:ascii="David" w:hAnsi="David"/>
          <w:rtl/>
        </w:rPr>
        <w:t xml:space="preserve">, מהווה חלק בלתי נפרד ממסמכי המכרז. יש לראות את המכרז ואת ההסכם המצורף לו (על נספחיו) כמסמך אחד שחלקיו </w:t>
      </w:r>
      <w:r w:rsidRPr="00746EB9">
        <w:rPr>
          <w:rFonts w:ascii="David" w:hAnsi="David"/>
          <w:b/>
          <w:bCs/>
          <w:u w:val="single"/>
          <w:rtl/>
        </w:rPr>
        <w:t xml:space="preserve">משלימים זה את זה. </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 xml:space="preserve">בנסיבות שבהן לא ניתן ליישב בין נוסח מפרט המכרז לבין נוסח ההסכם יגבר נוסח מפרט המכרז, ויראו נוסח זה כנוסח המחייב. </w:t>
      </w:r>
    </w:p>
    <w:p w:rsidR="003A628D" w:rsidRPr="00746EB9" w:rsidRDefault="003A628D" w:rsidP="003A628D">
      <w:pPr>
        <w:pStyle w:val="aff4"/>
        <w:overflowPunct w:val="0"/>
        <w:autoSpaceDE w:val="0"/>
        <w:autoSpaceDN w:val="0"/>
        <w:adjustRightInd w:val="0"/>
        <w:spacing w:line="360" w:lineRule="auto"/>
        <w:ind w:left="1020"/>
        <w:jc w:val="both"/>
        <w:textAlignment w:val="baseline"/>
        <w:rPr>
          <w:rFonts w:ascii="David" w:hAnsi="David" w:cs="David"/>
        </w:rPr>
      </w:pPr>
    </w:p>
    <w:p w:rsidR="003A628D" w:rsidRPr="00746EB9" w:rsidRDefault="003A628D" w:rsidP="003A628D">
      <w:pPr>
        <w:pStyle w:val="12"/>
        <w:numPr>
          <w:ilvl w:val="0"/>
          <w:numId w:val="6"/>
        </w:numPr>
        <w:rPr>
          <w:rFonts w:ascii="David" w:hAnsi="David"/>
        </w:rPr>
      </w:pPr>
      <w:r w:rsidRPr="00746EB9">
        <w:rPr>
          <w:rFonts w:ascii="David" w:hAnsi="David"/>
          <w:rtl/>
        </w:rPr>
        <w:lastRenderedPageBreak/>
        <w:t>שאלות והבהרות</w:t>
      </w:r>
    </w:p>
    <w:p w:rsidR="003A628D" w:rsidRPr="00746EB9" w:rsidRDefault="003A628D" w:rsidP="00154656">
      <w:pPr>
        <w:numPr>
          <w:ilvl w:val="1"/>
          <w:numId w:val="6"/>
        </w:numPr>
        <w:tabs>
          <w:tab w:val="left" w:pos="942"/>
        </w:tabs>
        <w:spacing w:line="360" w:lineRule="auto"/>
        <w:jc w:val="both"/>
        <w:rPr>
          <w:rFonts w:ascii="David" w:hAnsi="David"/>
        </w:rPr>
      </w:pPr>
      <w:r w:rsidRPr="00746EB9">
        <w:rPr>
          <w:rFonts w:ascii="David" w:hAnsi="David"/>
          <w:rtl/>
        </w:rPr>
        <w:t xml:space="preserve">שאלות והבהרות יש להפנות </w:t>
      </w:r>
      <w:r w:rsidRPr="00746EB9">
        <w:rPr>
          <w:rFonts w:ascii="David" w:hAnsi="David"/>
          <w:b/>
          <w:bCs/>
          <w:u w:val="single"/>
          <w:rtl/>
        </w:rPr>
        <w:t>בכתב בלבד</w:t>
      </w:r>
      <w:r w:rsidRPr="00746EB9">
        <w:rPr>
          <w:rFonts w:ascii="David" w:hAnsi="David"/>
          <w:rtl/>
        </w:rPr>
        <w:t xml:space="preserve"> בקובץ</w:t>
      </w:r>
      <w:r w:rsidRPr="00746EB9">
        <w:rPr>
          <w:rFonts w:ascii="David" w:hAnsi="David"/>
        </w:rPr>
        <w:t xml:space="preserve">word </w:t>
      </w:r>
      <w:r w:rsidRPr="00746EB9">
        <w:rPr>
          <w:rFonts w:ascii="David" w:hAnsi="David"/>
          <w:rtl/>
        </w:rPr>
        <w:t xml:space="preserve"> במייל לכתובת דוא"ל </w:t>
      </w:r>
      <w:r w:rsidR="002A2FA8" w:rsidRPr="002A2FA8">
        <w:t>shmichrazim@mof.gov.il</w:t>
      </w:r>
      <w:r w:rsidRPr="00F76FB3">
        <w:rPr>
          <w:rFonts w:ascii="David" w:hAnsi="David"/>
        </w:rPr>
        <w:t xml:space="preserve"> </w:t>
      </w:r>
      <w:r w:rsidRPr="00F76FB3">
        <w:rPr>
          <w:rFonts w:ascii="David" w:hAnsi="David"/>
          <w:rtl/>
        </w:rPr>
        <w:t xml:space="preserve"> ובהתאם ללוח הזמנים </w:t>
      </w:r>
      <w:r w:rsidRPr="00746EB9">
        <w:rPr>
          <w:rFonts w:ascii="David" w:hAnsi="David"/>
          <w:rtl/>
        </w:rPr>
        <w:t xml:space="preserve">הקבוע בסעיף </w:t>
      </w:r>
      <w:r w:rsidR="002A2FA8">
        <w:rPr>
          <w:rFonts w:ascii="David" w:hAnsi="David"/>
        </w:rPr>
        <w:t>1</w:t>
      </w:r>
      <w:r w:rsidR="002A2FA8" w:rsidRPr="00746EB9">
        <w:rPr>
          <w:rFonts w:ascii="David" w:hAnsi="David"/>
          <w:rtl/>
        </w:rPr>
        <w:t xml:space="preserve"> </w:t>
      </w:r>
      <w:r w:rsidRPr="00746EB9">
        <w:rPr>
          <w:rFonts w:ascii="David" w:hAnsi="David"/>
          <w:rtl/>
        </w:rPr>
        <w:t xml:space="preserve">לעיל. </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 xml:space="preserve">יש לוודא אישור קבלת השאלות במייל חוזר. שאלות שיועברו בכל אמצעי אחר או בעל פה – </w:t>
      </w:r>
      <w:r w:rsidRPr="00746EB9">
        <w:rPr>
          <w:rFonts w:ascii="David" w:hAnsi="David"/>
          <w:b/>
          <w:bCs/>
          <w:rtl/>
        </w:rPr>
        <w:t>לא ייענו</w:t>
      </w:r>
      <w:r w:rsidRPr="00746EB9">
        <w:rPr>
          <w:rFonts w:ascii="David" w:hAnsi="David"/>
          <w:rtl/>
        </w:rPr>
        <w:t xml:space="preserve">. </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ביחס לכל שאלה יש לציין את מספר הסעיף הספציפי אליו היא מתייחסת.</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יש להימנע מנוסח שאלות הכולל פרטים מזהים של השואל.</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 xml:space="preserve">פרוטוקול שאלות ותשובות יפורסם באתר מינהל הרכש </w:t>
      </w:r>
      <w:hyperlink r:id="rId21" w:history="1">
        <w:r w:rsidRPr="00746EB9">
          <w:rPr>
            <w:rFonts w:ascii="David" w:hAnsi="David"/>
          </w:rPr>
          <w:t>www.mr.gov.il</w:t>
        </w:r>
      </w:hyperlink>
      <w:r w:rsidRPr="00F76FB3">
        <w:rPr>
          <w:rFonts w:ascii="David" w:hAnsi="David"/>
          <w:rtl/>
        </w:rPr>
        <w:t xml:space="preserve"> ובאתר האינטרנט של הרשות</w:t>
      </w:r>
      <w:r w:rsidRPr="00746EB9">
        <w:rPr>
          <w:rFonts w:ascii="David" w:hAnsi="David"/>
          <w:rtl/>
        </w:rPr>
        <w:t xml:space="preserve">. רק תשובות שפורסמו באתר מנהל הרכש ובאתר הרשות כמפורט לעיל, מחייבות את עורכת המכרז. </w:t>
      </w:r>
    </w:p>
    <w:p w:rsidR="003A628D" w:rsidRPr="00746EB9" w:rsidRDefault="003A628D" w:rsidP="003A628D">
      <w:pPr>
        <w:numPr>
          <w:ilvl w:val="1"/>
          <w:numId w:val="6"/>
        </w:numPr>
        <w:tabs>
          <w:tab w:val="left" w:pos="942"/>
        </w:tabs>
        <w:spacing w:line="360" w:lineRule="auto"/>
        <w:ind w:left="942" w:hanging="559"/>
        <w:jc w:val="both"/>
        <w:rPr>
          <w:rFonts w:ascii="David" w:hAnsi="David"/>
          <w:b/>
          <w:bCs/>
        </w:rPr>
      </w:pPr>
      <w:r w:rsidRPr="00746EB9">
        <w:rPr>
          <w:rFonts w:ascii="David" w:hAnsi="David"/>
          <w:b/>
          <w:bCs/>
          <w:rtl/>
        </w:rPr>
        <w:t>התשובות לשאלות יהוו חלק בלתי נפרד ממסמכי המכרז</w:t>
      </w:r>
      <w:r w:rsidRPr="00746EB9">
        <w:rPr>
          <w:rFonts w:ascii="David" w:hAnsi="David"/>
          <w:rtl/>
        </w:rPr>
        <w:t>.</w:t>
      </w:r>
    </w:p>
    <w:p w:rsidR="003A628D" w:rsidRPr="00746EB9" w:rsidRDefault="003A628D" w:rsidP="003A628D">
      <w:pPr>
        <w:tabs>
          <w:tab w:val="left" w:pos="942"/>
        </w:tabs>
        <w:spacing w:line="360" w:lineRule="auto"/>
        <w:ind w:left="942"/>
        <w:jc w:val="both"/>
        <w:rPr>
          <w:rFonts w:ascii="David" w:hAnsi="David"/>
          <w:b/>
          <w:bCs/>
        </w:rPr>
      </w:pPr>
    </w:p>
    <w:p w:rsidR="003A628D" w:rsidRPr="00746EB9" w:rsidRDefault="003A628D" w:rsidP="003A628D">
      <w:pPr>
        <w:pStyle w:val="12"/>
        <w:numPr>
          <w:ilvl w:val="0"/>
          <w:numId w:val="6"/>
        </w:numPr>
        <w:rPr>
          <w:rFonts w:ascii="David" w:hAnsi="David"/>
        </w:rPr>
      </w:pPr>
      <w:r w:rsidRPr="00746EB9">
        <w:rPr>
          <w:rFonts w:ascii="David" w:hAnsi="David"/>
          <w:rtl/>
        </w:rPr>
        <w:t>עיון במסמכים</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עיון במסמכים יעשה בהתאם ובכפוף לקבוע בתקנה 21(ה) לתקנות חובת המכרזים, התשנ"ג-1993, בהתאם לחוק חופש המידע, התשנ"ח-1998, ובהתאם להלכה הפסוקה.</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מציע הסבור כי חלקים מהצעתו כוללים סודות מסחריים ו/או סודות מקצועיים (להלן – "</w:t>
      </w:r>
      <w:r w:rsidRPr="00746EB9">
        <w:rPr>
          <w:rFonts w:ascii="David" w:hAnsi="David"/>
          <w:b/>
          <w:bCs/>
          <w:rtl/>
        </w:rPr>
        <w:t>חלקים סודיים</w:t>
      </w:r>
      <w:r w:rsidRPr="00746EB9">
        <w:rPr>
          <w:rFonts w:ascii="David" w:hAnsi="David"/>
          <w:rtl/>
        </w:rPr>
        <w:t>"), שלדעתו אין לאפשר את העיון בהם למציעים אחרים – יציין במפורש בהצעתו מהם החלקים הסודיים, יסמן את החלקים הסודיים שבהצעתו באופן ברור וחד-משמעי ובמידת האפשר, ויפריד חלקים אלה מכלל ההצעה הפרדה פיזית.</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b/>
          <w:bCs/>
          <w:rtl/>
        </w:rPr>
        <w:t>מציע שלא סימן חלקים בהצעתו כסודיים יראוהו כמי שמסכים למסירת ההצעה כולה לעיון מציעים אחרים</w:t>
      </w:r>
      <w:r w:rsidRPr="00746EB9">
        <w:rPr>
          <w:rFonts w:ascii="David" w:hAnsi="David"/>
          <w:rtl/>
        </w:rPr>
        <w:t>.</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A628D" w:rsidRPr="00746EB9" w:rsidRDefault="003A628D" w:rsidP="003A628D">
      <w:pPr>
        <w:numPr>
          <w:ilvl w:val="1"/>
          <w:numId w:val="6"/>
        </w:numPr>
        <w:tabs>
          <w:tab w:val="left" w:pos="942"/>
        </w:tabs>
        <w:spacing w:line="360" w:lineRule="auto"/>
        <w:ind w:left="942" w:hanging="559"/>
        <w:jc w:val="both"/>
        <w:rPr>
          <w:rFonts w:ascii="David" w:hAnsi="David"/>
        </w:rPr>
      </w:pPr>
      <w:r w:rsidRPr="00746EB9">
        <w:rPr>
          <w:rFonts w:ascii="David" w:hAnsi="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A628D" w:rsidRPr="00612293" w:rsidRDefault="003A628D" w:rsidP="003A628D">
      <w:pPr>
        <w:numPr>
          <w:ilvl w:val="1"/>
          <w:numId w:val="6"/>
        </w:numPr>
        <w:tabs>
          <w:tab w:val="left" w:pos="942"/>
        </w:tabs>
        <w:spacing w:line="360" w:lineRule="auto"/>
        <w:ind w:left="942" w:hanging="559"/>
        <w:jc w:val="both"/>
        <w:rPr>
          <w:rFonts w:ascii="David" w:hAnsi="David"/>
          <w:rtl/>
        </w:rPr>
      </w:pPr>
      <w:r w:rsidRPr="00746EB9">
        <w:rPr>
          <w:rFonts w:ascii="David" w:hAnsi="David"/>
          <w:rtl/>
        </w:rPr>
        <w:t xml:space="preserve">על מציע המבקש כי פרטים בהצעתו ייחשבו </w:t>
      </w:r>
      <w:r w:rsidRPr="00612293">
        <w:rPr>
          <w:rFonts w:ascii="David" w:hAnsi="David"/>
          <w:rtl/>
        </w:rPr>
        <w:t>סודיים</w:t>
      </w:r>
      <w:r w:rsidRPr="00427367">
        <w:rPr>
          <w:rFonts w:ascii="David" w:hAnsi="David"/>
          <w:rtl/>
        </w:rPr>
        <w:t>, לפרט מהם אותם חלקים</w:t>
      </w:r>
      <w:r w:rsidRPr="00612293">
        <w:rPr>
          <w:rFonts w:ascii="David" w:hAnsi="David"/>
          <w:rtl/>
        </w:rPr>
        <w:t xml:space="preserve"> בפנייה לוועדת המכרזים.</w:t>
      </w:r>
    </w:p>
    <w:p w:rsidR="003A628D" w:rsidRPr="00746EB9" w:rsidRDefault="003A628D" w:rsidP="003A628D">
      <w:pPr>
        <w:pStyle w:val="aff4"/>
        <w:tabs>
          <w:tab w:val="num" w:pos="1113"/>
        </w:tabs>
        <w:overflowPunct w:val="0"/>
        <w:autoSpaceDE w:val="0"/>
        <w:autoSpaceDN w:val="0"/>
        <w:adjustRightInd w:val="0"/>
        <w:spacing w:line="360" w:lineRule="auto"/>
        <w:textAlignment w:val="baseline"/>
        <w:rPr>
          <w:rFonts w:ascii="David" w:hAnsi="David" w:cs="David"/>
          <w:sz w:val="24"/>
          <w:szCs w:val="24"/>
          <w:rtl/>
        </w:rPr>
      </w:pPr>
    </w:p>
    <w:p w:rsidR="003A628D" w:rsidRPr="00746EB9" w:rsidRDefault="003A628D" w:rsidP="003A628D">
      <w:pPr>
        <w:pStyle w:val="12"/>
        <w:rPr>
          <w:rFonts w:ascii="David" w:hAnsi="David"/>
          <w:rtl/>
        </w:rPr>
      </w:pPr>
      <w:r w:rsidRPr="00746EB9">
        <w:rPr>
          <w:rFonts w:ascii="David" w:hAnsi="David"/>
          <w:rtl/>
        </w:rPr>
        <w:t>רשימת נספחים</w:t>
      </w:r>
    </w:p>
    <w:p w:rsidR="003A628D" w:rsidRPr="00746EB9" w:rsidRDefault="003A628D" w:rsidP="003A628D">
      <w:pPr>
        <w:spacing w:line="360" w:lineRule="auto"/>
        <w:jc w:val="both"/>
        <w:rPr>
          <w:rFonts w:ascii="David" w:hAnsi="David"/>
          <w:rtl/>
        </w:rPr>
      </w:pPr>
      <w:r w:rsidRPr="00746EB9">
        <w:rPr>
          <w:rFonts w:ascii="David" w:hAnsi="David"/>
          <w:rtl/>
        </w:rPr>
        <w:t>להלן הנספחים המצורפים למפרט מכרז זה, והמהווים חלק בלתי נפרד הימנו:</w:t>
      </w:r>
    </w:p>
    <w:p w:rsidR="003A628D" w:rsidRPr="00746EB9" w:rsidRDefault="003A628D" w:rsidP="003A628D">
      <w:pPr>
        <w:spacing w:line="360" w:lineRule="auto"/>
        <w:jc w:val="both"/>
        <w:rPr>
          <w:rFonts w:ascii="David" w:hAnsi="David"/>
          <w:rtl/>
        </w:rPr>
      </w:pPr>
      <w:r w:rsidRPr="00746EB9">
        <w:rPr>
          <w:rFonts w:ascii="David" w:hAnsi="David"/>
          <w:rtl/>
        </w:rPr>
        <w:t xml:space="preserve">נספח 1 – מפרט השירותים הנדרשים </w:t>
      </w:r>
    </w:p>
    <w:p w:rsidR="003A628D" w:rsidRPr="00746EB9" w:rsidRDefault="003A628D" w:rsidP="003A628D">
      <w:pPr>
        <w:spacing w:line="360" w:lineRule="auto"/>
        <w:jc w:val="both"/>
        <w:rPr>
          <w:rFonts w:ascii="David" w:hAnsi="David"/>
          <w:rtl/>
        </w:rPr>
      </w:pPr>
      <w:r w:rsidRPr="00746EB9">
        <w:rPr>
          <w:rFonts w:ascii="David" w:hAnsi="David"/>
          <w:rtl/>
        </w:rPr>
        <w:t>נספח 2 – כרטיס ביקורת לביצוע ניקיון</w:t>
      </w:r>
    </w:p>
    <w:p w:rsidR="003A628D" w:rsidRPr="00746EB9" w:rsidRDefault="003A628D" w:rsidP="003A628D">
      <w:pPr>
        <w:spacing w:line="360" w:lineRule="auto"/>
        <w:jc w:val="both"/>
        <w:rPr>
          <w:rFonts w:ascii="David" w:hAnsi="David"/>
          <w:rtl/>
        </w:rPr>
      </w:pPr>
      <w:r w:rsidRPr="00746EB9">
        <w:rPr>
          <w:rFonts w:ascii="David" w:hAnsi="David"/>
          <w:rtl/>
        </w:rPr>
        <w:t>נספח 3 - רשימת החוקים המפורטים בתוספת שלישית לחוק להגברת האכיפה של דיני העבודה</w:t>
      </w:r>
    </w:p>
    <w:p w:rsidR="003A628D" w:rsidRPr="00746EB9" w:rsidRDefault="003A628D" w:rsidP="003A628D">
      <w:pPr>
        <w:spacing w:line="360" w:lineRule="auto"/>
        <w:jc w:val="both"/>
        <w:rPr>
          <w:rFonts w:ascii="David" w:hAnsi="David"/>
          <w:rtl/>
        </w:rPr>
      </w:pPr>
      <w:r w:rsidRPr="00746EB9">
        <w:rPr>
          <w:rFonts w:ascii="David" w:hAnsi="David"/>
          <w:rtl/>
        </w:rPr>
        <w:t>נספח 4 – רשימת צווי הרחבה</w:t>
      </w:r>
    </w:p>
    <w:p w:rsidR="003A628D" w:rsidRPr="00746EB9" w:rsidRDefault="003A628D" w:rsidP="003A628D">
      <w:pPr>
        <w:spacing w:line="360" w:lineRule="auto"/>
        <w:jc w:val="both"/>
        <w:rPr>
          <w:rFonts w:ascii="David" w:hAnsi="David"/>
          <w:rtl/>
        </w:rPr>
      </w:pPr>
      <w:r w:rsidRPr="00746EB9">
        <w:rPr>
          <w:rFonts w:ascii="David" w:hAnsi="David"/>
          <w:rtl/>
        </w:rPr>
        <w:t>נספח 5 -  רשימת חוקי העבודה</w:t>
      </w:r>
    </w:p>
    <w:p w:rsidR="003A628D" w:rsidRPr="00746EB9" w:rsidRDefault="003A628D" w:rsidP="00154656">
      <w:pPr>
        <w:spacing w:line="360" w:lineRule="auto"/>
        <w:jc w:val="both"/>
        <w:rPr>
          <w:rFonts w:ascii="David" w:hAnsi="David"/>
          <w:rtl/>
        </w:rPr>
      </w:pPr>
      <w:r w:rsidRPr="00746EB9">
        <w:rPr>
          <w:rFonts w:ascii="David" w:hAnsi="David"/>
          <w:rtl/>
        </w:rPr>
        <w:t xml:space="preserve">נספח א – תצהיר בדבר </w:t>
      </w:r>
      <w:r w:rsidR="001416A5">
        <w:rPr>
          <w:rFonts w:ascii="David" w:hAnsi="David" w:hint="cs"/>
          <w:rtl/>
        </w:rPr>
        <w:t>היעדר הרשעות</w:t>
      </w:r>
      <w:r w:rsidRPr="00746EB9">
        <w:rPr>
          <w:rFonts w:ascii="David" w:hAnsi="David"/>
          <w:rtl/>
        </w:rPr>
        <w:t xml:space="preserve"> </w:t>
      </w:r>
    </w:p>
    <w:p w:rsidR="003A628D" w:rsidRPr="00746EB9" w:rsidRDefault="003A628D" w:rsidP="003A628D">
      <w:pPr>
        <w:spacing w:line="360" w:lineRule="auto"/>
        <w:jc w:val="both"/>
        <w:rPr>
          <w:rFonts w:ascii="David" w:hAnsi="David"/>
          <w:rtl/>
        </w:rPr>
      </w:pPr>
      <w:r w:rsidRPr="00746EB9">
        <w:rPr>
          <w:rFonts w:ascii="David" w:hAnsi="David"/>
          <w:rtl/>
        </w:rPr>
        <w:lastRenderedPageBreak/>
        <w:t xml:space="preserve">נספח ב – הצהרה והתחייבות לעניין התחייבות לעשות שימוש בתוכנות מחשב חוקיות,  עמידה בדרישות המכרז והעמדת ציוד </w:t>
      </w:r>
    </w:p>
    <w:p w:rsidR="003A628D" w:rsidRPr="00746EB9" w:rsidRDefault="003A628D" w:rsidP="00154656">
      <w:pPr>
        <w:spacing w:line="360" w:lineRule="auto"/>
        <w:jc w:val="both"/>
        <w:rPr>
          <w:rFonts w:ascii="David" w:hAnsi="David"/>
          <w:rtl/>
        </w:rPr>
      </w:pPr>
      <w:r w:rsidRPr="00746EB9">
        <w:rPr>
          <w:rFonts w:ascii="David" w:hAnsi="David"/>
          <w:rtl/>
        </w:rPr>
        <w:t xml:space="preserve">נספח ג – </w:t>
      </w:r>
      <w:r w:rsidR="001416A5">
        <w:rPr>
          <w:rFonts w:ascii="David" w:hAnsi="David" w:hint="cs"/>
          <w:rtl/>
        </w:rPr>
        <w:t>תצהיר המציע בדבר וותק ו</w:t>
      </w:r>
      <w:r w:rsidRPr="00746EB9">
        <w:rPr>
          <w:rFonts w:ascii="David" w:hAnsi="David"/>
          <w:rtl/>
        </w:rPr>
        <w:t xml:space="preserve">ניסיון </w:t>
      </w:r>
    </w:p>
    <w:p w:rsidR="003A628D" w:rsidRDefault="003A628D" w:rsidP="00154656">
      <w:pPr>
        <w:tabs>
          <w:tab w:val="left" w:pos="393"/>
        </w:tabs>
        <w:spacing w:line="360" w:lineRule="auto"/>
        <w:jc w:val="both"/>
        <w:rPr>
          <w:rFonts w:ascii="David" w:hAnsi="David"/>
          <w:rtl/>
        </w:rPr>
      </w:pPr>
      <w:r w:rsidRPr="00746EB9">
        <w:rPr>
          <w:rFonts w:ascii="David" w:hAnsi="David"/>
          <w:rtl/>
        </w:rPr>
        <w:t xml:space="preserve">נספח ד – אישור רו"ח </w:t>
      </w:r>
      <w:r w:rsidR="001416A5" w:rsidRPr="00746EB9">
        <w:rPr>
          <w:rFonts w:ascii="David" w:hAnsi="David"/>
          <w:rtl/>
        </w:rPr>
        <w:t>ב</w:t>
      </w:r>
      <w:r w:rsidR="001416A5">
        <w:rPr>
          <w:rFonts w:ascii="David" w:hAnsi="David" w:hint="cs"/>
          <w:rtl/>
        </w:rPr>
        <w:t>דבר</w:t>
      </w:r>
      <w:r w:rsidR="001416A5" w:rsidRPr="00746EB9">
        <w:rPr>
          <w:rFonts w:ascii="David" w:hAnsi="David"/>
          <w:rtl/>
        </w:rPr>
        <w:t xml:space="preserve"> </w:t>
      </w:r>
      <w:r w:rsidRPr="00746EB9">
        <w:rPr>
          <w:rFonts w:ascii="David" w:hAnsi="David"/>
          <w:rtl/>
        </w:rPr>
        <w:t>ניסיון המציע</w:t>
      </w:r>
    </w:p>
    <w:p w:rsidR="002B0670" w:rsidRPr="00746EB9" w:rsidRDefault="002B0670" w:rsidP="00154656">
      <w:pPr>
        <w:tabs>
          <w:tab w:val="left" w:pos="393"/>
        </w:tabs>
        <w:spacing w:line="360" w:lineRule="auto"/>
        <w:jc w:val="both"/>
        <w:rPr>
          <w:rFonts w:ascii="David" w:hAnsi="David"/>
          <w:rtl/>
        </w:rPr>
      </w:pPr>
      <w:r>
        <w:rPr>
          <w:rFonts w:ascii="David" w:hAnsi="David" w:hint="cs"/>
          <w:rtl/>
        </w:rPr>
        <w:t>נספח ה - מבוטל</w:t>
      </w:r>
    </w:p>
    <w:p w:rsidR="003A628D" w:rsidRPr="00746EB9" w:rsidRDefault="003A628D" w:rsidP="003A628D">
      <w:pPr>
        <w:spacing w:line="360" w:lineRule="auto"/>
        <w:jc w:val="both"/>
        <w:rPr>
          <w:rFonts w:ascii="David" w:hAnsi="David"/>
          <w:rtl/>
        </w:rPr>
      </w:pPr>
      <w:r w:rsidRPr="00746EB9">
        <w:rPr>
          <w:rFonts w:ascii="David" w:hAnsi="David"/>
          <w:rtl/>
        </w:rPr>
        <w:t>נספח ו – הצעת מחיר</w:t>
      </w:r>
    </w:p>
    <w:p w:rsidR="003A628D" w:rsidRPr="00746EB9" w:rsidRDefault="003A628D" w:rsidP="003A628D">
      <w:pPr>
        <w:spacing w:line="360" w:lineRule="auto"/>
        <w:jc w:val="both"/>
        <w:rPr>
          <w:rFonts w:ascii="David" w:hAnsi="David"/>
          <w:rtl/>
        </w:rPr>
      </w:pPr>
      <w:r w:rsidRPr="00746EB9">
        <w:rPr>
          <w:rFonts w:ascii="David" w:hAnsi="David"/>
          <w:rtl/>
        </w:rPr>
        <w:t>נספח ז – הצהרה בדבר היעדר ניגוד עניינים</w:t>
      </w:r>
    </w:p>
    <w:p w:rsidR="003A628D" w:rsidRPr="00746EB9" w:rsidRDefault="003A628D" w:rsidP="003A628D">
      <w:pPr>
        <w:spacing w:line="360" w:lineRule="auto"/>
        <w:jc w:val="both"/>
        <w:rPr>
          <w:rFonts w:ascii="David" w:hAnsi="David"/>
          <w:rtl/>
        </w:rPr>
      </w:pPr>
      <w:r w:rsidRPr="00746EB9">
        <w:rPr>
          <w:rFonts w:ascii="David" w:hAnsi="David"/>
          <w:rtl/>
        </w:rPr>
        <w:t>נספח ח – נספח תמחיר עלות שכר למעסיק לכל שעת עבודה בתחום הניקיון להודעה ה.8.2.1.2</w:t>
      </w:r>
    </w:p>
    <w:p w:rsidR="003A628D" w:rsidRPr="00746EB9" w:rsidRDefault="003A628D" w:rsidP="003A628D">
      <w:pPr>
        <w:spacing w:line="360" w:lineRule="auto"/>
        <w:jc w:val="both"/>
        <w:rPr>
          <w:rFonts w:ascii="David" w:hAnsi="David"/>
          <w:rtl/>
        </w:rPr>
      </w:pPr>
      <w:r w:rsidRPr="00746EB9">
        <w:rPr>
          <w:rFonts w:ascii="David" w:hAnsi="David"/>
          <w:rtl/>
        </w:rPr>
        <w:t>נספח ט – תצהיר בהתאם להוראות תכ"ם 8.2.1</w:t>
      </w:r>
    </w:p>
    <w:p w:rsidR="003A628D" w:rsidRPr="00746EB9" w:rsidRDefault="003A628D" w:rsidP="003A628D">
      <w:pPr>
        <w:spacing w:line="360" w:lineRule="auto"/>
        <w:jc w:val="both"/>
        <w:rPr>
          <w:rFonts w:ascii="David" w:hAnsi="David"/>
          <w:rtl/>
        </w:rPr>
      </w:pPr>
      <w:r w:rsidRPr="00746EB9">
        <w:rPr>
          <w:rFonts w:ascii="David" w:hAnsi="David"/>
          <w:rtl/>
        </w:rPr>
        <w:t>נספח י – תצהיר בדבר העסקת אנשים עם מוגבלות</w:t>
      </w:r>
    </w:p>
    <w:p w:rsidR="003A628D" w:rsidRPr="00F76FB3" w:rsidRDefault="003A628D" w:rsidP="00154656">
      <w:pPr>
        <w:spacing w:line="360" w:lineRule="auto"/>
        <w:jc w:val="both"/>
        <w:rPr>
          <w:rFonts w:ascii="David" w:hAnsi="David"/>
          <w:rtl/>
        </w:rPr>
      </w:pPr>
      <w:r w:rsidRPr="00746EB9">
        <w:rPr>
          <w:rFonts w:ascii="David" w:hAnsi="David"/>
          <w:rtl/>
        </w:rPr>
        <w:t>נספח י</w:t>
      </w:r>
      <w:r w:rsidRPr="00F76FB3">
        <w:rPr>
          <w:rFonts w:ascii="David" w:hAnsi="David" w:hint="eastAsia"/>
          <w:rtl/>
        </w:rPr>
        <w:t>א</w:t>
      </w:r>
      <w:r w:rsidRPr="00F76FB3">
        <w:rPr>
          <w:rFonts w:ascii="David" w:hAnsi="David"/>
          <w:rtl/>
        </w:rPr>
        <w:t xml:space="preserve"> –</w:t>
      </w:r>
      <w:r w:rsidRPr="00746EB9">
        <w:rPr>
          <w:rFonts w:ascii="David" w:hAnsi="David"/>
          <w:rtl/>
        </w:rPr>
        <w:t xml:space="preserve"> הסכם </w:t>
      </w:r>
      <w:r w:rsidR="001416A5">
        <w:rPr>
          <w:rFonts w:ascii="David" w:hAnsi="David" w:hint="cs"/>
          <w:rtl/>
        </w:rPr>
        <w:t>התקשרות</w:t>
      </w:r>
    </w:p>
    <w:p w:rsidR="003A628D" w:rsidRPr="00F76FB3" w:rsidRDefault="003A628D" w:rsidP="003A628D">
      <w:pPr>
        <w:spacing w:after="100" w:afterAutospacing="1" w:line="259" w:lineRule="auto"/>
        <w:jc w:val="both"/>
        <w:rPr>
          <w:rFonts w:ascii="David" w:hAnsi="David"/>
          <w:highlight w:val="red"/>
          <w:rtl/>
        </w:rPr>
      </w:pPr>
    </w:p>
    <w:p w:rsidR="003A628D" w:rsidRPr="00F76FB3" w:rsidRDefault="003A628D" w:rsidP="003A628D">
      <w:pPr>
        <w:spacing w:after="100" w:afterAutospacing="1" w:line="259" w:lineRule="auto"/>
        <w:jc w:val="both"/>
        <w:rPr>
          <w:rFonts w:ascii="David" w:hAnsi="David"/>
          <w:rtl/>
        </w:rPr>
      </w:pPr>
      <w:r w:rsidRPr="00746EB9">
        <w:rPr>
          <w:rFonts w:ascii="David" w:hAnsi="David"/>
          <w:rtl/>
        </w:rPr>
        <w:br w:type="page"/>
      </w:r>
    </w:p>
    <w:p w:rsidR="003A628D" w:rsidRPr="00F76FB3" w:rsidRDefault="003A628D" w:rsidP="003A628D">
      <w:pPr>
        <w:spacing w:line="360" w:lineRule="auto"/>
        <w:ind w:left="393"/>
        <w:jc w:val="center"/>
        <w:rPr>
          <w:rFonts w:ascii="David" w:hAnsi="David"/>
          <w:b/>
          <w:bCs/>
          <w:sz w:val="28"/>
          <w:szCs w:val="28"/>
          <w:rtl/>
        </w:rPr>
      </w:pPr>
      <w:r w:rsidRPr="00F76FB3">
        <w:rPr>
          <w:rFonts w:ascii="David" w:hAnsi="David"/>
          <w:b/>
          <w:bCs/>
          <w:sz w:val="28"/>
          <w:szCs w:val="28"/>
          <w:rtl/>
        </w:rPr>
        <w:lastRenderedPageBreak/>
        <w:t>נספח 1 למכרז - מפרט השירותים הנדרשים</w:t>
      </w:r>
    </w:p>
    <w:p w:rsidR="003A628D" w:rsidRPr="00746EB9" w:rsidRDefault="003A628D" w:rsidP="003A628D">
      <w:pPr>
        <w:pStyle w:val="30"/>
        <w:keepNext w:val="0"/>
        <w:numPr>
          <w:ilvl w:val="2"/>
          <w:numId w:val="0"/>
        </w:numPr>
        <w:tabs>
          <w:tab w:val="num" w:pos="720"/>
        </w:tabs>
        <w:spacing w:before="120" w:after="120" w:line="240" w:lineRule="auto"/>
        <w:ind w:left="720" w:right="454" w:hanging="720"/>
        <w:jc w:val="both"/>
        <w:rPr>
          <w:rtl/>
        </w:rPr>
      </w:pPr>
      <w:bookmarkStart w:id="8" w:name="_Toc535313970"/>
      <w:bookmarkStart w:id="9" w:name="_Ref354930747"/>
      <w:r w:rsidRPr="00746EB9">
        <w:rPr>
          <w:rtl/>
        </w:rPr>
        <w:t xml:space="preserve">מפרט שירותי הניקיון </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כללי</w:t>
      </w:r>
    </w:p>
    <w:p w:rsidR="003A628D" w:rsidRPr="00F76FB3" w:rsidRDefault="003A628D" w:rsidP="003A628D">
      <w:pPr>
        <w:numPr>
          <w:ilvl w:val="0"/>
          <w:numId w:val="37"/>
        </w:numPr>
        <w:spacing w:line="360" w:lineRule="auto"/>
        <w:jc w:val="both"/>
        <w:rPr>
          <w:rFonts w:ascii="David" w:hAnsi="David"/>
          <w:rtl/>
          <w:lang w:val="x-none" w:eastAsia="x-none"/>
        </w:rPr>
      </w:pPr>
      <w:r w:rsidRPr="00746EB9">
        <w:rPr>
          <w:rFonts w:ascii="David" w:hAnsi="David"/>
          <w:rtl/>
          <w:lang w:val="x-none" w:eastAsia="x-none"/>
        </w:rPr>
        <w:t xml:space="preserve">הזוכה יספק שירותי ניקיון קבועים באתר רשות שוק ההון, ביטוח וחסכון ברחוב </w:t>
      </w:r>
      <w:r w:rsidRPr="00F76FB3">
        <w:rPr>
          <w:rFonts w:ascii="David" w:hAnsi="David" w:hint="eastAsia"/>
          <w:rtl/>
          <w:lang w:val="x-none" w:eastAsia="x-none"/>
        </w:rPr>
        <w:t>קרליבך</w:t>
      </w:r>
      <w:r w:rsidRPr="00F76FB3">
        <w:rPr>
          <w:rFonts w:ascii="David" w:hAnsi="David"/>
          <w:rtl/>
          <w:lang w:val="x-none" w:eastAsia="x-none"/>
        </w:rPr>
        <w:t xml:space="preserve"> 9 </w:t>
      </w:r>
      <w:r w:rsidRPr="00F76FB3">
        <w:rPr>
          <w:rFonts w:ascii="David" w:hAnsi="David" w:hint="eastAsia"/>
          <w:rtl/>
          <w:lang w:val="x-none" w:eastAsia="x-none"/>
        </w:rPr>
        <w:t>ת</w:t>
      </w:r>
      <w:r w:rsidRPr="00F76FB3">
        <w:rPr>
          <w:rFonts w:ascii="David" w:hAnsi="David"/>
          <w:rtl/>
          <w:lang w:val="x-none" w:eastAsia="x-none"/>
        </w:rPr>
        <w:t>"א, בשטח כולל של כ- 265 מ"ר.</w:t>
      </w:r>
    </w:p>
    <w:p w:rsidR="003A628D" w:rsidRPr="00746EB9" w:rsidRDefault="003A628D" w:rsidP="003A628D">
      <w:pPr>
        <w:numPr>
          <w:ilvl w:val="0"/>
          <w:numId w:val="37"/>
        </w:numPr>
        <w:spacing w:line="360" w:lineRule="auto"/>
        <w:jc w:val="both"/>
        <w:rPr>
          <w:rFonts w:ascii="David" w:hAnsi="David"/>
          <w:rtl/>
          <w:lang w:val="x-none" w:eastAsia="x-none"/>
        </w:rPr>
      </w:pPr>
      <w:r w:rsidRPr="00746EB9">
        <w:rPr>
          <w:rFonts w:ascii="David" w:hAnsi="David"/>
          <w:rtl/>
          <w:lang w:val="x-none" w:eastAsia="x-none"/>
        </w:rPr>
        <w:t xml:space="preserve">לזוכה תהא אחריות כוללת לשמירה מיטבית ואיכותית של רמת ניקיון מעולה על פי תכנית קבועה מראש, כאשר המטרה היא: </w:t>
      </w:r>
      <w:r w:rsidR="001416A5">
        <w:rPr>
          <w:rFonts w:ascii="David" w:hAnsi="David" w:hint="cs"/>
          <w:b/>
          <w:bCs/>
          <w:u w:val="single"/>
          <w:rtl/>
          <w:lang w:val="x-none" w:eastAsia="x-none"/>
        </w:rPr>
        <w:t>ש</w:t>
      </w:r>
      <w:r w:rsidRPr="00746EB9">
        <w:rPr>
          <w:rFonts w:ascii="David" w:hAnsi="David"/>
          <w:b/>
          <w:bCs/>
          <w:u w:val="single"/>
          <w:rtl/>
          <w:lang w:val="x-none" w:eastAsia="x-none"/>
        </w:rPr>
        <w:t>אתר הרשות</w:t>
      </w:r>
      <w:r w:rsidR="001416A5">
        <w:rPr>
          <w:rFonts w:ascii="David" w:hAnsi="David" w:hint="cs"/>
          <w:b/>
          <w:bCs/>
          <w:u w:val="single"/>
          <w:rtl/>
          <w:lang w:val="x-none" w:eastAsia="x-none"/>
        </w:rPr>
        <w:t xml:space="preserve"> יהיה</w:t>
      </w:r>
      <w:r w:rsidRPr="00746EB9">
        <w:rPr>
          <w:rFonts w:ascii="David" w:hAnsi="David"/>
          <w:b/>
          <w:bCs/>
          <w:u w:val="single"/>
          <w:rtl/>
          <w:lang w:val="x-none" w:eastAsia="x-none"/>
        </w:rPr>
        <w:t xml:space="preserve"> נקי ומצוחצח בכל זמן נתון</w:t>
      </w:r>
      <w:r w:rsidRPr="00746EB9">
        <w:rPr>
          <w:rFonts w:ascii="David" w:hAnsi="David"/>
          <w:b/>
          <w:bCs/>
          <w:rtl/>
          <w:lang w:val="x-none" w:eastAsia="x-none"/>
        </w:rPr>
        <w:t>.</w:t>
      </w:r>
    </w:p>
    <w:p w:rsidR="003A628D" w:rsidRPr="00746EB9" w:rsidRDefault="003A628D" w:rsidP="003A628D">
      <w:pPr>
        <w:numPr>
          <w:ilvl w:val="0"/>
          <w:numId w:val="37"/>
        </w:numPr>
        <w:spacing w:line="360" w:lineRule="auto"/>
        <w:jc w:val="both"/>
        <w:rPr>
          <w:rFonts w:ascii="David" w:hAnsi="David"/>
          <w:lang w:val="x-none" w:eastAsia="x-none"/>
        </w:rPr>
      </w:pPr>
      <w:r w:rsidRPr="00746EB9">
        <w:rPr>
          <w:rFonts w:ascii="David" w:hAnsi="David"/>
          <w:rtl/>
          <w:lang w:val="x-none" w:eastAsia="x-none"/>
        </w:rPr>
        <w:t>הזוכה יבצע בעצמו את שירותי הניקיון. לא תתאפשר הפעלת קבלני משנה לביצוע עבודות הניקיון הקבועות. בכל מקרה בו יידרש הזוכה להסתייע בקבלני משנה לביצוע עבודות ניקיון מיוחדות,</w:t>
      </w:r>
      <w:r w:rsidR="00154656">
        <w:rPr>
          <w:rFonts w:ascii="David" w:hAnsi="David" w:hint="cs"/>
          <w:rtl/>
          <w:lang w:val="x-none" w:eastAsia="x-none"/>
        </w:rPr>
        <w:t xml:space="preserve"> שאינן כלולות במפרט שירותי הניקיון,</w:t>
      </w:r>
      <w:r w:rsidRPr="00746EB9">
        <w:rPr>
          <w:rFonts w:ascii="David" w:hAnsi="David"/>
          <w:rtl/>
          <w:lang w:val="x-none" w:eastAsia="x-none"/>
        </w:rPr>
        <w:t xml:space="preserve"> יידרש אישור נציג המזמין מראש ובכתב.</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שיטת עבודת הניקיון הנדרשת</w:t>
      </w:r>
    </w:p>
    <w:p w:rsidR="003A628D" w:rsidRPr="00746EB9" w:rsidRDefault="003A628D" w:rsidP="003A628D">
      <w:pPr>
        <w:spacing w:line="360" w:lineRule="auto"/>
        <w:jc w:val="both"/>
        <w:rPr>
          <w:rFonts w:ascii="David" w:hAnsi="David"/>
          <w:color w:val="FF0000"/>
          <w:rtl/>
          <w:lang w:eastAsia="x-none"/>
        </w:rPr>
      </w:pPr>
      <w:r w:rsidRPr="00746EB9">
        <w:rPr>
          <w:rFonts w:ascii="David" w:hAnsi="David"/>
          <w:rtl/>
          <w:lang w:val="x-none" w:eastAsia="x-none"/>
        </w:rPr>
        <w:t>בסמוך לחתימת הסכם ההתקשרות על ידי מורשי החתימה מטעם הרשות, ידריך נציג הרשות את נציגי הזוכה, ועובדי ניקיון באופן מפורט אודות אופן ושיטת הניקיון הנדרשים והליך המצאת אישור ב</w:t>
      </w:r>
      <w:r w:rsidRPr="00F76FB3">
        <w:rPr>
          <w:rFonts w:ascii="David" w:hAnsi="David" w:hint="eastAsia"/>
          <w:rtl/>
          <w:lang w:val="x-none" w:eastAsia="x-none"/>
        </w:rPr>
        <w:t>י</w:t>
      </w:r>
      <w:r w:rsidRPr="00F76FB3">
        <w:rPr>
          <w:rFonts w:ascii="David" w:hAnsi="David"/>
          <w:rtl/>
          <w:lang w:val="x-none" w:eastAsia="x-none"/>
        </w:rPr>
        <w:t>טחוני לכלל העובדים.</w:t>
      </w:r>
      <w:r w:rsidRPr="00746EB9">
        <w:rPr>
          <w:rFonts w:ascii="David" w:hAnsi="David"/>
          <w:color w:val="FF0000"/>
          <w:rtl/>
          <w:lang w:val="x-none" w:eastAsia="x-none"/>
        </w:rPr>
        <w:t xml:space="preserve"> </w:t>
      </w:r>
    </w:p>
    <w:p w:rsidR="003A628D" w:rsidRPr="00746EB9" w:rsidRDefault="003A628D" w:rsidP="003A628D">
      <w:pPr>
        <w:spacing w:line="360" w:lineRule="auto"/>
        <w:rPr>
          <w:rFonts w:ascii="David" w:hAnsi="David"/>
          <w:rtl/>
          <w:lang w:val="x-none" w:eastAsia="x-none"/>
        </w:rPr>
      </w:pPr>
      <w:r w:rsidRPr="00746EB9">
        <w:rPr>
          <w:rFonts w:ascii="David" w:hAnsi="David"/>
          <w:b/>
          <w:bCs/>
          <w:rtl/>
          <w:lang w:val="x-none" w:eastAsia="x-none"/>
        </w:rPr>
        <w:t>הזוכה</w:t>
      </w:r>
      <w:r w:rsidRPr="00746EB9">
        <w:rPr>
          <w:rFonts w:ascii="David" w:hAnsi="David"/>
          <w:rtl/>
          <w:lang w:val="x-none" w:eastAsia="x-none"/>
        </w:rPr>
        <w:t xml:space="preserve"> יחויב להעביר תדריך זה לכל עובד ניקיון אשר יעבוד מטעמו ברשות. תדריך זה יכלול בין היתר: </w:t>
      </w:r>
    </w:p>
    <w:p w:rsidR="003A628D" w:rsidRPr="00746EB9" w:rsidRDefault="003A628D" w:rsidP="003A628D">
      <w:pPr>
        <w:numPr>
          <w:ilvl w:val="0"/>
          <w:numId w:val="20"/>
        </w:numPr>
        <w:spacing w:line="360" w:lineRule="auto"/>
        <w:jc w:val="both"/>
        <w:rPr>
          <w:rFonts w:ascii="David" w:hAnsi="David"/>
          <w:lang w:eastAsia="x-none"/>
        </w:rPr>
      </w:pPr>
      <w:r w:rsidRPr="00746EB9">
        <w:rPr>
          <w:rFonts w:ascii="David" w:hAnsi="David"/>
          <w:rtl/>
          <w:lang w:val="x-none" w:eastAsia="x-none"/>
        </w:rPr>
        <w:t>היכרות עם המשרדים בהם נדרשת פעילות הניקיון.</w:t>
      </w:r>
    </w:p>
    <w:p w:rsidR="003A628D" w:rsidRPr="00746EB9" w:rsidRDefault="003A628D" w:rsidP="003A628D">
      <w:pPr>
        <w:numPr>
          <w:ilvl w:val="0"/>
          <w:numId w:val="20"/>
        </w:numPr>
        <w:spacing w:line="360" w:lineRule="auto"/>
        <w:jc w:val="both"/>
        <w:rPr>
          <w:rFonts w:ascii="David" w:hAnsi="David"/>
          <w:lang w:eastAsia="x-none"/>
        </w:rPr>
      </w:pPr>
      <w:r w:rsidRPr="00746EB9">
        <w:rPr>
          <w:rFonts w:ascii="David" w:hAnsi="David"/>
          <w:rtl/>
          <w:lang w:val="x-none" w:eastAsia="x-none"/>
        </w:rPr>
        <w:t>מאפייני הניקיון הנדרשים לכל חדר, שירותים, אולם, מטבח וכדומה.</w:t>
      </w:r>
    </w:p>
    <w:p w:rsidR="003A628D" w:rsidRPr="00746EB9" w:rsidRDefault="003A628D" w:rsidP="003A628D">
      <w:pPr>
        <w:numPr>
          <w:ilvl w:val="0"/>
          <w:numId w:val="20"/>
        </w:numPr>
        <w:spacing w:line="360" w:lineRule="auto"/>
        <w:jc w:val="both"/>
        <w:rPr>
          <w:rFonts w:ascii="David" w:hAnsi="David"/>
          <w:lang w:eastAsia="x-none"/>
        </w:rPr>
      </w:pPr>
      <w:r w:rsidRPr="00746EB9">
        <w:rPr>
          <w:rFonts w:ascii="David" w:hAnsi="David"/>
          <w:rtl/>
          <w:lang w:val="x-none" w:eastAsia="x-none"/>
        </w:rPr>
        <w:t>שמירת כללי נימוס והופעה ייצוגית.</w:t>
      </w:r>
    </w:p>
    <w:p w:rsidR="003A628D" w:rsidRPr="00746EB9" w:rsidRDefault="003A628D" w:rsidP="003A628D">
      <w:pPr>
        <w:numPr>
          <w:ilvl w:val="0"/>
          <w:numId w:val="20"/>
        </w:numPr>
        <w:spacing w:line="360" w:lineRule="auto"/>
        <w:jc w:val="both"/>
        <w:rPr>
          <w:rFonts w:ascii="David" w:hAnsi="David"/>
          <w:lang w:eastAsia="x-none"/>
        </w:rPr>
      </w:pPr>
      <w:r w:rsidRPr="00746EB9">
        <w:rPr>
          <w:rFonts w:ascii="David" w:hAnsi="David"/>
          <w:rtl/>
          <w:lang w:val="x-none" w:eastAsia="x-none"/>
        </w:rPr>
        <w:t>שיטת הניקיון הנדרש לרבות: שימוש נכון ותקני בחומרים ועזרי הניקיון לכל פעילות נדרשת, אופן וסדר הניקיון הנדרש.</w:t>
      </w:r>
    </w:p>
    <w:p w:rsidR="003A628D" w:rsidRPr="00746EB9" w:rsidRDefault="003A628D" w:rsidP="003A628D">
      <w:pPr>
        <w:rPr>
          <w:rFonts w:ascii="David" w:hAnsi="David"/>
          <w:b/>
          <w:bCs/>
          <w:rtl/>
          <w:lang w:val="x-none" w:eastAsia="x-none"/>
        </w:rPr>
      </w:pPr>
      <w:r w:rsidRPr="00746EB9">
        <w:rPr>
          <w:rFonts w:ascii="David" w:hAnsi="David"/>
          <w:b/>
          <w:bCs/>
          <w:rtl/>
          <w:lang w:val="x-none" w:eastAsia="x-none"/>
        </w:rPr>
        <w:t>עובד ניקיון אשר לא יעבור תדריך זה על ידי הזוכה, לא יורשה לבצע ניקיון ברשות.</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 xml:space="preserve">שגרת שירותי ניקיון </w:t>
      </w:r>
    </w:p>
    <w:p w:rsidR="003A628D" w:rsidRPr="00746EB9" w:rsidRDefault="003A628D" w:rsidP="003A628D">
      <w:pPr>
        <w:rPr>
          <w:rFonts w:ascii="David" w:hAnsi="David"/>
          <w:rtl/>
          <w:lang w:val="x-none" w:eastAsia="x-none"/>
        </w:rPr>
      </w:pPr>
      <w:r w:rsidRPr="00746EB9">
        <w:rPr>
          <w:rFonts w:ascii="David" w:hAnsi="David"/>
          <w:rtl/>
          <w:lang w:val="x-none" w:eastAsia="x-none"/>
        </w:rPr>
        <w:t>הזוכה יפעל בשני ערוצי פעילות:</w:t>
      </w:r>
    </w:p>
    <w:p w:rsidR="003A628D" w:rsidRPr="00746EB9" w:rsidRDefault="003A628D" w:rsidP="003A628D">
      <w:pPr>
        <w:rPr>
          <w:rFonts w:ascii="David" w:hAnsi="David"/>
          <w:rtl/>
          <w:lang w:val="x-none" w:eastAsia="x-none"/>
        </w:rPr>
      </w:pPr>
    </w:p>
    <w:p w:rsidR="003A628D" w:rsidRPr="00746EB9" w:rsidRDefault="003A628D" w:rsidP="003A628D">
      <w:pPr>
        <w:numPr>
          <w:ilvl w:val="0"/>
          <w:numId w:val="21"/>
        </w:numPr>
        <w:spacing w:line="360" w:lineRule="auto"/>
        <w:jc w:val="both"/>
        <w:rPr>
          <w:rFonts w:ascii="David" w:hAnsi="David"/>
          <w:lang w:eastAsia="x-none"/>
        </w:rPr>
      </w:pPr>
      <w:r w:rsidRPr="00746EB9">
        <w:rPr>
          <w:rFonts w:ascii="David" w:hAnsi="David"/>
          <w:rtl/>
          <w:lang w:val="x-none" w:eastAsia="x-none"/>
        </w:rPr>
        <w:t>ערוץ לפיקוח, זיהוי כשלים והנחיית עובדים.</w:t>
      </w:r>
    </w:p>
    <w:p w:rsidR="003A628D" w:rsidRPr="00746EB9" w:rsidRDefault="003A628D" w:rsidP="003A628D">
      <w:pPr>
        <w:numPr>
          <w:ilvl w:val="0"/>
          <w:numId w:val="21"/>
        </w:numPr>
        <w:spacing w:line="360" w:lineRule="auto"/>
        <w:jc w:val="both"/>
        <w:rPr>
          <w:rFonts w:ascii="David" w:hAnsi="David"/>
          <w:lang w:eastAsia="x-none"/>
        </w:rPr>
      </w:pPr>
      <w:r w:rsidRPr="00746EB9">
        <w:rPr>
          <w:rFonts w:ascii="David" w:hAnsi="David"/>
          <w:rtl/>
          <w:lang w:val="x-none" w:eastAsia="x-none"/>
        </w:rPr>
        <w:t>רוטינת ניקיון על פי התדריך לעיל, המתועדת על ידי המבצעים בכל זמן נתון.</w:t>
      </w:r>
    </w:p>
    <w:p w:rsidR="003A628D" w:rsidRPr="00746EB9" w:rsidRDefault="003A628D" w:rsidP="003A628D">
      <w:pPr>
        <w:spacing w:line="360" w:lineRule="auto"/>
        <w:rPr>
          <w:rFonts w:ascii="David" w:hAnsi="David"/>
          <w:rtl/>
          <w:lang w:val="x-none" w:eastAsia="x-none"/>
        </w:rPr>
      </w:pPr>
      <w:r w:rsidRPr="00746EB9">
        <w:rPr>
          <w:rFonts w:ascii="David" w:hAnsi="David"/>
          <w:rtl/>
          <w:lang w:val="x-none" w:eastAsia="x-none"/>
        </w:rPr>
        <w:t>נציג הרשות יוודא כי אכן הזוכה פועל בשני ערוצי הפעילות ויבקש להציג בפניו רישומים ותיעוד על פעילות הניקיון, כשלים שזוהו ואופן הטיפול בהם.</w:t>
      </w:r>
    </w:p>
    <w:p w:rsidR="003A628D" w:rsidRPr="00746EB9" w:rsidRDefault="003A628D" w:rsidP="003A628D">
      <w:pPr>
        <w:rPr>
          <w:rFonts w:ascii="David" w:hAnsi="David"/>
          <w:rtl/>
          <w:lang w:eastAsia="x-none"/>
        </w:rPr>
      </w:pP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 xml:space="preserve">רשימת שירותי ניקיון </w:t>
      </w:r>
    </w:p>
    <w:p w:rsidR="003A628D" w:rsidRPr="00746EB9" w:rsidRDefault="003A628D" w:rsidP="003A628D">
      <w:pPr>
        <w:pStyle w:val="6"/>
        <w:keepNext w:val="0"/>
        <w:widowControl w:val="0"/>
        <w:numPr>
          <w:ilvl w:val="5"/>
          <w:numId w:val="0"/>
        </w:numPr>
        <w:tabs>
          <w:tab w:val="num" w:pos="1152"/>
        </w:tabs>
        <w:ind w:left="1152" w:right="454" w:hanging="1152"/>
        <w:jc w:val="both"/>
        <w:rPr>
          <w:rFonts w:ascii="David" w:hAnsi="David"/>
          <w:rtl/>
        </w:rPr>
      </w:pPr>
      <w:r w:rsidRPr="00746EB9">
        <w:rPr>
          <w:rFonts w:ascii="David" w:hAnsi="David"/>
          <w:rtl/>
        </w:rPr>
        <w:t xml:space="preserve">כללי </w:t>
      </w:r>
    </w:p>
    <w:p w:rsidR="003A628D" w:rsidRPr="00746EB9" w:rsidRDefault="003A628D" w:rsidP="003A628D">
      <w:pPr>
        <w:numPr>
          <w:ilvl w:val="0"/>
          <w:numId w:val="30"/>
        </w:numPr>
        <w:spacing w:line="360" w:lineRule="auto"/>
        <w:jc w:val="both"/>
        <w:rPr>
          <w:rFonts w:ascii="David" w:hAnsi="David"/>
          <w:lang w:val="x-none" w:eastAsia="x-none"/>
        </w:rPr>
      </w:pPr>
      <w:r w:rsidRPr="00746EB9">
        <w:rPr>
          <w:rFonts w:ascii="David" w:hAnsi="David"/>
          <w:rtl/>
          <w:lang w:val="x-none" w:eastAsia="x-none"/>
        </w:rPr>
        <w:t xml:space="preserve">הרשות רשאית להוסיף ו/או לגרוע שירותים מרשימה זאת, או לשנות את תדירות ביצוע השירותים ברשימה זאת, על פי שיקול דעתה הבלעדי. </w:t>
      </w:r>
    </w:p>
    <w:p w:rsidR="003A628D" w:rsidRPr="00746EB9" w:rsidRDefault="003A628D" w:rsidP="003A628D">
      <w:pPr>
        <w:numPr>
          <w:ilvl w:val="0"/>
          <w:numId w:val="30"/>
        </w:numPr>
        <w:spacing w:line="360" w:lineRule="auto"/>
        <w:jc w:val="both"/>
        <w:rPr>
          <w:rFonts w:ascii="David" w:hAnsi="David"/>
          <w:lang w:val="x-none" w:eastAsia="x-none"/>
        </w:rPr>
      </w:pPr>
      <w:r w:rsidRPr="00746EB9">
        <w:rPr>
          <w:rFonts w:ascii="David" w:hAnsi="David"/>
          <w:rtl/>
          <w:lang w:val="x-none" w:eastAsia="x-none"/>
        </w:rPr>
        <w:t>מפרט פעולות הניקיון הנדרשות מבטאות רוטינת עבודה עליה יידרש הזוכה להקפיד ולוודא ביצוע.</w:t>
      </w:r>
    </w:p>
    <w:p w:rsidR="003A628D" w:rsidRPr="00F76FB3" w:rsidRDefault="003A628D" w:rsidP="003A628D">
      <w:pPr>
        <w:numPr>
          <w:ilvl w:val="0"/>
          <w:numId w:val="30"/>
        </w:numPr>
        <w:spacing w:line="360" w:lineRule="auto"/>
        <w:jc w:val="both"/>
        <w:rPr>
          <w:rFonts w:ascii="David" w:hAnsi="David"/>
          <w:rtl/>
          <w:lang w:val="x-none" w:eastAsia="x-none"/>
        </w:rPr>
      </w:pPr>
      <w:r w:rsidRPr="00746EB9">
        <w:rPr>
          <w:rFonts w:ascii="David" w:hAnsi="David"/>
          <w:rtl/>
          <w:lang w:val="x-none" w:eastAsia="x-none"/>
        </w:rPr>
        <w:lastRenderedPageBreak/>
        <w:t xml:space="preserve">הרשות רשאית להורות לזוכה לווסת פעילות </w:t>
      </w:r>
      <w:r w:rsidRPr="00F76FB3">
        <w:rPr>
          <w:rFonts w:ascii="David" w:hAnsi="David" w:hint="eastAsia"/>
          <w:rtl/>
          <w:lang w:val="x-none" w:eastAsia="x-none"/>
        </w:rPr>
        <w:t>ה</w:t>
      </w:r>
      <w:r w:rsidRPr="00F76FB3">
        <w:rPr>
          <w:rFonts w:ascii="David" w:hAnsi="David"/>
          <w:rtl/>
          <w:lang w:val="x-none" w:eastAsia="x-none"/>
        </w:rPr>
        <w:t>עובד</w:t>
      </w:r>
      <w:r w:rsidRPr="00746EB9">
        <w:rPr>
          <w:rFonts w:ascii="David" w:hAnsi="David"/>
          <w:rtl/>
          <w:lang w:val="x-none" w:eastAsia="x-none"/>
        </w:rPr>
        <w:t xml:space="preserve"> כולל שעות עבודת</w:t>
      </w:r>
      <w:r>
        <w:rPr>
          <w:rFonts w:ascii="David" w:hAnsi="David" w:hint="cs"/>
          <w:rtl/>
          <w:lang w:val="x-none" w:eastAsia="x-none"/>
        </w:rPr>
        <w:t>ו</w:t>
      </w:r>
      <w:r w:rsidRPr="00746EB9">
        <w:rPr>
          <w:rFonts w:ascii="David" w:hAnsi="David"/>
          <w:rtl/>
          <w:lang w:val="x-none" w:eastAsia="x-none"/>
        </w:rPr>
        <w:t xml:space="preserve"> במסגרת שעות העבודה </w:t>
      </w:r>
      <w:r w:rsidRPr="00F76FB3">
        <w:rPr>
          <w:rFonts w:ascii="David" w:hAnsi="David"/>
          <w:rtl/>
          <w:lang w:val="x-none" w:eastAsia="x-none"/>
        </w:rPr>
        <w:t xml:space="preserve">היומיות, </w:t>
      </w:r>
      <w:r w:rsidRPr="00F76FB3">
        <w:rPr>
          <w:rFonts w:ascii="David" w:hAnsi="David" w:hint="eastAsia"/>
          <w:rtl/>
          <w:lang w:val="x-none" w:eastAsia="x-none"/>
        </w:rPr>
        <w:t>שהם</w:t>
      </w:r>
      <w:r w:rsidRPr="00F76FB3">
        <w:rPr>
          <w:rFonts w:ascii="David" w:hAnsi="David"/>
          <w:rtl/>
          <w:lang w:val="x-none" w:eastAsia="x-none"/>
        </w:rPr>
        <w:t xml:space="preserve"> 3 </w:t>
      </w:r>
      <w:r w:rsidRPr="00F76FB3">
        <w:rPr>
          <w:rFonts w:ascii="David" w:hAnsi="David" w:hint="eastAsia"/>
          <w:rtl/>
          <w:lang w:val="x-none" w:eastAsia="x-none"/>
        </w:rPr>
        <w:t>ימים</w:t>
      </w:r>
      <w:r w:rsidRPr="00F76FB3">
        <w:rPr>
          <w:rFonts w:ascii="David" w:hAnsi="David"/>
          <w:rtl/>
          <w:lang w:val="x-none" w:eastAsia="x-none"/>
        </w:rPr>
        <w:t xml:space="preserve"> </w:t>
      </w:r>
      <w:r w:rsidRPr="00F76FB3">
        <w:rPr>
          <w:rFonts w:ascii="David" w:hAnsi="David" w:hint="eastAsia"/>
          <w:rtl/>
          <w:lang w:val="x-none" w:eastAsia="x-none"/>
        </w:rPr>
        <w:t>בשבוע</w:t>
      </w:r>
      <w:r w:rsidRPr="00F76FB3">
        <w:rPr>
          <w:rFonts w:ascii="David" w:hAnsi="David"/>
          <w:rtl/>
          <w:lang w:val="x-none" w:eastAsia="x-none"/>
        </w:rPr>
        <w:t xml:space="preserve">, 3 </w:t>
      </w:r>
      <w:r w:rsidRPr="00F76FB3">
        <w:rPr>
          <w:rFonts w:ascii="David" w:hAnsi="David" w:hint="eastAsia"/>
          <w:rtl/>
          <w:lang w:val="x-none" w:eastAsia="x-none"/>
        </w:rPr>
        <w:t>שעות</w:t>
      </w:r>
      <w:r w:rsidRPr="00F76FB3">
        <w:rPr>
          <w:rFonts w:ascii="David" w:hAnsi="David"/>
          <w:rtl/>
          <w:lang w:val="x-none" w:eastAsia="x-none"/>
        </w:rPr>
        <w:t xml:space="preserve"> </w:t>
      </w:r>
      <w:r w:rsidRPr="00F76FB3">
        <w:rPr>
          <w:rFonts w:ascii="David" w:hAnsi="David" w:hint="eastAsia"/>
          <w:rtl/>
          <w:lang w:val="x-none" w:eastAsia="x-none"/>
        </w:rPr>
        <w:t>בכל</w:t>
      </w:r>
      <w:r w:rsidRPr="00F76FB3">
        <w:rPr>
          <w:rFonts w:ascii="David" w:hAnsi="David"/>
          <w:rtl/>
          <w:lang w:val="x-none" w:eastAsia="x-none"/>
        </w:rPr>
        <w:t xml:space="preserve"> </w:t>
      </w:r>
      <w:r w:rsidRPr="00F76FB3">
        <w:rPr>
          <w:rFonts w:ascii="David" w:hAnsi="David" w:hint="eastAsia"/>
          <w:rtl/>
          <w:lang w:val="x-none" w:eastAsia="x-none"/>
        </w:rPr>
        <w:t>יום</w:t>
      </w:r>
      <w:r w:rsidRPr="00F76FB3">
        <w:rPr>
          <w:rFonts w:ascii="David" w:hAnsi="David"/>
          <w:rtl/>
          <w:lang w:val="x-none" w:eastAsia="x-none"/>
        </w:rPr>
        <w:t xml:space="preserve">, </w:t>
      </w:r>
      <w:r w:rsidRPr="00F76FB3">
        <w:rPr>
          <w:rFonts w:ascii="David" w:hAnsi="David" w:hint="eastAsia"/>
          <w:rtl/>
          <w:lang w:val="x-none" w:eastAsia="x-none"/>
        </w:rPr>
        <w:t>במסגרת</w:t>
      </w:r>
      <w:r w:rsidRPr="00F76FB3">
        <w:rPr>
          <w:rFonts w:ascii="David" w:hAnsi="David"/>
          <w:rtl/>
          <w:lang w:val="x-none" w:eastAsia="x-none"/>
        </w:rPr>
        <w:t xml:space="preserve"> </w:t>
      </w:r>
      <w:r w:rsidRPr="00F76FB3">
        <w:rPr>
          <w:rFonts w:ascii="David" w:hAnsi="David" w:hint="eastAsia"/>
          <w:rtl/>
          <w:lang w:val="x-none" w:eastAsia="x-none"/>
        </w:rPr>
        <w:t>שעות</w:t>
      </w:r>
      <w:r w:rsidRPr="00F76FB3">
        <w:rPr>
          <w:rFonts w:ascii="David" w:hAnsi="David"/>
          <w:rtl/>
          <w:lang w:val="x-none" w:eastAsia="x-none"/>
        </w:rPr>
        <w:t xml:space="preserve"> </w:t>
      </w:r>
      <w:r w:rsidRPr="00F76FB3">
        <w:rPr>
          <w:rFonts w:ascii="David" w:hAnsi="David" w:hint="eastAsia"/>
          <w:rtl/>
          <w:lang w:val="x-none" w:eastAsia="x-none"/>
        </w:rPr>
        <w:t>העבודה</w:t>
      </w:r>
      <w:r w:rsidRPr="00F76FB3">
        <w:rPr>
          <w:rFonts w:ascii="David" w:hAnsi="David"/>
          <w:rtl/>
          <w:lang w:val="x-none" w:eastAsia="x-none"/>
        </w:rPr>
        <w:t xml:space="preserve"> 9:00-17:00.</w:t>
      </w:r>
    </w:p>
    <w:p w:rsidR="003A628D" w:rsidRPr="00746EB9" w:rsidRDefault="003A628D" w:rsidP="003A628D">
      <w:pPr>
        <w:pStyle w:val="6"/>
        <w:keepNext w:val="0"/>
        <w:widowControl w:val="0"/>
        <w:numPr>
          <w:ilvl w:val="5"/>
          <w:numId w:val="0"/>
        </w:numPr>
        <w:tabs>
          <w:tab w:val="num" w:pos="1152"/>
        </w:tabs>
        <w:ind w:left="720" w:right="1152" w:hanging="705"/>
        <w:jc w:val="both"/>
        <w:rPr>
          <w:rFonts w:ascii="David" w:hAnsi="David"/>
          <w:u w:val="single"/>
          <w:rtl/>
        </w:rPr>
      </w:pPr>
      <w:r w:rsidRPr="00746EB9">
        <w:rPr>
          <w:rFonts w:ascii="David" w:hAnsi="David"/>
          <w:u w:val="single"/>
          <w:rtl/>
        </w:rPr>
        <w:t>מטלות הניקיון</w:t>
      </w:r>
    </w:p>
    <w:tbl>
      <w:tblPr>
        <w:bidiVisual/>
        <w:tblW w:w="8505"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623"/>
        <w:gridCol w:w="3746"/>
        <w:gridCol w:w="2477"/>
      </w:tblGrid>
      <w:tr w:rsidR="003A628D" w:rsidRPr="00F76FB3" w:rsidTr="00556DD7">
        <w:trPr>
          <w:tblHeader/>
        </w:trPr>
        <w:tc>
          <w:tcPr>
            <w:tcW w:w="400" w:type="dxa"/>
            <w:shd w:val="clear" w:color="auto" w:fill="D9D9D9"/>
          </w:tcPr>
          <w:p w:rsidR="003A628D" w:rsidRPr="00746EB9" w:rsidRDefault="003A628D" w:rsidP="00556DD7">
            <w:pPr>
              <w:overflowPunct w:val="0"/>
              <w:autoSpaceDE w:val="0"/>
              <w:autoSpaceDN w:val="0"/>
              <w:adjustRightInd w:val="0"/>
              <w:textAlignment w:val="baseline"/>
              <w:rPr>
                <w:rFonts w:ascii="David" w:hAnsi="David"/>
                <w:b/>
                <w:bCs/>
                <w:caps/>
                <w:sz w:val="22"/>
                <w:szCs w:val="22"/>
                <w:rtl/>
                <w:lang w:val="x-none" w:eastAsia="x-none"/>
              </w:rPr>
            </w:pPr>
            <w:r w:rsidRPr="00746EB9">
              <w:rPr>
                <w:rFonts w:ascii="David" w:hAnsi="David"/>
                <w:b/>
                <w:bCs/>
                <w:caps/>
                <w:sz w:val="22"/>
                <w:szCs w:val="22"/>
                <w:rtl/>
                <w:lang w:val="x-none" w:eastAsia="x-none"/>
              </w:rPr>
              <w:t>#</w:t>
            </w:r>
          </w:p>
        </w:tc>
        <w:tc>
          <w:tcPr>
            <w:tcW w:w="1680" w:type="dxa"/>
            <w:shd w:val="clear" w:color="auto" w:fill="D9D9D9"/>
          </w:tcPr>
          <w:p w:rsidR="003A628D" w:rsidRPr="00746EB9" w:rsidRDefault="003A628D" w:rsidP="00556DD7">
            <w:pPr>
              <w:overflowPunct w:val="0"/>
              <w:autoSpaceDE w:val="0"/>
              <w:autoSpaceDN w:val="0"/>
              <w:adjustRightInd w:val="0"/>
              <w:textAlignment w:val="baseline"/>
              <w:rPr>
                <w:rFonts w:ascii="David" w:hAnsi="David"/>
                <w:b/>
                <w:bCs/>
                <w:caps/>
                <w:sz w:val="22"/>
                <w:szCs w:val="22"/>
                <w:rtl/>
                <w:lang w:val="x-none" w:eastAsia="x-none"/>
              </w:rPr>
            </w:pPr>
            <w:r w:rsidRPr="00746EB9">
              <w:rPr>
                <w:rFonts w:ascii="David" w:hAnsi="David"/>
                <w:b/>
                <w:bCs/>
                <w:caps/>
                <w:sz w:val="22"/>
                <w:szCs w:val="22"/>
                <w:rtl/>
                <w:lang w:val="x-none" w:eastAsia="x-none"/>
              </w:rPr>
              <w:t>אזור פעילות</w:t>
            </w:r>
          </w:p>
        </w:tc>
        <w:tc>
          <w:tcPr>
            <w:tcW w:w="3833" w:type="dxa"/>
            <w:shd w:val="clear" w:color="auto" w:fill="D9D9D9"/>
          </w:tcPr>
          <w:p w:rsidR="003A628D" w:rsidRPr="00746EB9" w:rsidRDefault="003A628D" w:rsidP="00556DD7">
            <w:pPr>
              <w:overflowPunct w:val="0"/>
              <w:autoSpaceDE w:val="0"/>
              <w:autoSpaceDN w:val="0"/>
              <w:adjustRightInd w:val="0"/>
              <w:textAlignment w:val="baseline"/>
              <w:rPr>
                <w:rFonts w:ascii="David" w:hAnsi="David"/>
                <w:b/>
                <w:bCs/>
                <w:caps/>
                <w:sz w:val="22"/>
                <w:szCs w:val="22"/>
                <w:rtl/>
                <w:lang w:val="x-none" w:eastAsia="x-none"/>
              </w:rPr>
            </w:pPr>
            <w:r w:rsidRPr="00746EB9">
              <w:rPr>
                <w:rFonts w:ascii="David" w:hAnsi="David"/>
                <w:b/>
                <w:bCs/>
                <w:caps/>
                <w:sz w:val="22"/>
                <w:szCs w:val="22"/>
                <w:rtl/>
                <w:lang w:val="x-none" w:eastAsia="x-none"/>
              </w:rPr>
              <w:t>פעילות נדרשת</w:t>
            </w:r>
          </w:p>
        </w:tc>
        <w:tc>
          <w:tcPr>
            <w:tcW w:w="2592" w:type="dxa"/>
            <w:shd w:val="clear" w:color="auto" w:fill="D9D9D9"/>
          </w:tcPr>
          <w:p w:rsidR="003A628D" w:rsidRPr="00746EB9" w:rsidRDefault="003A628D" w:rsidP="00556DD7">
            <w:pPr>
              <w:overflowPunct w:val="0"/>
              <w:autoSpaceDE w:val="0"/>
              <w:autoSpaceDN w:val="0"/>
              <w:adjustRightInd w:val="0"/>
              <w:textAlignment w:val="baseline"/>
              <w:rPr>
                <w:rFonts w:ascii="David" w:hAnsi="David"/>
                <w:b/>
                <w:bCs/>
                <w:caps/>
                <w:sz w:val="22"/>
                <w:szCs w:val="22"/>
                <w:rtl/>
                <w:lang w:val="x-none" w:eastAsia="x-none"/>
              </w:rPr>
            </w:pPr>
            <w:r w:rsidRPr="00746EB9">
              <w:rPr>
                <w:rFonts w:ascii="David" w:hAnsi="David"/>
                <w:b/>
                <w:bCs/>
                <w:caps/>
                <w:sz w:val="22"/>
                <w:szCs w:val="22"/>
                <w:rtl/>
                <w:lang w:val="x-none" w:eastAsia="x-none"/>
              </w:rPr>
              <w:t>תדירות ביצוע</w:t>
            </w:r>
          </w:p>
          <w:p w:rsidR="003A628D" w:rsidRPr="00746EB9" w:rsidRDefault="003A628D" w:rsidP="00556DD7">
            <w:pPr>
              <w:overflowPunct w:val="0"/>
              <w:autoSpaceDE w:val="0"/>
              <w:autoSpaceDN w:val="0"/>
              <w:adjustRightInd w:val="0"/>
              <w:textAlignment w:val="baseline"/>
              <w:rPr>
                <w:rFonts w:ascii="David" w:hAnsi="David"/>
                <w:b/>
                <w:bCs/>
                <w:caps/>
                <w:sz w:val="22"/>
                <w:szCs w:val="22"/>
                <w:rtl/>
                <w:lang w:val="x-none" w:eastAsia="x-none"/>
              </w:rPr>
            </w:pPr>
          </w:p>
        </w:tc>
      </w:tr>
      <w:tr w:rsidR="003A628D" w:rsidRPr="00F76FB3" w:rsidTr="00556DD7">
        <w:trPr>
          <w:trHeight w:val="920"/>
        </w:trPr>
        <w:tc>
          <w:tcPr>
            <w:tcW w:w="400" w:type="dxa"/>
            <w:shd w:val="clear" w:color="auto" w:fill="auto"/>
          </w:tcPr>
          <w:p w:rsidR="003A628D" w:rsidRPr="00F76FB3" w:rsidRDefault="003A628D" w:rsidP="00556DD7">
            <w:pPr>
              <w:numPr>
                <w:ilvl w:val="0"/>
                <w:numId w:val="18"/>
              </w:numPr>
              <w:overflowPunct w:val="0"/>
              <w:autoSpaceDE w:val="0"/>
              <w:autoSpaceDN w:val="0"/>
              <w:adjustRightInd w:val="0"/>
              <w:jc w:val="both"/>
              <w:textAlignment w:val="baseline"/>
              <w:rPr>
                <w:rFonts w:ascii="David" w:hAnsi="David"/>
                <w:b/>
                <w:bCs/>
                <w:sz w:val="22"/>
                <w:szCs w:val="22"/>
                <w:rtl/>
                <w:lang w:val="x-none" w:eastAsia="x-none"/>
              </w:rPr>
            </w:pPr>
          </w:p>
        </w:tc>
        <w:tc>
          <w:tcPr>
            <w:tcW w:w="1680" w:type="dxa"/>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חדרי שירותים</w:t>
            </w:r>
            <w:r w:rsidR="001F4A25">
              <w:rPr>
                <w:rFonts w:ascii="David" w:hAnsi="David" w:hint="cs"/>
                <w:sz w:val="22"/>
                <w:szCs w:val="22"/>
                <w:rtl/>
                <w:lang w:val="x-none" w:eastAsia="x-none"/>
              </w:rPr>
              <w:t xml:space="preserve"> (סה"כ 2 </w:t>
            </w:r>
            <w:r w:rsidR="00CF39B8">
              <w:rPr>
                <w:rFonts w:ascii="David" w:hAnsi="David" w:hint="cs"/>
                <w:sz w:val="22"/>
                <w:szCs w:val="22"/>
                <w:rtl/>
                <w:lang w:val="x-none" w:eastAsia="x-none"/>
              </w:rPr>
              <w:t>-</w:t>
            </w:r>
            <w:r w:rsidR="001F4A25">
              <w:rPr>
                <w:rFonts w:ascii="David" w:hAnsi="David" w:hint="cs"/>
                <w:sz w:val="22"/>
                <w:szCs w:val="22"/>
                <w:rtl/>
                <w:lang w:val="x-none" w:eastAsia="x-none"/>
              </w:rPr>
              <w:t>נשים וגברים)</w:t>
            </w: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b/>
                <w:bCs/>
                <w:sz w:val="22"/>
                <w:szCs w:val="22"/>
                <w:u w:val="single"/>
                <w:rtl/>
                <w:lang w:val="x-none" w:eastAsia="x-none"/>
              </w:rPr>
              <w:t>ניקוי</w:t>
            </w:r>
            <w:r w:rsidRPr="00746EB9">
              <w:rPr>
                <w:rFonts w:ascii="David" w:hAnsi="David"/>
                <w:sz w:val="22"/>
                <w:szCs w:val="22"/>
                <w:rtl/>
                <w:lang w:val="x-none" w:eastAsia="x-none"/>
              </w:rPr>
              <w:t xml:space="preserve"> מראות, רצפה, כיורים, שיש, קערות, אסלות. </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 xml:space="preserve">ריקון פחי אשפה והחלפת שקיות. </w:t>
            </w:r>
          </w:p>
          <w:p w:rsidR="003A628D" w:rsidRPr="00746EB9" w:rsidRDefault="003A628D" w:rsidP="00556DD7">
            <w:pPr>
              <w:overflowPunct w:val="0"/>
              <w:autoSpaceDE w:val="0"/>
              <w:autoSpaceDN w:val="0"/>
              <w:adjustRightInd w:val="0"/>
              <w:ind w:left="358"/>
              <w:jc w:val="both"/>
              <w:textAlignment w:val="baseline"/>
              <w:rPr>
                <w:rFonts w:ascii="David" w:hAnsi="David"/>
                <w:color w:val="FF0000"/>
                <w:sz w:val="22"/>
                <w:szCs w:val="22"/>
                <w:rtl/>
                <w:lang w:val="x-none" w:eastAsia="x-none"/>
              </w:rPr>
            </w:pPr>
            <w:r w:rsidRPr="00746EB9">
              <w:rPr>
                <w:rFonts w:ascii="David" w:hAnsi="David"/>
                <w:sz w:val="22"/>
                <w:szCs w:val="22"/>
                <w:rtl/>
                <w:lang w:val="x-none" w:eastAsia="x-none"/>
              </w:rPr>
              <w:t xml:space="preserve">בפעילות זו: יבוצע רישום שעתי של פעילות הניקוי באמצעות טופס תקני </w:t>
            </w:r>
            <w:r w:rsidR="001416A5">
              <w:rPr>
                <w:rFonts w:ascii="David" w:hAnsi="David" w:hint="cs"/>
                <w:sz w:val="22"/>
                <w:szCs w:val="22"/>
                <w:rtl/>
                <w:lang w:val="x-none" w:eastAsia="x-none"/>
              </w:rPr>
              <w:t xml:space="preserve"> (נספח 2) </w:t>
            </w:r>
            <w:r w:rsidRPr="00746EB9">
              <w:rPr>
                <w:rFonts w:ascii="David" w:hAnsi="David"/>
                <w:sz w:val="22"/>
                <w:szCs w:val="22"/>
                <w:rtl/>
                <w:lang w:val="x-none" w:eastAsia="x-none"/>
              </w:rPr>
              <w:t xml:space="preserve">אשר יועבר לזוכה עם חתימת הסכם ההתקשרות עימו. </w:t>
            </w:r>
          </w:p>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מילוי חומרים מתכלים: נייר טואלט, מגבות נייר, סבון לשטיפת ידיים, מטהרי אוויר.</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ניקוי אביזרי שירותים.</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lang w:eastAsia="x-none"/>
              </w:rPr>
            </w:pPr>
            <w:r w:rsidRPr="00F76FB3">
              <w:rPr>
                <w:rFonts w:ascii="David" w:hAnsi="David" w:hint="eastAsia"/>
                <w:sz w:val="22"/>
                <w:szCs w:val="22"/>
                <w:rtl/>
                <w:lang w:val="x-none" w:eastAsia="x-none"/>
              </w:rPr>
              <w:t>פעם</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ביום</w:t>
            </w:r>
            <w:r w:rsidRPr="00F76FB3">
              <w:rPr>
                <w:rFonts w:ascii="David" w:hAnsi="David"/>
                <w:sz w:val="22"/>
                <w:szCs w:val="22"/>
                <w:rtl/>
                <w:lang w:val="x-none" w:eastAsia="x-none"/>
              </w:rPr>
              <w:t>.</w:t>
            </w:r>
          </w:p>
        </w:tc>
      </w:tr>
      <w:tr w:rsidR="003A628D" w:rsidRPr="00F76FB3" w:rsidTr="00556DD7">
        <w:trPr>
          <w:trHeight w:val="423"/>
        </w:trPr>
        <w:tc>
          <w:tcPr>
            <w:tcW w:w="400" w:type="dxa"/>
            <w:shd w:val="clear" w:color="auto" w:fill="auto"/>
          </w:tcPr>
          <w:p w:rsidR="003A628D" w:rsidRPr="00F76FB3" w:rsidRDefault="003A628D" w:rsidP="00556DD7">
            <w:pPr>
              <w:numPr>
                <w:ilvl w:val="0"/>
                <w:numId w:val="18"/>
              </w:numPr>
              <w:overflowPunct w:val="0"/>
              <w:autoSpaceDE w:val="0"/>
              <w:autoSpaceDN w:val="0"/>
              <w:adjustRightInd w:val="0"/>
              <w:jc w:val="both"/>
              <w:textAlignment w:val="baseline"/>
              <w:rPr>
                <w:rFonts w:ascii="David" w:hAnsi="David"/>
                <w:b/>
                <w:bCs/>
                <w:sz w:val="22"/>
                <w:szCs w:val="22"/>
                <w:rtl/>
                <w:lang w:val="x-none" w:eastAsia="x-none"/>
              </w:rPr>
            </w:pPr>
          </w:p>
        </w:tc>
        <w:tc>
          <w:tcPr>
            <w:tcW w:w="1680" w:type="dxa"/>
            <w:vMerge w:val="restart"/>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מטבחו</w:t>
            </w:r>
            <w:r w:rsidR="001416A5">
              <w:rPr>
                <w:rFonts w:ascii="David" w:hAnsi="David" w:hint="cs"/>
                <w:sz w:val="22"/>
                <w:szCs w:val="22"/>
                <w:rtl/>
                <w:lang w:val="x-none" w:eastAsia="x-none"/>
              </w:rPr>
              <w:t>ן</w:t>
            </w: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lang w:val="x-none" w:eastAsia="x-none"/>
              </w:rPr>
            </w:pPr>
            <w:r w:rsidRPr="00746EB9">
              <w:rPr>
                <w:rFonts w:ascii="David" w:hAnsi="David"/>
                <w:sz w:val="22"/>
                <w:szCs w:val="22"/>
                <w:rtl/>
                <w:lang w:val="x-none" w:eastAsia="x-none"/>
              </w:rPr>
              <w:t>ניקוי כיורים, שטיפת רצפה, אביזרי צנרת וברזים</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lang w:val="x-none" w:eastAsia="x-none"/>
              </w:rPr>
            </w:pPr>
            <w:r w:rsidRPr="00746EB9">
              <w:rPr>
                <w:rFonts w:ascii="David" w:hAnsi="David"/>
                <w:sz w:val="22"/>
                <w:szCs w:val="22"/>
                <w:rtl/>
                <w:lang w:val="x-none" w:eastAsia="x-none"/>
              </w:rPr>
              <w:t xml:space="preserve">ריקון פחים והחלפת שקיות אשפה. </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מילוי מתכלים: נייר לייבוש ידיים, סבון לרחיצת ידיים, סבון לשטיפת כלים, ספוג לניקוי כלים, מטלית לניגוב משטחים.</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rtl/>
                <w:lang w:val="x-none" w:eastAsia="x-none"/>
              </w:rPr>
            </w:pPr>
            <w:r w:rsidRPr="00F76FB3">
              <w:rPr>
                <w:rFonts w:ascii="David" w:hAnsi="David" w:hint="eastAsia"/>
                <w:sz w:val="22"/>
                <w:szCs w:val="22"/>
                <w:rtl/>
                <w:lang w:val="x-none" w:eastAsia="x-none"/>
              </w:rPr>
              <w:t>פעם</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ביום</w:t>
            </w:r>
            <w:r w:rsidRPr="00F76FB3">
              <w:rPr>
                <w:rFonts w:ascii="David" w:hAnsi="David"/>
                <w:sz w:val="22"/>
                <w:szCs w:val="22"/>
                <w:rtl/>
                <w:lang w:val="x-none" w:eastAsia="x-none"/>
              </w:rPr>
              <w:t>.</w:t>
            </w:r>
          </w:p>
        </w:tc>
      </w:tr>
      <w:tr w:rsidR="003A628D" w:rsidRPr="00F76FB3" w:rsidTr="00556DD7">
        <w:trPr>
          <w:trHeight w:val="423"/>
        </w:trPr>
        <w:tc>
          <w:tcPr>
            <w:tcW w:w="400" w:type="dxa"/>
            <w:shd w:val="clear" w:color="auto" w:fill="auto"/>
          </w:tcPr>
          <w:p w:rsidR="003A628D" w:rsidRPr="00F76FB3" w:rsidRDefault="003A628D" w:rsidP="00556DD7">
            <w:pPr>
              <w:numPr>
                <w:ilvl w:val="0"/>
                <w:numId w:val="18"/>
              </w:numPr>
              <w:overflowPunct w:val="0"/>
              <w:autoSpaceDE w:val="0"/>
              <w:autoSpaceDN w:val="0"/>
              <w:adjustRightInd w:val="0"/>
              <w:jc w:val="both"/>
              <w:textAlignment w:val="baseline"/>
              <w:rPr>
                <w:rFonts w:ascii="David" w:hAnsi="David"/>
                <w:b/>
                <w:bCs/>
                <w:sz w:val="22"/>
                <w:szCs w:val="22"/>
                <w:rtl/>
                <w:lang w:val="x-none" w:eastAsia="x-none"/>
              </w:rPr>
            </w:pPr>
          </w:p>
        </w:tc>
        <w:tc>
          <w:tcPr>
            <w:tcW w:w="1680" w:type="dxa"/>
            <w:vMerge/>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ניקוי יסודי (כולל מקררים,  מיקרוגל ועוד)</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אחת לשבוע בתיאום עם נציג הרשות</w:t>
            </w:r>
            <w:r w:rsidRPr="00F76FB3">
              <w:rPr>
                <w:rFonts w:ascii="David" w:hAnsi="David"/>
                <w:sz w:val="22"/>
                <w:szCs w:val="22"/>
                <w:rtl/>
                <w:lang w:val="x-none" w:eastAsia="x-none"/>
              </w:rPr>
              <w:t>.</w:t>
            </w:r>
          </w:p>
        </w:tc>
      </w:tr>
      <w:tr w:rsidR="003A628D" w:rsidRPr="00F76FB3" w:rsidTr="00556DD7">
        <w:tc>
          <w:tcPr>
            <w:tcW w:w="400" w:type="dxa"/>
            <w:shd w:val="clear" w:color="auto" w:fill="auto"/>
          </w:tcPr>
          <w:p w:rsidR="003A628D" w:rsidRPr="00F76FB3" w:rsidRDefault="007E71C9" w:rsidP="007E71C9">
            <w:pPr>
              <w:overflowPunct w:val="0"/>
              <w:autoSpaceDE w:val="0"/>
              <w:autoSpaceDN w:val="0"/>
              <w:adjustRightInd w:val="0"/>
              <w:ind w:left="284"/>
              <w:jc w:val="both"/>
              <w:textAlignment w:val="baseline"/>
              <w:rPr>
                <w:rFonts w:ascii="David" w:hAnsi="David"/>
                <w:b/>
                <w:bCs/>
                <w:sz w:val="22"/>
                <w:szCs w:val="22"/>
                <w:rtl/>
                <w:lang w:val="x-none" w:eastAsia="x-none"/>
              </w:rPr>
            </w:pPr>
            <w:r>
              <w:rPr>
                <w:rFonts w:ascii="David" w:hAnsi="David" w:hint="cs"/>
                <w:b/>
                <w:bCs/>
                <w:sz w:val="22"/>
                <w:szCs w:val="22"/>
                <w:rtl/>
                <w:lang w:val="x-none" w:eastAsia="x-none"/>
              </w:rPr>
              <w:t>4.</w:t>
            </w:r>
          </w:p>
        </w:tc>
        <w:tc>
          <w:tcPr>
            <w:tcW w:w="1680" w:type="dxa"/>
            <w:shd w:val="clear" w:color="auto" w:fill="auto"/>
          </w:tcPr>
          <w:p w:rsidR="003A628D" w:rsidRPr="00746EB9" w:rsidRDefault="003A628D" w:rsidP="00154656">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 xml:space="preserve">חדר ישיבות </w:t>
            </w: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טאטוא ושטיפת רצפה</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 xml:space="preserve">ריקון פחי אשפה, החלפת שקיות אשפה, איסוף האשפה וסילוקה לנקודת ריכוז מוגדרת. </w:t>
            </w:r>
          </w:p>
          <w:p w:rsidR="003A628D" w:rsidRPr="00746EB9" w:rsidRDefault="003A628D" w:rsidP="00556DD7">
            <w:pPr>
              <w:overflowPunct w:val="0"/>
              <w:autoSpaceDE w:val="0"/>
              <w:autoSpaceDN w:val="0"/>
              <w:adjustRightInd w:val="0"/>
              <w:ind w:left="360"/>
              <w:textAlignment w:val="baseline"/>
              <w:rPr>
                <w:rFonts w:ascii="David" w:hAnsi="David"/>
                <w:sz w:val="22"/>
                <w:szCs w:val="22"/>
                <w:rtl/>
                <w:lang w:val="x-none" w:eastAsia="x-none"/>
              </w:rPr>
            </w:pPr>
            <w:r w:rsidRPr="00746EB9">
              <w:rPr>
                <w:rFonts w:ascii="David" w:hAnsi="David"/>
                <w:sz w:val="22"/>
                <w:szCs w:val="22"/>
                <w:rtl/>
                <w:lang w:val="x-none" w:eastAsia="x-none"/>
              </w:rPr>
              <w:t>ניקוי שולחנות, סידור כסאות, ניקוי אבק</w:t>
            </w:r>
          </w:p>
          <w:p w:rsidR="003A628D" w:rsidRPr="00746EB9" w:rsidRDefault="003A628D" w:rsidP="00556DD7">
            <w:pPr>
              <w:overflowPunct w:val="0"/>
              <w:autoSpaceDE w:val="0"/>
              <w:autoSpaceDN w:val="0"/>
              <w:adjustRightInd w:val="0"/>
              <w:ind w:left="360"/>
              <w:textAlignment w:val="baseline"/>
              <w:rPr>
                <w:rFonts w:ascii="David" w:hAnsi="David"/>
                <w:sz w:val="22"/>
                <w:szCs w:val="22"/>
                <w:rtl/>
                <w:lang w:val="x-none" w:eastAsia="x-none"/>
              </w:rPr>
            </w:pP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פעם ב</w:t>
            </w:r>
            <w:r w:rsidRPr="00F76FB3">
              <w:rPr>
                <w:rFonts w:ascii="David" w:hAnsi="David" w:hint="eastAsia"/>
                <w:sz w:val="22"/>
                <w:szCs w:val="22"/>
                <w:rtl/>
                <w:lang w:val="x-none" w:eastAsia="x-none"/>
              </w:rPr>
              <w:t>שבוע</w:t>
            </w:r>
            <w:r w:rsidRPr="00F76FB3">
              <w:rPr>
                <w:rFonts w:ascii="David" w:hAnsi="David"/>
                <w:sz w:val="22"/>
                <w:szCs w:val="22"/>
                <w:rtl/>
                <w:lang w:val="x-none" w:eastAsia="x-none"/>
              </w:rPr>
              <w:t>.</w:t>
            </w:r>
          </w:p>
        </w:tc>
      </w:tr>
      <w:tr w:rsidR="003A628D" w:rsidRPr="00F76FB3" w:rsidTr="00556DD7">
        <w:trPr>
          <w:trHeight w:val="1145"/>
        </w:trPr>
        <w:tc>
          <w:tcPr>
            <w:tcW w:w="400" w:type="dxa"/>
            <w:shd w:val="clear" w:color="auto" w:fill="auto"/>
          </w:tcPr>
          <w:p w:rsidR="003A628D" w:rsidRPr="00F76FB3" w:rsidRDefault="007E71C9" w:rsidP="007E71C9">
            <w:pPr>
              <w:overflowPunct w:val="0"/>
              <w:autoSpaceDE w:val="0"/>
              <w:autoSpaceDN w:val="0"/>
              <w:adjustRightInd w:val="0"/>
              <w:ind w:left="284"/>
              <w:jc w:val="both"/>
              <w:textAlignment w:val="baseline"/>
              <w:rPr>
                <w:rFonts w:ascii="David" w:hAnsi="David"/>
                <w:b/>
                <w:bCs/>
                <w:sz w:val="22"/>
                <w:szCs w:val="22"/>
                <w:rtl/>
                <w:lang w:val="x-none" w:eastAsia="x-none"/>
              </w:rPr>
            </w:pPr>
            <w:r>
              <w:rPr>
                <w:rFonts w:ascii="David" w:hAnsi="David" w:hint="cs"/>
                <w:b/>
                <w:bCs/>
                <w:sz w:val="22"/>
                <w:szCs w:val="22"/>
                <w:rtl/>
                <w:lang w:val="x-none" w:eastAsia="x-none"/>
              </w:rPr>
              <w:t>5.</w:t>
            </w:r>
          </w:p>
        </w:tc>
        <w:tc>
          <w:tcPr>
            <w:tcW w:w="1680" w:type="dxa"/>
            <w:vMerge w:val="restart"/>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eastAsia="x-none"/>
              </w:rPr>
            </w:pPr>
            <w:r w:rsidRPr="00746EB9">
              <w:rPr>
                <w:rFonts w:ascii="David" w:hAnsi="David"/>
                <w:sz w:val="22"/>
                <w:szCs w:val="22"/>
                <w:rtl/>
                <w:lang w:val="x-none" w:eastAsia="x-none"/>
              </w:rPr>
              <w:t xml:space="preserve">חדרי משרדים או </w:t>
            </w:r>
            <w:r w:rsidRPr="00746EB9">
              <w:rPr>
                <w:rFonts w:ascii="David" w:hAnsi="David"/>
                <w:sz w:val="22"/>
                <w:szCs w:val="22"/>
                <w:lang w:val="x-none" w:eastAsia="x-none"/>
              </w:rPr>
              <w:t>O</w:t>
            </w:r>
            <w:r w:rsidRPr="00746EB9">
              <w:rPr>
                <w:rFonts w:ascii="David" w:hAnsi="David"/>
                <w:sz w:val="22"/>
                <w:szCs w:val="22"/>
                <w:lang w:eastAsia="x-none"/>
              </w:rPr>
              <w:t>pen Space</w:t>
            </w:r>
            <w:r w:rsidRPr="00746EB9">
              <w:rPr>
                <w:rFonts w:ascii="David" w:hAnsi="David"/>
                <w:sz w:val="22"/>
                <w:szCs w:val="22"/>
                <w:rtl/>
                <w:lang w:eastAsia="x-none"/>
              </w:rPr>
              <w:t xml:space="preserve"> בקומה</w:t>
            </w:r>
          </w:p>
          <w:p w:rsidR="003A628D" w:rsidRPr="00746EB9" w:rsidRDefault="003A628D" w:rsidP="00556DD7">
            <w:pPr>
              <w:overflowPunct w:val="0"/>
              <w:autoSpaceDE w:val="0"/>
              <w:autoSpaceDN w:val="0"/>
              <w:adjustRightInd w:val="0"/>
              <w:textAlignment w:val="baseline"/>
              <w:rPr>
                <w:rFonts w:ascii="David" w:hAnsi="David"/>
                <w:sz w:val="22"/>
                <w:szCs w:val="22"/>
                <w:rtl/>
                <w:lang w:eastAsia="x-none"/>
              </w:rPr>
            </w:pP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ריקון פחי אשפה, החלפת שקיות אשפה, איסוף האשפה וסילוקה לנקודת ריכוז מוגדרת פינוי פסולת נייר ממגרסות.</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lang w:eastAsia="x-none"/>
              </w:rPr>
            </w:pPr>
            <w:r w:rsidRPr="00746EB9">
              <w:rPr>
                <w:rFonts w:ascii="David" w:hAnsi="David"/>
                <w:sz w:val="22"/>
                <w:szCs w:val="22"/>
                <w:rtl/>
                <w:lang w:val="x-none" w:eastAsia="x-none"/>
              </w:rPr>
              <w:t>נעילת חלונות, תריסים. כיבוי מזגנים, תאורה ומוצרי חשמל (על פי הנחיית נציג הרשות).</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lang w:eastAsia="x-none"/>
              </w:rPr>
            </w:pPr>
            <w:r w:rsidRPr="00746EB9">
              <w:rPr>
                <w:rFonts w:ascii="David" w:hAnsi="David"/>
                <w:sz w:val="22"/>
                <w:szCs w:val="22"/>
                <w:rtl/>
                <w:lang w:eastAsia="x-none"/>
              </w:rPr>
              <w:t>טאטוא ושטיפת רצפה</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highlight w:val="yellow"/>
                <w:rtl/>
                <w:lang w:eastAsia="x-none"/>
              </w:rPr>
            </w:pPr>
            <w:r w:rsidRPr="00746EB9">
              <w:rPr>
                <w:rFonts w:ascii="David" w:hAnsi="David"/>
                <w:sz w:val="22"/>
                <w:szCs w:val="22"/>
                <w:rtl/>
                <w:lang w:val="x-none" w:eastAsia="x-none"/>
              </w:rPr>
              <w:t>פעם ב</w:t>
            </w:r>
            <w:r w:rsidRPr="00F76FB3">
              <w:rPr>
                <w:rFonts w:ascii="David" w:hAnsi="David" w:hint="eastAsia"/>
                <w:sz w:val="22"/>
                <w:szCs w:val="22"/>
                <w:rtl/>
                <w:lang w:val="x-none" w:eastAsia="x-none"/>
              </w:rPr>
              <w:t>שבוע</w:t>
            </w:r>
            <w:r w:rsidRPr="00F76FB3">
              <w:rPr>
                <w:rFonts w:ascii="David" w:hAnsi="David"/>
                <w:sz w:val="22"/>
                <w:szCs w:val="22"/>
                <w:rtl/>
                <w:lang w:val="x-none" w:eastAsia="x-none"/>
              </w:rPr>
              <w:t>.</w:t>
            </w:r>
          </w:p>
        </w:tc>
      </w:tr>
      <w:tr w:rsidR="003A628D" w:rsidRPr="00F76FB3" w:rsidTr="00556DD7">
        <w:tc>
          <w:tcPr>
            <w:tcW w:w="400" w:type="dxa"/>
            <w:shd w:val="clear" w:color="auto" w:fill="auto"/>
          </w:tcPr>
          <w:p w:rsidR="003A628D" w:rsidRPr="00F76FB3" w:rsidRDefault="007E71C9" w:rsidP="007E71C9">
            <w:pPr>
              <w:overflowPunct w:val="0"/>
              <w:autoSpaceDE w:val="0"/>
              <w:autoSpaceDN w:val="0"/>
              <w:adjustRightInd w:val="0"/>
              <w:ind w:left="284"/>
              <w:jc w:val="both"/>
              <w:textAlignment w:val="baseline"/>
              <w:rPr>
                <w:rFonts w:ascii="David" w:hAnsi="David"/>
                <w:b/>
                <w:bCs/>
                <w:sz w:val="22"/>
                <w:szCs w:val="22"/>
                <w:rtl/>
                <w:lang w:val="x-none" w:eastAsia="x-none"/>
              </w:rPr>
            </w:pPr>
            <w:r>
              <w:rPr>
                <w:rFonts w:ascii="David" w:hAnsi="David" w:hint="cs"/>
                <w:b/>
                <w:bCs/>
                <w:sz w:val="22"/>
                <w:szCs w:val="22"/>
                <w:rtl/>
                <w:lang w:val="x-none" w:eastAsia="x-none"/>
              </w:rPr>
              <w:t>6.</w:t>
            </w:r>
          </w:p>
        </w:tc>
        <w:tc>
          <w:tcPr>
            <w:tcW w:w="1680" w:type="dxa"/>
            <w:vMerge/>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lang w:val="x-none" w:eastAsia="x-none"/>
              </w:rPr>
            </w:pPr>
            <w:r w:rsidRPr="00746EB9">
              <w:rPr>
                <w:rFonts w:ascii="David" w:hAnsi="David"/>
                <w:sz w:val="22"/>
                <w:szCs w:val="22"/>
                <w:rtl/>
                <w:lang w:val="x-none" w:eastAsia="x-none"/>
              </w:rPr>
              <w:t>ניקוי מסכי מחשב ומקלדות (בחומר מתאים), ניקוי מדפסות/טלפונים/סורקים (בחומר מתאים).</w:t>
            </w:r>
          </w:p>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ניקוי וחיטוי יסודי של ריהוט וציוד כגון: ארונות, מדפים, שולחנות, כסאות, עגלות מכל הסוגים, רדיאטורים, מאווררים, מכשירי טלפון, גופי תאורה וכל ציוד אחר הנמצא בשימוש.</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אחת ל</w:t>
            </w:r>
            <w:r w:rsidRPr="00F76FB3">
              <w:rPr>
                <w:rFonts w:ascii="David" w:hAnsi="David" w:hint="eastAsia"/>
                <w:sz w:val="22"/>
                <w:szCs w:val="22"/>
                <w:rtl/>
                <w:lang w:val="x-none" w:eastAsia="x-none"/>
              </w:rPr>
              <w:t>שבועיים</w:t>
            </w:r>
            <w:r w:rsidRPr="00F76FB3">
              <w:rPr>
                <w:rFonts w:ascii="David" w:hAnsi="David"/>
                <w:sz w:val="22"/>
                <w:szCs w:val="22"/>
                <w:rtl/>
                <w:lang w:val="x-none" w:eastAsia="x-none"/>
              </w:rPr>
              <w:t>.</w:t>
            </w:r>
          </w:p>
        </w:tc>
      </w:tr>
      <w:tr w:rsidR="003A628D" w:rsidRPr="00F76FB3" w:rsidTr="00556DD7">
        <w:trPr>
          <w:trHeight w:val="320"/>
        </w:trPr>
        <w:tc>
          <w:tcPr>
            <w:tcW w:w="400" w:type="dxa"/>
            <w:shd w:val="clear" w:color="auto" w:fill="auto"/>
          </w:tcPr>
          <w:p w:rsidR="003A628D" w:rsidRPr="00F76FB3" w:rsidRDefault="007E71C9" w:rsidP="007E71C9">
            <w:pPr>
              <w:overflowPunct w:val="0"/>
              <w:autoSpaceDE w:val="0"/>
              <w:autoSpaceDN w:val="0"/>
              <w:adjustRightInd w:val="0"/>
              <w:ind w:left="284"/>
              <w:jc w:val="both"/>
              <w:textAlignment w:val="baseline"/>
              <w:rPr>
                <w:rFonts w:ascii="David" w:hAnsi="David"/>
                <w:b/>
                <w:bCs/>
                <w:sz w:val="22"/>
                <w:szCs w:val="22"/>
                <w:rtl/>
                <w:lang w:val="x-none" w:eastAsia="x-none"/>
              </w:rPr>
            </w:pPr>
            <w:r>
              <w:rPr>
                <w:rFonts w:ascii="David" w:hAnsi="David" w:hint="cs"/>
                <w:b/>
                <w:bCs/>
                <w:sz w:val="22"/>
                <w:szCs w:val="22"/>
                <w:rtl/>
                <w:lang w:val="x-none" w:eastAsia="x-none"/>
              </w:rPr>
              <w:t>7.</w:t>
            </w:r>
          </w:p>
        </w:tc>
        <w:tc>
          <w:tcPr>
            <w:tcW w:w="1680" w:type="dxa"/>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 xml:space="preserve">חלונות ושמשות </w:t>
            </w:r>
          </w:p>
        </w:tc>
        <w:tc>
          <w:tcPr>
            <w:tcW w:w="3833" w:type="dxa"/>
            <w:shd w:val="clear" w:color="auto" w:fill="auto"/>
          </w:tcPr>
          <w:p w:rsidR="003A628D" w:rsidRPr="00746EB9"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746EB9">
              <w:rPr>
                <w:rFonts w:ascii="David" w:hAnsi="David"/>
                <w:sz w:val="22"/>
                <w:szCs w:val="22"/>
                <w:rtl/>
                <w:lang w:val="x-none" w:eastAsia="x-none"/>
              </w:rPr>
              <w:t>ניקוי ושטיפה פנימית וחיצונית של שמשות</w:t>
            </w:r>
          </w:p>
        </w:tc>
        <w:tc>
          <w:tcPr>
            <w:tcW w:w="2592" w:type="dxa"/>
            <w:shd w:val="clear" w:color="auto" w:fill="auto"/>
          </w:tcPr>
          <w:p w:rsidR="003A628D" w:rsidRPr="00F76FB3"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אחת לחודש</w:t>
            </w:r>
            <w:r w:rsidRPr="00F76FB3">
              <w:rPr>
                <w:rFonts w:ascii="David" w:hAnsi="David"/>
                <w:sz w:val="22"/>
                <w:szCs w:val="22"/>
                <w:rtl/>
                <w:lang w:val="x-none" w:eastAsia="x-none"/>
              </w:rPr>
              <w:t>.</w:t>
            </w:r>
          </w:p>
        </w:tc>
      </w:tr>
      <w:tr w:rsidR="003A628D" w:rsidRPr="00F76FB3" w:rsidTr="00556DD7">
        <w:trPr>
          <w:trHeight w:val="320"/>
        </w:trPr>
        <w:tc>
          <w:tcPr>
            <w:tcW w:w="400" w:type="dxa"/>
            <w:shd w:val="clear" w:color="auto" w:fill="auto"/>
          </w:tcPr>
          <w:p w:rsidR="003A628D" w:rsidRPr="00F76FB3" w:rsidRDefault="007E71C9" w:rsidP="007E71C9">
            <w:pPr>
              <w:overflowPunct w:val="0"/>
              <w:autoSpaceDE w:val="0"/>
              <w:autoSpaceDN w:val="0"/>
              <w:adjustRightInd w:val="0"/>
              <w:ind w:left="284"/>
              <w:jc w:val="both"/>
              <w:textAlignment w:val="baseline"/>
              <w:rPr>
                <w:rFonts w:ascii="David" w:hAnsi="David"/>
                <w:b/>
                <w:bCs/>
                <w:sz w:val="22"/>
                <w:szCs w:val="22"/>
                <w:rtl/>
                <w:lang w:val="x-none" w:eastAsia="x-none"/>
              </w:rPr>
            </w:pPr>
            <w:r>
              <w:rPr>
                <w:rFonts w:ascii="David" w:hAnsi="David" w:hint="cs"/>
                <w:b/>
                <w:bCs/>
                <w:sz w:val="22"/>
                <w:szCs w:val="22"/>
                <w:rtl/>
                <w:lang w:val="x-none" w:eastAsia="x-none"/>
              </w:rPr>
              <w:t>8.</w:t>
            </w:r>
          </w:p>
        </w:tc>
        <w:tc>
          <w:tcPr>
            <w:tcW w:w="1680" w:type="dxa"/>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הדברת מזיקים</w:t>
            </w:r>
          </w:p>
        </w:tc>
        <w:tc>
          <w:tcPr>
            <w:tcW w:w="3833" w:type="dxa"/>
            <w:shd w:val="clear" w:color="auto" w:fill="auto"/>
          </w:tcPr>
          <w:p w:rsidR="003A628D" w:rsidRPr="00F76FB3" w:rsidRDefault="003A628D" w:rsidP="00556DD7">
            <w:pPr>
              <w:numPr>
                <w:ilvl w:val="0"/>
                <w:numId w:val="19"/>
              </w:numPr>
              <w:overflowPunct w:val="0"/>
              <w:autoSpaceDE w:val="0"/>
              <w:autoSpaceDN w:val="0"/>
              <w:adjustRightInd w:val="0"/>
              <w:jc w:val="both"/>
              <w:textAlignment w:val="baseline"/>
              <w:rPr>
                <w:rFonts w:ascii="David" w:hAnsi="David"/>
                <w:sz w:val="22"/>
                <w:szCs w:val="22"/>
                <w:rtl/>
                <w:lang w:val="x-none" w:eastAsia="x-none"/>
              </w:rPr>
            </w:pPr>
            <w:r w:rsidRPr="00F76FB3">
              <w:rPr>
                <w:rFonts w:ascii="David" w:hAnsi="David" w:hint="eastAsia"/>
                <w:sz w:val="22"/>
                <w:szCs w:val="22"/>
                <w:rtl/>
                <w:lang w:val="x-none" w:eastAsia="x-none"/>
              </w:rPr>
              <w:t>למשרדים</w:t>
            </w:r>
          </w:p>
        </w:tc>
        <w:tc>
          <w:tcPr>
            <w:tcW w:w="2592" w:type="dxa"/>
            <w:shd w:val="clear" w:color="auto" w:fill="auto"/>
          </w:tcPr>
          <w:p w:rsidR="003A628D" w:rsidRPr="00746EB9" w:rsidRDefault="003A628D" w:rsidP="00556DD7">
            <w:pPr>
              <w:overflowPunct w:val="0"/>
              <w:autoSpaceDE w:val="0"/>
              <w:autoSpaceDN w:val="0"/>
              <w:adjustRightInd w:val="0"/>
              <w:textAlignment w:val="baseline"/>
              <w:rPr>
                <w:rFonts w:ascii="David" w:hAnsi="David"/>
                <w:sz w:val="22"/>
                <w:szCs w:val="22"/>
                <w:rtl/>
                <w:lang w:val="x-none" w:eastAsia="x-none"/>
              </w:rPr>
            </w:pPr>
            <w:r w:rsidRPr="00746EB9">
              <w:rPr>
                <w:rFonts w:ascii="David" w:hAnsi="David"/>
                <w:sz w:val="22"/>
                <w:szCs w:val="22"/>
                <w:rtl/>
                <w:lang w:val="x-none" w:eastAsia="x-none"/>
              </w:rPr>
              <w:t>אחת לחצי שנה – בחול המועד או על פי הצורך. ההדברה תבוצע על פי כל חוק על ידי מדביר מוסמך ומורשה.</w:t>
            </w:r>
          </w:p>
        </w:tc>
      </w:tr>
    </w:tbl>
    <w:p w:rsidR="003A628D" w:rsidRPr="00F76FB3"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pStyle w:val="30"/>
        <w:keepNext w:val="0"/>
        <w:numPr>
          <w:ilvl w:val="2"/>
          <w:numId w:val="0"/>
        </w:numPr>
        <w:tabs>
          <w:tab w:val="num" w:pos="720"/>
        </w:tabs>
        <w:spacing w:before="120" w:after="120" w:line="240" w:lineRule="auto"/>
        <w:ind w:left="720" w:right="454" w:hanging="720"/>
        <w:rPr>
          <w:rtl/>
        </w:rPr>
      </w:pPr>
      <w:r w:rsidRPr="00746EB9">
        <w:rPr>
          <w:rtl/>
        </w:rPr>
        <w:t>אמצעים, ציוד, חלקים וחומרים לביצוע השירותים</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center"/>
        <w:rPr>
          <w:rFonts w:ascii="David" w:hAnsi="David"/>
          <w:rtl/>
        </w:rPr>
      </w:pPr>
      <w:r w:rsidRPr="00746EB9">
        <w:rPr>
          <w:rFonts w:ascii="David" w:hAnsi="David"/>
          <w:rtl/>
        </w:rPr>
        <w:t>ציוד, חומרים ואביזרים</w:t>
      </w:r>
    </w:p>
    <w:p w:rsidR="003A628D" w:rsidRPr="00746EB9" w:rsidRDefault="003A628D" w:rsidP="003A628D">
      <w:pPr>
        <w:numPr>
          <w:ilvl w:val="0"/>
          <w:numId w:val="22"/>
        </w:numPr>
        <w:spacing w:line="360" w:lineRule="auto"/>
        <w:jc w:val="both"/>
        <w:rPr>
          <w:rFonts w:ascii="David" w:hAnsi="David"/>
          <w:rtl/>
          <w:lang w:val="x-none" w:eastAsia="x-none"/>
        </w:rPr>
      </w:pPr>
      <w:r w:rsidRPr="00746EB9">
        <w:rPr>
          <w:rFonts w:ascii="David" w:hAnsi="David"/>
          <w:rtl/>
          <w:lang w:val="x-none" w:eastAsia="x-none"/>
        </w:rPr>
        <w:t>הזוכה יספק על חשבונו את כלל החומרים, האביזרים והכלים הנדרשים לביצוע מלא של השירותים המבוקשים לרבות: חומרי ניקיון, אביזרי סניטציה שוטפים, חומרים מתכלים ועוד.</w:t>
      </w:r>
    </w:p>
    <w:p w:rsidR="003A628D" w:rsidRPr="00746EB9" w:rsidRDefault="003A628D" w:rsidP="003A628D">
      <w:pPr>
        <w:numPr>
          <w:ilvl w:val="0"/>
          <w:numId w:val="22"/>
        </w:numPr>
        <w:spacing w:line="360" w:lineRule="auto"/>
        <w:jc w:val="both"/>
        <w:rPr>
          <w:rFonts w:ascii="David" w:hAnsi="David"/>
          <w:color w:val="000000"/>
          <w:rtl/>
        </w:rPr>
      </w:pPr>
      <w:r w:rsidRPr="00746EB9">
        <w:rPr>
          <w:rFonts w:ascii="David" w:hAnsi="David"/>
          <w:rtl/>
        </w:rPr>
        <w:t xml:space="preserve">כל האביזרים והחומרים אשר ישמשו את הזוכה לצורך ביצוע השירותים יתאימו לדרישות התקנים הישראליים המתאימים, ובהיעדרם לתקנים האמריקאים או לתקנים של ארץ מוצאם, פרט אם יאושר אחרת ע"י נציג הרשות. </w:t>
      </w:r>
    </w:p>
    <w:p w:rsidR="003A628D" w:rsidRPr="00746EB9" w:rsidRDefault="003A628D" w:rsidP="003A628D">
      <w:pPr>
        <w:numPr>
          <w:ilvl w:val="0"/>
          <w:numId w:val="22"/>
        </w:numPr>
        <w:spacing w:line="360" w:lineRule="auto"/>
        <w:jc w:val="both"/>
        <w:rPr>
          <w:rFonts w:ascii="David" w:hAnsi="David"/>
        </w:rPr>
      </w:pPr>
      <w:r w:rsidRPr="00746EB9">
        <w:rPr>
          <w:rFonts w:ascii="David" w:hAnsi="David"/>
          <w:rtl/>
          <w:lang w:val="x-none" w:eastAsia="x-none"/>
        </w:rPr>
        <w:t>הזוכה יחזיק במבנה, במ</w:t>
      </w:r>
      <w:r w:rsidRPr="00F76FB3">
        <w:rPr>
          <w:rFonts w:ascii="David" w:hAnsi="David" w:hint="eastAsia"/>
          <w:rtl/>
          <w:lang w:val="x-none" w:eastAsia="x-none"/>
        </w:rPr>
        <w:t>קום</w:t>
      </w:r>
      <w:r w:rsidRPr="00F76FB3">
        <w:rPr>
          <w:rFonts w:ascii="David" w:hAnsi="David"/>
          <w:rtl/>
          <w:lang w:val="x-none" w:eastAsia="x-none"/>
        </w:rPr>
        <w:t xml:space="preserve"> שיימסר לשימושו, מלאי אביזרים, חומרי ניקיון וחומרים מתכלים בכמות שתספיק לביצוע שוטף של משימותיו וכלי עבודה ככל הנדרש לביצוע עבודות אלה. </w:t>
      </w:r>
      <w:r w:rsidRPr="00F76FB3">
        <w:rPr>
          <w:rFonts w:ascii="David" w:hAnsi="David"/>
          <w:b/>
          <w:bCs/>
          <w:u w:val="single"/>
          <w:rtl/>
          <w:lang w:val="x-none" w:eastAsia="x-none"/>
        </w:rPr>
        <w:t>מ</w:t>
      </w:r>
      <w:r w:rsidRPr="00F76FB3">
        <w:rPr>
          <w:rFonts w:ascii="David" w:hAnsi="David" w:hint="eastAsia"/>
          <w:b/>
          <w:bCs/>
          <w:u w:val="single"/>
          <w:rtl/>
          <w:lang w:val="x-none" w:eastAsia="x-none"/>
        </w:rPr>
        <w:t>קום</w:t>
      </w:r>
      <w:r w:rsidRPr="00F76FB3">
        <w:rPr>
          <w:rFonts w:ascii="David" w:hAnsi="David"/>
          <w:b/>
          <w:bCs/>
          <w:u w:val="single"/>
          <w:rtl/>
          <w:lang w:val="x-none" w:eastAsia="x-none"/>
        </w:rPr>
        <w:t xml:space="preserve"> זה ינוהל באחריות הזוכה על פי כל הקבוע בחוק החומרים המסוכנים, התשנ"ג – 1993 (להלן - החוק</w:t>
      </w:r>
      <w:r w:rsidRPr="00746EB9">
        <w:rPr>
          <w:rFonts w:ascii="David" w:hAnsi="David"/>
          <w:b/>
          <w:bCs/>
          <w:u w:val="single"/>
          <w:rtl/>
          <w:lang w:val="x-none" w:eastAsia="x-none"/>
        </w:rPr>
        <w:t>).</w:t>
      </w:r>
    </w:p>
    <w:p w:rsidR="003A628D" w:rsidRPr="00746EB9" w:rsidRDefault="003A628D" w:rsidP="003A628D">
      <w:pPr>
        <w:numPr>
          <w:ilvl w:val="0"/>
          <w:numId w:val="22"/>
        </w:numPr>
        <w:spacing w:line="360" w:lineRule="auto"/>
        <w:jc w:val="both"/>
        <w:rPr>
          <w:rFonts w:ascii="David" w:hAnsi="David"/>
          <w:lang w:eastAsia="x-none"/>
        </w:rPr>
      </w:pPr>
      <w:r w:rsidRPr="00746EB9">
        <w:rPr>
          <w:rFonts w:ascii="David" w:hAnsi="David"/>
          <w:rtl/>
          <w:lang w:val="x-none" w:eastAsia="x-none"/>
        </w:rPr>
        <w:t>כל נזק ישיר או עקיף שייגרם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הזוכה על חשבונו ועל אחריותו.</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 xml:space="preserve">בטיחות שימוש </w:t>
      </w:r>
    </w:p>
    <w:p w:rsidR="003A628D" w:rsidRPr="00746EB9" w:rsidRDefault="003A628D" w:rsidP="003A628D">
      <w:pPr>
        <w:numPr>
          <w:ilvl w:val="0"/>
          <w:numId w:val="23"/>
        </w:numPr>
        <w:spacing w:line="360" w:lineRule="auto"/>
        <w:jc w:val="both"/>
        <w:rPr>
          <w:rFonts w:ascii="David" w:hAnsi="David"/>
          <w:rtl/>
        </w:rPr>
      </w:pPr>
      <w:r w:rsidRPr="00746EB9">
        <w:rPr>
          <w:rFonts w:ascii="David" w:hAnsi="David"/>
          <w:rtl/>
        </w:rPr>
        <w:t xml:space="preserve">כל האביזרים, החומרים והאמצעים יהיו מאושרים על ידי מכון התקנים הישראלי או על ידי מוסד אחר מוכר ומוסמך לכך. </w:t>
      </w:r>
    </w:p>
    <w:p w:rsidR="003A628D" w:rsidRPr="00746EB9" w:rsidRDefault="003A628D" w:rsidP="003A628D">
      <w:pPr>
        <w:numPr>
          <w:ilvl w:val="0"/>
          <w:numId w:val="23"/>
        </w:numPr>
        <w:spacing w:line="360" w:lineRule="auto"/>
        <w:jc w:val="both"/>
        <w:rPr>
          <w:rFonts w:ascii="David" w:hAnsi="David"/>
          <w:rtl/>
          <w:lang w:val="x-none" w:eastAsia="x-none"/>
        </w:rPr>
      </w:pPr>
      <w:r w:rsidRPr="00746EB9">
        <w:rPr>
          <w:rFonts w:ascii="David" w:hAnsi="David"/>
          <w:rtl/>
          <w:lang w:val="x-none" w:eastAsia="x-none"/>
        </w:rPr>
        <w:t>הזוכה יהיה אחראי לאוורר את מקומות העבודה לאחר שימוש בחומרים חריפים ו/או לחים וככל הנדרש להחזיר לאחר ביצוע עבודותיו את המבנה למצב עבודה רגיל. לצורך פעולותיו אלה יתאם הזוכה את הפעלת מערכות האוורור עם הממונה על תפעול ואחזקת המבנה.</w:t>
      </w:r>
    </w:p>
    <w:p w:rsidR="003A628D" w:rsidRPr="00746EB9" w:rsidRDefault="003A628D" w:rsidP="003A628D">
      <w:pPr>
        <w:numPr>
          <w:ilvl w:val="0"/>
          <w:numId w:val="23"/>
        </w:numPr>
        <w:spacing w:line="360" w:lineRule="auto"/>
        <w:jc w:val="both"/>
        <w:rPr>
          <w:rFonts w:ascii="David" w:hAnsi="David"/>
          <w:rtl/>
          <w:lang w:val="x-none" w:eastAsia="x-none"/>
        </w:rPr>
      </w:pPr>
      <w:r w:rsidRPr="00746EB9">
        <w:rPr>
          <w:rFonts w:ascii="David" w:hAnsi="David"/>
          <w:rtl/>
          <w:lang w:val="x-none" w:eastAsia="x-none"/>
        </w:rPr>
        <w:t>הזוכה לא ישתמש בשום חומר שווה ערך ללא אישור נציג הרשות מראש ובכתב.</w:t>
      </w:r>
    </w:p>
    <w:p w:rsidR="003A628D" w:rsidRPr="00746EB9" w:rsidRDefault="003A628D" w:rsidP="00154656">
      <w:pPr>
        <w:numPr>
          <w:ilvl w:val="0"/>
          <w:numId w:val="23"/>
        </w:numPr>
        <w:spacing w:line="360" w:lineRule="auto"/>
        <w:jc w:val="both"/>
        <w:rPr>
          <w:rFonts w:ascii="David" w:hAnsi="David"/>
          <w:rtl/>
          <w:lang w:val="x-none" w:eastAsia="x-none"/>
        </w:rPr>
      </w:pPr>
      <w:r w:rsidRPr="00746EB9">
        <w:rPr>
          <w:rFonts w:ascii="David" w:hAnsi="David"/>
          <w:rtl/>
          <w:lang w:val="x-none" w:eastAsia="x-none"/>
        </w:rPr>
        <w:t>במידה והזוכה יאחסן חומרים מסוכנים או רעילים אחרים הנדרשים לצורך עבודתו, יהיה עליו להפרידם מיתר החומרים ולשלט בצורה בולטת את היותם מסוכנים וכן להודיע לממונה הבטיחות על סוג החומר המאוחסן ולהציג בפניו מסמך</w:t>
      </w:r>
      <w:r w:rsidR="00642A31">
        <w:rPr>
          <w:rFonts w:ascii="David" w:hAnsi="David" w:hint="cs"/>
          <w:rtl/>
          <w:lang w:val="x-none" w:eastAsia="x-none"/>
        </w:rPr>
        <w:t xml:space="preserve"> </w:t>
      </w:r>
      <w:r w:rsidRPr="00746EB9">
        <w:rPr>
          <w:rFonts w:ascii="David" w:hAnsi="David"/>
          <w:lang w:val="x-none" w:eastAsia="x-none"/>
        </w:rPr>
        <w:t>S.D.S</w:t>
      </w:r>
      <w:r w:rsidRPr="00746EB9">
        <w:rPr>
          <w:rFonts w:ascii="David" w:hAnsi="David"/>
          <w:rtl/>
          <w:lang w:val="x-none" w:eastAsia="x-none"/>
        </w:rPr>
        <w:t xml:space="preserve"> (</w:t>
      </w:r>
      <w:r w:rsidRPr="00746EB9">
        <w:rPr>
          <w:rFonts w:ascii="David" w:hAnsi="David"/>
          <w:lang w:val="x-none" w:eastAsia="x-none"/>
        </w:rPr>
        <w:t>safety data sheets</w:t>
      </w:r>
      <w:r w:rsidRPr="00746EB9">
        <w:rPr>
          <w:rFonts w:ascii="David" w:hAnsi="David"/>
          <w:rtl/>
          <w:lang w:val="x-none" w:eastAsia="x-none"/>
        </w:rPr>
        <w:t>).</w:t>
      </w:r>
    </w:p>
    <w:p w:rsidR="003A628D" w:rsidRPr="00746EB9" w:rsidRDefault="003A628D" w:rsidP="003A628D">
      <w:pPr>
        <w:numPr>
          <w:ilvl w:val="0"/>
          <w:numId w:val="23"/>
        </w:numPr>
        <w:spacing w:line="360" w:lineRule="auto"/>
        <w:jc w:val="both"/>
        <w:rPr>
          <w:rFonts w:ascii="David" w:hAnsi="David"/>
          <w:lang w:val="x-none" w:eastAsia="x-none"/>
        </w:rPr>
      </w:pPr>
      <w:r w:rsidRPr="00746EB9">
        <w:rPr>
          <w:rFonts w:ascii="David" w:hAnsi="David"/>
          <w:rtl/>
          <w:lang w:val="x-none" w:eastAsia="x-none"/>
        </w:rPr>
        <w:t>הזוכה ישתמש לצורך ביצוע העבודה בחומרים ובציוד אשר לא יגרמו במישרין או בעקיפין נזק בריאותי או נזק אחר כלשהו לעובדי הרשות, למבקרים במשרדי הרשות, לעובדיו של הזוכה, לריהוט, לציוד ולריצוף, ואשר מאושרים על ידי מכון התקנים הישראלי או על ידי מוסד אחר מוכר ומוסמך לכך.</w:t>
      </w:r>
    </w:p>
    <w:p w:rsidR="003A628D" w:rsidRPr="00746EB9" w:rsidRDefault="003A628D" w:rsidP="003A628D">
      <w:pPr>
        <w:numPr>
          <w:ilvl w:val="0"/>
          <w:numId w:val="23"/>
        </w:numPr>
        <w:spacing w:line="360" w:lineRule="auto"/>
        <w:jc w:val="both"/>
        <w:rPr>
          <w:rFonts w:ascii="David" w:hAnsi="David"/>
          <w:rtl/>
          <w:lang w:val="x-none" w:eastAsia="x-none"/>
        </w:rPr>
      </w:pPr>
      <w:r w:rsidRPr="00746EB9">
        <w:rPr>
          <w:rFonts w:ascii="David" w:hAnsi="David"/>
          <w:rtl/>
          <w:lang w:val="x-none" w:eastAsia="x-none"/>
        </w:rPr>
        <w:t>יודגש ויובהר כי הזוכה יפצה את עובדי הרשות ו/או את המבקרים בו או את עובדיו, עבור כל נזק אשר יוכח שנגרם להם מחומרים שבהם השתמש, או כתוצאה מרשלנות ומחדלים שלו או של עובדיו.</w:t>
      </w:r>
    </w:p>
    <w:p w:rsidR="003A628D" w:rsidRPr="00746EB9" w:rsidRDefault="003A628D" w:rsidP="003A628D">
      <w:pPr>
        <w:numPr>
          <w:ilvl w:val="0"/>
          <w:numId w:val="23"/>
        </w:numPr>
        <w:spacing w:line="360" w:lineRule="auto"/>
        <w:jc w:val="both"/>
        <w:rPr>
          <w:rFonts w:ascii="David" w:hAnsi="David"/>
          <w:rtl/>
          <w:lang w:val="x-none" w:eastAsia="x-none"/>
        </w:rPr>
      </w:pPr>
      <w:r w:rsidRPr="00746EB9">
        <w:rPr>
          <w:rFonts w:ascii="David" w:hAnsi="David"/>
          <w:rtl/>
          <w:lang w:val="x-none" w:eastAsia="x-none"/>
        </w:rPr>
        <w:t>הזוכה ישמור ויתייק את תעודות הרכישה של החומרים בהם השתמש, על מנת להוכיח לנציג הרשות את איכותם בכל עת שידרוש זאת.</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lastRenderedPageBreak/>
        <w:t>פירוט חומרים מתכלים והשלמת אביזרים</w:t>
      </w:r>
    </w:p>
    <w:p w:rsidR="003A628D" w:rsidRPr="00F76FB3" w:rsidRDefault="003A628D" w:rsidP="003A628D">
      <w:pPr>
        <w:spacing w:line="360" w:lineRule="auto"/>
        <w:jc w:val="both"/>
        <w:rPr>
          <w:rFonts w:ascii="David" w:hAnsi="David"/>
          <w:rtl/>
          <w:lang w:val="x-none" w:eastAsia="x-none"/>
        </w:rPr>
      </w:pPr>
      <w:r w:rsidRPr="00746EB9">
        <w:rPr>
          <w:rFonts w:ascii="David" w:hAnsi="David"/>
          <w:rtl/>
          <w:lang w:val="x-none" w:eastAsia="x-none"/>
        </w:rPr>
        <w:t xml:space="preserve">הערה: הזוכה יעדיף בביצוע הרכש שלהלן מוצרים "ירוקים" </w:t>
      </w:r>
      <w:r w:rsidRPr="00612293">
        <w:rPr>
          <w:rFonts w:ascii="David" w:hAnsi="David"/>
          <w:rtl/>
          <w:lang w:val="x-none" w:eastAsia="x-none"/>
        </w:rPr>
        <w:t xml:space="preserve">בהתאם </w:t>
      </w:r>
      <w:r w:rsidRPr="00427367">
        <w:rPr>
          <w:rFonts w:ascii="David" w:hAnsi="David"/>
          <w:rtl/>
          <w:lang w:val="x-none" w:eastAsia="x-none"/>
        </w:rPr>
        <w:t xml:space="preserve">להוראת תכ"ם לשילוב דרישות סביבתיות בהליכי רכש ממשלתיים </w:t>
      </w:r>
      <w:r w:rsidRPr="00612293">
        <w:rPr>
          <w:rFonts w:ascii="David" w:hAnsi="David" w:hint="cs"/>
          <w:rtl/>
        </w:rPr>
        <w:t>7.11.8</w:t>
      </w:r>
    </w:p>
    <w:p w:rsidR="003A628D" w:rsidRPr="00746EB9" w:rsidRDefault="003A628D" w:rsidP="003A628D">
      <w:pPr>
        <w:spacing w:line="360" w:lineRule="auto"/>
        <w:jc w:val="both"/>
        <w:rPr>
          <w:rFonts w:ascii="David" w:hAnsi="David"/>
          <w:rtl/>
          <w:lang w:val="x-none" w:eastAsia="x-none"/>
        </w:rPr>
      </w:pPr>
    </w:p>
    <w:p w:rsidR="003A628D" w:rsidRPr="00746EB9" w:rsidRDefault="003A628D" w:rsidP="003A628D">
      <w:pPr>
        <w:rPr>
          <w:rFonts w:ascii="David" w:hAnsi="David"/>
          <w:b/>
          <w:bCs/>
          <w:u w:val="single"/>
          <w:rtl/>
          <w:lang w:val="x-none" w:eastAsia="x-none"/>
        </w:rPr>
      </w:pPr>
    </w:p>
    <w:p w:rsidR="003A628D" w:rsidRPr="00746EB9" w:rsidRDefault="003A628D" w:rsidP="003A628D">
      <w:pPr>
        <w:rPr>
          <w:rFonts w:ascii="David" w:hAnsi="David"/>
          <w:b/>
          <w:bCs/>
          <w:u w:val="single"/>
          <w:rtl/>
          <w:lang w:val="x-none" w:eastAsia="x-none"/>
        </w:rPr>
      </w:pPr>
      <w:r w:rsidRPr="00746EB9">
        <w:rPr>
          <w:rFonts w:ascii="David" w:hAnsi="David"/>
          <w:b/>
          <w:bCs/>
          <w:u w:val="single"/>
          <w:rtl/>
          <w:lang w:val="x-none" w:eastAsia="x-none"/>
        </w:rPr>
        <w:t>הזוכה יספק על חשבונו את כל החומרים המתכלים והאביזרים כדלקמן:</w:t>
      </w:r>
    </w:p>
    <w:p w:rsidR="003A628D" w:rsidRPr="00746EB9" w:rsidRDefault="003A628D" w:rsidP="003A628D">
      <w:pPr>
        <w:rPr>
          <w:rFonts w:ascii="David" w:hAnsi="David"/>
          <w:b/>
          <w:bCs/>
          <w:u w:val="single"/>
          <w:rtl/>
          <w:lang w:val="x-none" w:eastAsia="x-none"/>
        </w:rPr>
      </w:pP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לחדרי שירותים ציבוריים – נייר טואלט מסוג טישו קרפ עדין ומשובח בצבע בהיר ונייר פטנט. הנייר יהיה לא ממוחזר ומסיס במים, כדוגמת "מישור" מתוצרת סנו או שווה ערך.</w:t>
      </w:r>
    </w:p>
    <w:p w:rsidR="003A628D" w:rsidRPr="00746EB9" w:rsidRDefault="003A628D" w:rsidP="003A628D">
      <w:pPr>
        <w:numPr>
          <w:ilvl w:val="0"/>
          <w:numId w:val="24"/>
        </w:numPr>
        <w:spacing w:line="360" w:lineRule="auto"/>
        <w:jc w:val="both"/>
        <w:rPr>
          <w:rFonts w:ascii="David" w:hAnsi="David"/>
          <w:lang w:eastAsia="x-none"/>
        </w:rPr>
      </w:pPr>
      <w:r w:rsidRPr="00746EB9">
        <w:rPr>
          <w:rFonts w:ascii="David" w:hAnsi="David"/>
          <w:rtl/>
          <w:lang w:val="x-none" w:eastAsia="x-none"/>
        </w:rPr>
        <w:t>מגבות נייר לניגוב ידיים מסוג של נייר קרפ משובח בצבע לבן כדוגמת 'דן' תוצרת סנו או שווה ערך.</w:t>
      </w:r>
    </w:p>
    <w:p w:rsidR="003A628D" w:rsidRPr="00746EB9" w:rsidRDefault="003A628D" w:rsidP="003A628D">
      <w:pPr>
        <w:numPr>
          <w:ilvl w:val="0"/>
          <w:numId w:val="24"/>
        </w:numPr>
        <w:spacing w:line="360" w:lineRule="auto"/>
        <w:jc w:val="both"/>
        <w:rPr>
          <w:rFonts w:ascii="David" w:hAnsi="David"/>
          <w:lang w:eastAsia="x-none"/>
        </w:rPr>
      </w:pPr>
      <w:r w:rsidRPr="00746EB9">
        <w:rPr>
          <w:rFonts w:ascii="David" w:hAnsi="David"/>
          <w:rtl/>
          <w:lang w:val="x-none" w:eastAsia="x-none"/>
        </w:rPr>
        <w:t>מגבות ידיים רציפות (מסתובבות) מנייר סופג דחוס.</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נייר צץ רץ לניגוב ידיים וכל נייר ניגוב לפי דרישת הרשות.</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 xml:space="preserve">סבון נוזלי, כדוגמת דגם 'טבת' או שווה ערך, לרחיצת ידיים. הסבון יהיה על בסיס צמחי, ריחני, בעל צבע, ובצמיגות מיטבית עם הרכב של חומר פעיל שלא יפחת מ-24%. </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חומרים מחטאים ומפיצי ריח לאסלות, כדוגמת סבון מוצק לאסלה 'סנובון' תוצרת סנו או שווה ערך.</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חומרי ריח נוזליים כלליים לשירותים, כולל השמשת מתקני הריח הקיימים או התקנת חדשים במקומם.</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אסלוניות לאסלות בתאי שירותים.</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שקיות פוליאטילן לכל פחי האשפה לסוגיהם. השקית ועובי הניילון תותאם לתכולה, לגודל ולנפח הפח.</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חומרים מיוחדים לניקוי עץ, נירוסטה וכד'.</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סבון נוזלי באיכות גבוהה לניקוי כלי אוכל המכיל חומר מיוחד להגנה על הידיים, שלא יפחת מ-24%.</w:t>
      </w:r>
    </w:p>
    <w:p w:rsidR="003A628D" w:rsidRPr="00746EB9" w:rsidRDefault="003A628D" w:rsidP="003A628D">
      <w:pPr>
        <w:numPr>
          <w:ilvl w:val="0"/>
          <w:numId w:val="24"/>
        </w:numPr>
        <w:spacing w:line="360" w:lineRule="auto"/>
        <w:jc w:val="both"/>
        <w:rPr>
          <w:rFonts w:ascii="David" w:hAnsi="David"/>
          <w:rtl/>
          <w:lang w:val="x-none" w:eastAsia="x-none"/>
        </w:rPr>
      </w:pPr>
      <w:r w:rsidRPr="00746EB9">
        <w:rPr>
          <w:rFonts w:ascii="David" w:hAnsi="David"/>
          <w:rtl/>
          <w:lang w:val="x-none" w:eastAsia="x-none"/>
        </w:rPr>
        <w:t>שקיות פוליאתילן למגרסות הנייר.</w:t>
      </w:r>
    </w:p>
    <w:p w:rsidR="003A628D" w:rsidRPr="00746EB9" w:rsidRDefault="003A628D" w:rsidP="003A628D">
      <w:pPr>
        <w:numPr>
          <w:ilvl w:val="0"/>
          <w:numId w:val="24"/>
        </w:numPr>
        <w:spacing w:line="360" w:lineRule="auto"/>
        <w:jc w:val="both"/>
        <w:rPr>
          <w:rFonts w:ascii="David" w:hAnsi="David"/>
          <w:lang w:val="x-none" w:eastAsia="x-none"/>
        </w:rPr>
      </w:pPr>
      <w:r w:rsidRPr="00746EB9">
        <w:rPr>
          <w:rFonts w:ascii="David" w:hAnsi="David"/>
          <w:rtl/>
          <w:lang w:val="x-none" w:eastAsia="x-none"/>
        </w:rPr>
        <w:t xml:space="preserve">מילוי מטהרי אוויר אוטומטיים במשרדים ובשטחים ציבוריים. </w:t>
      </w:r>
    </w:p>
    <w:p w:rsidR="003A628D" w:rsidRPr="00746EB9" w:rsidRDefault="003A628D" w:rsidP="003A628D">
      <w:pPr>
        <w:numPr>
          <w:ilvl w:val="0"/>
          <w:numId w:val="24"/>
        </w:numPr>
        <w:spacing w:line="360" w:lineRule="auto"/>
        <w:jc w:val="both"/>
        <w:rPr>
          <w:rFonts w:ascii="David" w:hAnsi="David"/>
          <w:lang w:val="x-none" w:eastAsia="x-none"/>
        </w:rPr>
      </w:pPr>
      <w:r w:rsidRPr="00746EB9">
        <w:rPr>
          <w:rFonts w:ascii="David" w:hAnsi="David"/>
          <w:rtl/>
          <w:lang w:val="x-none" w:eastAsia="x-none"/>
        </w:rPr>
        <w:t>ספוגים לניקוי כלי אוכל, עם החלפה אחת ל</w:t>
      </w:r>
      <w:r w:rsidRPr="00F76FB3">
        <w:rPr>
          <w:rFonts w:ascii="David" w:hAnsi="David" w:hint="eastAsia"/>
          <w:rtl/>
          <w:lang w:val="x-none" w:eastAsia="x-none"/>
        </w:rPr>
        <w:t>חודש</w:t>
      </w:r>
      <w:r w:rsidRPr="00F76FB3">
        <w:rPr>
          <w:rFonts w:ascii="David" w:hAnsi="David"/>
          <w:rtl/>
          <w:lang w:val="x-none" w:eastAsia="x-none"/>
        </w:rPr>
        <w:t>.</w:t>
      </w:r>
    </w:p>
    <w:p w:rsidR="003A628D" w:rsidRPr="00746EB9" w:rsidRDefault="003A628D" w:rsidP="003A628D">
      <w:pPr>
        <w:numPr>
          <w:ilvl w:val="0"/>
          <w:numId w:val="24"/>
        </w:numPr>
        <w:spacing w:line="360" w:lineRule="auto"/>
        <w:jc w:val="both"/>
        <w:rPr>
          <w:rFonts w:ascii="David" w:hAnsi="David"/>
          <w:lang w:eastAsia="x-none"/>
        </w:rPr>
      </w:pPr>
      <w:r w:rsidRPr="00746EB9">
        <w:rPr>
          <w:rFonts w:ascii="David" w:hAnsi="David"/>
          <w:rtl/>
          <w:lang w:val="x-none" w:eastAsia="x-none"/>
        </w:rPr>
        <w:t>השלמת אביזרים (על פי הדגם הנמצא</w:t>
      </w:r>
      <w:r w:rsidRPr="00746EB9">
        <w:rPr>
          <w:rFonts w:ascii="David" w:hAnsi="David"/>
          <w:u w:val="single"/>
          <w:rtl/>
          <w:lang w:val="x-none" w:eastAsia="x-none"/>
        </w:rPr>
        <w:t xml:space="preserve"> בשימוש ברשות) באופן קבוע</w:t>
      </w:r>
      <w:r w:rsidRPr="00746EB9">
        <w:rPr>
          <w:rFonts w:ascii="David" w:hAnsi="David"/>
          <w:rtl/>
          <w:lang w:val="x-none" w:eastAsia="x-none"/>
        </w:rPr>
        <w:t>:</w:t>
      </w:r>
    </w:p>
    <w:p w:rsidR="003A628D" w:rsidRPr="00746EB9" w:rsidRDefault="003A628D" w:rsidP="003A628D">
      <w:pPr>
        <w:numPr>
          <w:ilvl w:val="0"/>
          <w:numId w:val="29"/>
        </w:numPr>
        <w:spacing w:line="360" w:lineRule="auto"/>
        <w:jc w:val="both"/>
        <w:rPr>
          <w:rFonts w:ascii="David" w:hAnsi="David"/>
          <w:rtl/>
        </w:rPr>
      </w:pPr>
      <w:r w:rsidRPr="00746EB9">
        <w:rPr>
          <w:rFonts w:ascii="David" w:hAnsi="David"/>
          <w:rtl/>
        </w:rPr>
        <w:t>מתקן מפיץ ריח אוטומטי.</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מתקן לניגוב ידיים.</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מתקן לסבון ידיים.</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מתקן לנייר טואלט.</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פחים לשירותים.</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מברשת לניקוי שירותים.</w:t>
      </w:r>
    </w:p>
    <w:p w:rsidR="003A628D" w:rsidRPr="00746EB9" w:rsidRDefault="003A628D" w:rsidP="003A628D">
      <w:pPr>
        <w:numPr>
          <w:ilvl w:val="0"/>
          <w:numId w:val="29"/>
        </w:numPr>
        <w:spacing w:line="360" w:lineRule="auto"/>
        <w:jc w:val="both"/>
        <w:rPr>
          <w:rFonts w:ascii="David" w:hAnsi="David"/>
        </w:rPr>
      </w:pPr>
      <w:r w:rsidRPr="00746EB9">
        <w:rPr>
          <w:rFonts w:ascii="David" w:hAnsi="David"/>
          <w:rtl/>
        </w:rPr>
        <w:t>אביזרי נגישות לאנשים עם מוגבלות.</w:t>
      </w:r>
    </w:p>
    <w:p w:rsidR="003A628D" w:rsidRPr="00F76FB3" w:rsidRDefault="003A628D" w:rsidP="003A628D">
      <w:pPr>
        <w:numPr>
          <w:ilvl w:val="0"/>
          <w:numId w:val="29"/>
        </w:numPr>
        <w:spacing w:line="360" w:lineRule="auto"/>
        <w:jc w:val="both"/>
        <w:rPr>
          <w:rFonts w:ascii="David" w:hAnsi="David"/>
        </w:rPr>
      </w:pPr>
      <w:r w:rsidRPr="00746EB9">
        <w:rPr>
          <w:rFonts w:ascii="David" w:hAnsi="David"/>
          <w:rtl/>
        </w:rPr>
        <w:t xml:space="preserve">פחי </w:t>
      </w:r>
      <w:r w:rsidRPr="00F76FB3">
        <w:rPr>
          <w:rFonts w:ascii="David" w:hAnsi="David" w:hint="eastAsia"/>
          <w:rtl/>
        </w:rPr>
        <w:t>אשפה</w:t>
      </w:r>
      <w:r w:rsidRPr="00F76FB3">
        <w:rPr>
          <w:rFonts w:ascii="David" w:hAnsi="David"/>
          <w:rtl/>
        </w:rPr>
        <w:t xml:space="preserve"> </w:t>
      </w:r>
      <w:r w:rsidRPr="00F76FB3">
        <w:rPr>
          <w:rFonts w:ascii="David" w:hAnsi="David" w:hint="eastAsia"/>
          <w:rtl/>
        </w:rPr>
        <w:t>בנפח</w:t>
      </w:r>
      <w:r w:rsidRPr="00F76FB3">
        <w:rPr>
          <w:rFonts w:ascii="David" w:hAnsi="David"/>
          <w:rtl/>
        </w:rPr>
        <w:t xml:space="preserve"> </w:t>
      </w:r>
      <w:r w:rsidRPr="00F76FB3">
        <w:rPr>
          <w:rFonts w:ascii="David" w:hAnsi="David" w:hint="eastAsia"/>
          <w:rtl/>
        </w:rPr>
        <w:t>מינימום</w:t>
      </w:r>
      <w:r w:rsidRPr="00F76FB3">
        <w:rPr>
          <w:rFonts w:ascii="David" w:hAnsi="David"/>
          <w:rtl/>
        </w:rPr>
        <w:t xml:space="preserve"> </w:t>
      </w:r>
      <w:r w:rsidRPr="00F76FB3">
        <w:rPr>
          <w:rFonts w:ascii="David" w:hAnsi="David" w:hint="eastAsia"/>
          <w:rtl/>
        </w:rPr>
        <w:t>של</w:t>
      </w:r>
      <w:r w:rsidRPr="00F76FB3">
        <w:rPr>
          <w:rFonts w:ascii="David" w:hAnsi="David"/>
          <w:rtl/>
        </w:rPr>
        <w:t xml:space="preserve"> 5 </w:t>
      </w:r>
      <w:r w:rsidRPr="00F76FB3">
        <w:rPr>
          <w:rFonts w:ascii="David" w:hAnsi="David" w:hint="eastAsia"/>
          <w:rtl/>
        </w:rPr>
        <w:t>ליטר</w:t>
      </w:r>
      <w:r w:rsidRPr="00F76FB3">
        <w:rPr>
          <w:rFonts w:ascii="David" w:hAnsi="David"/>
          <w:rtl/>
        </w:rPr>
        <w:t>.</w:t>
      </w:r>
    </w:p>
    <w:p w:rsidR="003A628D" w:rsidRPr="00746EB9" w:rsidRDefault="003A628D" w:rsidP="003A628D">
      <w:pPr>
        <w:numPr>
          <w:ilvl w:val="0"/>
          <w:numId w:val="29"/>
        </w:numPr>
        <w:spacing w:line="360" w:lineRule="auto"/>
        <w:jc w:val="both"/>
        <w:rPr>
          <w:rFonts w:ascii="David" w:hAnsi="David"/>
          <w:rtl/>
        </w:rPr>
      </w:pPr>
      <w:r w:rsidRPr="00746EB9">
        <w:rPr>
          <w:rFonts w:ascii="David" w:hAnsi="David"/>
          <w:rtl/>
        </w:rPr>
        <w:t>מטאטאים, מגבים, דליים, סחבות, מטליות, מברשות וכדומה.</w:t>
      </w:r>
    </w:p>
    <w:p w:rsidR="003A628D" w:rsidRPr="00746EB9" w:rsidRDefault="003A628D" w:rsidP="003A628D">
      <w:pPr>
        <w:numPr>
          <w:ilvl w:val="0"/>
          <w:numId w:val="29"/>
        </w:numPr>
        <w:spacing w:line="360" w:lineRule="auto"/>
        <w:jc w:val="both"/>
        <w:rPr>
          <w:rFonts w:ascii="David" w:hAnsi="David"/>
          <w:rtl/>
        </w:rPr>
      </w:pPr>
      <w:r w:rsidRPr="00746EB9">
        <w:rPr>
          <w:rFonts w:ascii="David" w:hAnsi="David"/>
          <w:rtl/>
        </w:rPr>
        <w:t>מכשור מכני ידני וחשמלי כנדרש לשטיפה, ניקוי, ליטוש והב</w:t>
      </w:r>
      <w:r w:rsidR="00105F1A">
        <w:rPr>
          <w:rFonts w:ascii="David" w:hAnsi="David" w:hint="cs"/>
          <w:rtl/>
        </w:rPr>
        <w:t>רק</w:t>
      </w:r>
      <w:r w:rsidRPr="00746EB9">
        <w:rPr>
          <w:rFonts w:ascii="David" w:hAnsi="David"/>
          <w:rtl/>
        </w:rPr>
        <w:t>ה של משטחי ריצוף גדולים</w:t>
      </w:r>
      <w:r w:rsidR="00105F1A">
        <w:rPr>
          <w:rFonts w:ascii="David" w:hAnsi="David" w:hint="cs"/>
          <w:rtl/>
        </w:rPr>
        <w:t>.</w:t>
      </w:r>
    </w:p>
    <w:p w:rsidR="003A628D" w:rsidRPr="00746EB9" w:rsidRDefault="003A628D" w:rsidP="003A628D">
      <w:pPr>
        <w:numPr>
          <w:ilvl w:val="0"/>
          <w:numId w:val="29"/>
        </w:numPr>
        <w:spacing w:line="360" w:lineRule="auto"/>
        <w:jc w:val="both"/>
        <w:rPr>
          <w:rFonts w:ascii="David" w:hAnsi="David"/>
          <w:rtl/>
        </w:rPr>
      </w:pPr>
      <w:r w:rsidRPr="00746EB9">
        <w:rPr>
          <w:rFonts w:ascii="David" w:hAnsi="David"/>
          <w:rtl/>
        </w:rPr>
        <w:lastRenderedPageBreak/>
        <w:t>חומרים לניקוי ריצפה, קירות שיש, חלונות, עץ, פורמייקה, ריפוד, ריהוט, מתכות וכו'. כל החומרים יהיו אורגינאליים ומותאמים למטרתם.</w:t>
      </w:r>
    </w:p>
    <w:p w:rsidR="003A628D" w:rsidRPr="00746EB9" w:rsidRDefault="003A628D" w:rsidP="003A628D">
      <w:pPr>
        <w:numPr>
          <w:ilvl w:val="0"/>
          <w:numId w:val="29"/>
        </w:numPr>
        <w:spacing w:line="360" w:lineRule="auto"/>
        <w:jc w:val="both"/>
        <w:rPr>
          <w:rFonts w:ascii="David" w:hAnsi="David"/>
          <w:rtl/>
        </w:rPr>
      </w:pPr>
      <w:r w:rsidRPr="00746EB9">
        <w:rPr>
          <w:rFonts w:ascii="David" w:hAnsi="David"/>
          <w:rtl/>
        </w:rPr>
        <w:t>חומרי הדברה כנדרש.</w:t>
      </w:r>
    </w:p>
    <w:p w:rsidR="003A628D" w:rsidRPr="00F76FB3" w:rsidRDefault="003A628D" w:rsidP="003A628D">
      <w:pPr>
        <w:numPr>
          <w:ilvl w:val="0"/>
          <w:numId w:val="29"/>
        </w:numPr>
        <w:spacing w:line="360" w:lineRule="auto"/>
        <w:jc w:val="both"/>
        <w:rPr>
          <w:rFonts w:ascii="David" w:hAnsi="David"/>
          <w:rtl/>
        </w:rPr>
      </w:pPr>
      <w:r w:rsidRPr="00746EB9">
        <w:rPr>
          <w:rFonts w:ascii="David" w:hAnsi="David"/>
          <w:rtl/>
        </w:rPr>
        <w:t>כל כלי עבודה נוסף ידני או חשמלי וכל חומר נוסף ככל שיידרש לביצוע מושלם של העבודות</w:t>
      </w:r>
      <w:r w:rsidRPr="00F76FB3">
        <w:rPr>
          <w:rFonts w:ascii="David" w:hAnsi="David"/>
          <w:rtl/>
        </w:rPr>
        <w:t xml:space="preserve"> (כגון: פוליש).</w:t>
      </w:r>
    </w:p>
    <w:p w:rsidR="003A628D" w:rsidRPr="00746EB9" w:rsidRDefault="003A628D" w:rsidP="003A628D">
      <w:pPr>
        <w:pStyle w:val="4"/>
        <w:keepNext w:val="0"/>
        <w:numPr>
          <w:ilvl w:val="3"/>
          <w:numId w:val="0"/>
        </w:numPr>
        <w:tabs>
          <w:tab w:val="num" w:pos="864"/>
        </w:tabs>
        <w:spacing w:before="120" w:after="120" w:line="240" w:lineRule="auto"/>
        <w:ind w:left="864" w:right="454" w:hanging="864"/>
        <w:jc w:val="both"/>
        <w:rPr>
          <w:rFonts w:ascii="David" w:hAnsi="David"/>
          <w:rtl/>
        </w:rPr>
      </w:pPr>
      <w:r w:rsidRPr="00746EB9">
        <w:rPr>
          <w:rFonts w:ascii="David" w:hAnsi="David"/>
          <w:rtl/>
        </w:rPr>
        <w:t>כלי עבודה</w:t>
      </w:r>
    </w:p>
    <w:p w:rsidR="003A628D" w:rsidRPr="00746EB9" w:rsidRDefault="003A628D" w:rsidP="003A628D">
      <w:pPr>
        <w:pStyle w:val="5"/>
        <w:keepNext w:val="0"/>
        <w:widowControl w:val="0"/>
        <w:numPr>
          <w:ilvl w:val="4"/>
          <w:numId w:val="0"/>
        </w:numPr>
        <w:tabs>
          <w:tab w:val="left" w:pos="912"/>
          <w:tab w:val="num" w:pos="1008"/>
          <w:tab w:val="left" w:pos="1195"/>
        </w:tabs>
        <w:spacing w:before="120"/>
        <w:ind w:left="1008" w:right="454" w:hanging="1008"/>
        <w:jc w:val="both"/>
        <w:rPr>
          <w:rFonts w:ascii="David" w:hAnsi="David"/>
          <w:rtl/>
        </w:rPr>
      </w:pPr>
      <w:r w:rsidRPr="00746EB9">
        <w:rPr>
          <w:rFonts w:ascii="David" w:hAnsi="David"/>
          <w:rtl/>
        </w:rPr>
        <w:t>כללי</w:t>
      </w:r>
    </w:p>
    <w:p w:rsidR="003A628D" w:rsidRPr="00746EB9" w:rsidRDefault="003A628D" w:rsidP="003A628D">
      <w:pPr>
        <w:numPr>
          <w:ilvl w:val="0"/>
          <w:numId w:val="25"/>
        </w:numPr>
        <w:spacing w:line="360" w:lineRule="auto"/>
        <w:jc w:val="both"/>
        <w:rPr>
          <w:rFonts w:ascii="David" w:hAnsi="David"/>
          <w:rtl/>
          <w:lang w:val="x-none" w:eastAsia="x-none"/>
        </w:rPr>
      </w:pPr>
      <w:r w:rsidRPr="00746EB9">
        <w:rPr>
          <w:rFonts w:ascii="David" w:hAnsi="David"/>
          <w:rtl/>
          <w:lang w:val="x-none" w:eastAsia="x-none"/>
        </w:rPr>
        <w:t>הזוכה יספק את כלי העבודה ויקפיד כי העובדים ישתמשו בכלים אלו, לצורך ביצוע העבודות המפורטות במכרז. הזוכה הינו האחראי הבלעדי על תקינות כלים אלו.</w:t>
      </w:r>
    </w:p>
    <w:p w:rsidR="003A628D" w:rsidRPr="00746EB9" w:rsidRDefault="003A628D" w:rsidP="003A628D">
      <w:pPr>
        <w:numPr>
          <w:ilvl w:val="0"/>
          <w:numId w:val="25"/>
        </w:numPr>
        <w:spacing w:line="360" w:lineRule="auto"/>
        <w:jc w:val="both"/>
        <w:rPr>
          <w:rFonts w:ascii="David" w:hAnsi="David"/>
          <w:b/>
          <w:bCs/>
          <w:u w:val="single"/>
          <w:rtl/>
          <w:lang w:val="x-none" w:eastAsia="x-none"/>
        </w:rPr>
      </w:pPr>
      <w:r w:rsidRPr="00746EB9">
        <w:rPr>
          <w:rFonts w:ascii="David" w:hAnsi="David"/>
          <w:b/>
          <w:bCs/>
          <w:u w:val="single"/>
          <w:rtl/>
          <w:lang w:val="x-none" w:eastAsia="x-none"/>
        </w:rPr>
        <w:t>לא יתאפשר שימוש בכלי עבודה רכוש הרשות.</w:t>
      </w:r>
    </w:p>
    <w:p w:rsidR="003A628D" w:rsidRPr="00746EB9" w:rsidRDefault="003A628D" w:rsidP="003A628D">
      <w:pPr>
        <w:numPr>
          <w:ilvl w:val="0"/>
          <w:numId w:val="25"/>
        </w:numPr>
        <w:spacing w:line="360" w:lineRule="auto"/>
        <w:jc w:val="both"/>
        <w:rPr>
          <w:rFonts w:ascii="David" w:hAnsi="David"/>
          <w:rtl/>
          <w:lang w:val="x-none" w:eastAsia="x-none"/>
        </w:rPr>
      </w:pPr>
      <w:r w:rsidRPr="00746EB9">
        <w:rPr>
          <w:rFonts w:ascii="David" w:hAnsi="David"/>
          <w:rtl/>
          <w:lang w:val="x-none" w:eastAsia="x-none"/>
        </w:rPr>
        <w:t>על הזוכה לברר מראש מול נציג הרשות או מול מומחה בתחום, את התאמת כלי העבודה לשימוש בכל פעילות ניקוי בכל מכונה או ציוד, אשר ימצא בשימוש הרשות.</w:t>
      </w:r>
    </w:p>
    <w:p w:rsidR="003A628D" w:rsidRPr="00746EB9" w:rsidRDefault="003A628D" w:rsidP="003A628D">
      <w:pPr>
        <w:numPr>
          <w:ilvl w:val="0"/>
          <w:numId w:val="25"/>
        </w:numPr>
        <w:spacing w:line="360" w:lineRule="auto"/>
        <w:jc w:val="both"/>
        <w:rPr>
          <w:rFonts w:ascii="David" w:hAnsi="David"/>
          <w:lang w:val="x-none" w:eastAsia="x-none"/>
        </w:rPr>
      </w:pPr>
      <w:r w:rsidRPr="00746EB9">
        <w:rPr>
          <w:rFonts w:ascii="David" w:hAnsi="David"/>
          <w:rtl/>
          <w:lang w:val="x-none" w:eastAsia="x-none"/>
        </w:rPr>
        <w:t>העלות בגין כל נזק אשר יתרחש בציוד הרשות כתוצאה משימוש בכלי עבודה לא מתאימים תחול על הזוכה.</w:t>
      </w:r>
    </w:p>
    <w:p w:rsidR="003A628D" w:rsidRPr="00746EB9" w:rsidRDefault="003A628D" w:rsidP="003A628D">
      <w:pPr>
        <w:pStyle w:val="5"/>
        <w:keepNext w:val="0"/>
        <w:widowControl w:val="0"/>
        <w:numPr>
          <w:ilvl w:val="4"/>
          <w:numId w:val="0"/>
        </w:numPr>
        <w:tabs>
          <w:tab w:val="left" w:pos="912"/>
          <w:tab w:val="num" w:pos="1008"/>
          <w:tab w:val="left" w:pos="1195"/>
        </w:tabs>
        <w:spacing w:before="120"/>
        <w:ind w:left="1008" w:right="454" w:hanging="1008"/>
        <w:jc w:val="both"/>
        <w:rPr>
          <w:rFonts w:ascii="David" w:hAnsi="David"/>
          <w:rtl/>
        </w:rPr>
      </w:pPr>
      <w:r w:rsidRPr="00746EB9">
        <w:rPr>
          <w:rFonts w:ascii="David" w:hAnsi="David"/>
          <w:rtl/>
        </w:rPr>
        <w:t>כלי עבודה אשר יכול ויידרשו לפעילות הזוכה</w:t>
      </w:r>
    </w:p>
    <w:p w:rsidR="003A628D" w:rsidRPr="00746EB9" w:rsidRDefault="003A628D" w:rsidP="003A628D">
      <w:pPr>
        <w:spacing w:line="360" w:lineRule="auto"/>
        <w:jc w:val="both"/>
        <w:rPr>
          <w:rFonts w:ascii="David" w:hAnsi="David"/>
          <w:rtl/>
          <w:lang w:val="x-none" w:eastAsia="x-none"/>
        </w:rPr>
      </w:pPr>
      <w:r w:rsidRPr="00746EB9">
        <w:rPr>
          <w:rFonts w:ascii="David" w:hAnsi="David"/>
          <w:rtl/>
          <w:lang w:val="x-none" w:eastAsia="x-none"/>
        </w:rPr>
        <w:t>הזוכה יידרש להיערך לשימוש בכלי עבודה תקניים במסגרת עבודתו במשרד הרשות. באחריות הזוכה להכשיר את עובדיו לשימוש ולתפעול נכון בכלי העבודה, לפני תחילת עבודתם בכלים אלה באתר הרשות.</w:t>
      </w:r>
    </w:p>
    <w:p w:rsidR="003A628D" w:rsidRPr="00746EB9" w:rsidRDefault="003A628D" w:rsidP="003A628D">
      <w:pPr>
        <w:rPr>
          <w:rFonts w:ascii="David" w:hAnsi="David"/>
          <w:rtl/>
          <w:lang w:val="x-none" w:eastAsia="x-none"/>
        </w:rPr>
      </w:pPr>
    </w:p>
    <w:p w:rsidR="003A628D" w:rsidRPr="00746EB9" w:rsidRDefault="003A628D" w:rsidP="003A628D">
      <w:pPr>
        <w:rPr>
          <w:rFonts w:ascii="David" w:hAnsi="David"/>
          <w:b/>
          <w:bCs/>
          <w:u w:val="single"/>
          <w:rtl/>
          <w:lang w:val="x-none" w:eastAsia="x-none"/>
        </w:rPr>
      </w:pPr>
      <w:r w:rsidRPr="00746EB9">
        <w:rPr>
          <w:rFonts w:ascii="David" w:hAnsi="David"/>
          <w:b/>
          <w:bCs/>
          <w:u w:val="single"/>
          <w:rtl/>
          <w:lang w:val="x-none" w:eastAsia="x-none"/>
        </w:rPr>
        <w:t>להלן רשימת כלים אשר, בין היתר, הזוכה יידרש לעשות בהם שימוש:</w:t>
      </w:r>
    </w:p>
    <w:p w:rsidR="003A628D" w:rsidRPr="00746EB9" w:rsidRDefault="003A628D" w:rsidP="003A628D">
      <w:pPr>
        <w:numPr>
          <w:ilvl w:val="0"/>
          <w:numId w:val="26"/>
        </w:numPr>
        <w:spacing w:line="360" w:lineRule="auto"/>
        <w:jc w:val="both"/>
        <w:rPr>
          <w:rFonts w:ascii="David" w:hAnsi="David"/>
          <w:rtl/>
          <w:lang w:val="x-none" w:eastAsia="x-none"/>
        </w:rPr>
      </w:pPr>
      <w:r w:rsidRPr="00746EB9">
        <w:rPr>
          <w:rFonts w:ascii="David" w:hAnsi="David"/>
          <w:rtl/>
          <w:lang w:val="x-none" w:eastAsia="x-none"/>
        </w:rPr>
        <w:t>ציוד מכני להברקת רצפות (פוליש ווקס) וציוד מתאים לניקוי אבן מסותתת, דלתות טרספה בשירותים ומוצרי נירוסטה בשירותים.</w:t>
      </w:r>
    </w:p>
    <w:p w:rsidR="003A628D" w:rsidRPr="00746EB9" w:rsidRDefault="003A628D" w:rsidP="003A628D">
      <w:pPr>
        <w:numPr>
          <w:ilvl w:val="0"/>
          <w:numId w:val="26"/>
        </w:numPr>
        <w:spacing w:line="360" w:lineRule="auto"/>
        <w:jc w:val="both"/>
        <w:rPr>
          <w:rFonts w:ascii="David" w:hAnsi="David"/>
          <w:rtl/>
          <w:lang w:val="x-none" w:eastAsia="x-none"/>
        </w:rPr>
      </w:pPr>
      <w:r w:rsidRPr="00746EB9">
        <w:rPr>
          <w:rFonts w:ascii="David" w:hAnsi="David"/>
          <w:rtl/>
          <w:lang w:val="x-none" w:eastAsia="x-none"/>
        </w:rPr>
        <w:t>ציוד לרחיצת חלונות.</w:t>
      </w:r>
    </w:p>
    <w:p w:rsidR="003A628D" w:rsidRPr="00746EB9" w:rsidRDefault="003A628D" w:rsidP="003A628D">
      <w:pPr>
        <w:numPr>
          <w:ilvl w:val="0"/>
          <w:numId w:val="26"/>
        </w:numPr>
        <w:spacing w:line="360" w:lineRule="auto"/>
        <w:jc w:val="both"/>
        <w:rPr>
          <w:rFonts w:ascii="David" w:hAnsi="David"/>
          <w:rtl/>
          <w:lang w:val="x-none" w:eastAsia="x-none"/>
        </w:rPr>
      </w:pPr>
      <w:r w:rsidRPr="00746EB9">
        <w:rPr>
          <w:rFonts w:ascii="David" w:hAnsi="David"/>
          <w:rtl/>
          <w:lang w:val="x-none" w:eastAsia="x-none"/>
        </w:rPr>
        <w:t>סולמות בגבהים שונים (הסולמות יהיו תקניים, כולל אישור בדיקה הנדרש על פי חוק).</w:t>
      </w:r>
    </w:p>
    <w:p w:rsidR="003A628D" w:rsidRPr="00746EB9" w:rsidRDefault="003A628D" w:rsidP="003A628D">
      <w:pPr>
        <w:numPr>
          <w:ilvl w:val="0"/>
          <w:numId w:val="26"/>
        </w:numPr>
        <w:spacing w:line="360" w:lineRule="auto"/>
        <w:jc w:val="both"/>
        <w:rPr>
          <w:rFonts w:ascii="David" w:hAnsi="David"/>
          <w:rtl/>
          <w:lang w:val="x-none" w:eastAsia="x-none"/>
        </w:rPr>
      </w:pPr>
      <w:r w:rsidRPr="00746EB9">
        <w:rPr>
          <w:rFonts w:ascii="David" w:hAnsi="David"/>
          <w:rtl/>
          <w:lang w:val="x-none" w:eastAsia="x-none"/>
        </w:rPr>
        <w:t>מטאטאים, מגבים, סחבות, דליים, מטליות, כלי ניקיון וכדומה.</w:t>
      </w:r>
    </w:p>
    <w:p w:rsidR="003A628D" w:rsidRPr="00F76FB3" w:rsidRDefault="003A628D" w:rsidP="003A628D">
      <w:pPr>
        <w:numPr>
          <w:ilvl w:val="0"/>
          <w:numId w:val="26"/>
        </w:numPr>
        <w:spacing w:line="360" w:lineRule="auto"/>
        <w:jc w:val="both"/>
        <w:rPr>
          <w:rFonts w:ascii="David" w:hAnsi="David"/>
          <w:rtl/>
          <w:lang w:eastAsia="x-none"/>
        </w:rPr>
      </w:pPr>
      <w:r w:rsidRPr="00746EB9">
        <w:rPr>
          <w:rFonts w:ascii="David" w:hAnsi="David"/>
          <w:rtl/>
          <w:lang w:val="x-none" w:eastAsia="x-none"/>
        </w:rPr>
        <w:t>עגלות סגורות להובלת כלי עבודה וחומרים ועגלות סגורות לפינוי פסולת</w:t>
      </w:r>
      <w:r w:rsidRPr="00F76FB3">
        <w:rPr>
          <w:rFonts w:ascii="David" w:hAnsi="David"/>
          <w:rtl/>
          <w:lang w:val="x-none" w:eastAsia="x-none"/>
        </w:rPr>
        <w:t xml:space="preserve"> / פחי אשפה.</w:t>
      </w:r>
    </w:p>
    <w:p w:rsidR="003A628D" w:rsidRPr="00746EB9" w:rsidRDefault="003A628D" w:rsidP="003A628D">
      <w:pPr>
        <w:pStyle w:val="30"/>
        <w:keepNext w:val="0"/>
        <w:numPr>
          <w:ilvl w:val="2"/>
          <w:numId w:val="0"/>
        </w:numPr>
        <w:tabs>
          <w:tab w:val="num" w:pos="720"/>
          <w:tab w:val="left" w:pos="1007"/>
        </w:tabs>
        <w:spacing w:before="120" w:after="120" w:line="240" w:lineRule="auto"/>
        <w:ind w:left="720" w:right="454" w:hanging="720"/>
        <w:jc w:val="both"/>
        <w:rPr>
          <w:rtl/>
        </w:rPr>
      </w:pPr>
      <w:r w:rsidRPr="00746EB9">
        <w:rPr>
          <w:rtl/>
        </w:rPr>
        <w:t xml:space="preserve">הרכב ושעות העבודה של הצוות הנדרש </w:t>
      </w:r>
    </w:p>
    <w:p w:rsidR="003A628D" w:rsidRPr="00746EB9" w:rsidRDefault="003A628D" w:rsidP="003A628D">
      <w:pPr>
        <w:numPr>
          <w:ilvl w:val="0"/>
          <w:numId w:val="28"/>
        </w:numPr>
        <w:spacing w:line="360" w:lineRule="auto"/>
        <w:jc w:val="both"/>
        <w:rPr>
          <w:rFonts w:ascii="David" w:hAnsi="David"/>
          <w:rtl/>
          <w:lang w:val="x-none" w:eastAsia="x-none"/>
        </w:rPr>
      </w:pPr>
      <w:r w:rsidRPr="00746EB9">
        <w:rPr>
          <w:rFonts w:ascii="David" w:hAnsi="David"/>
          <w:rtl/>
          <w:lang w:val="x-none" w:eastAsia="x-none"/>
        </w:rPr>
        <w:t>הטבלה שלהלן מפרטת את מצבת העובדים וכמות השעות היומית המינימאלית אותם מחוייב הזוכה להציב במשרדי הרשות.</w:t>
      </w:r>
    </w:p>
    <w:p w:rsidR="003A628D" w:rsidRDefault="00103127" w:rsidP="003A628D">
      <w:pPr>
        <w:rPr>
          <w:rFonts w:ascii="David" w:hAnsi="David"/>
          <w:rtl/>
          <w:lang w:val="x-none" w:eastAsia="x-none"/>
        </w:rPr>
      </w:pPr>
      <w:r w:rsidRPr="00746EB9">
        <w:rPr>
          <w:rFonts w:ascii="David" w:hAnsi="David"/>
          <w:sz w:val="22"/>
          <w:szCs w:val="22"/>
          <w:rtl/>
          <w:lang w:val="x-none" w:eastAsia="x-none"/>
        </w:rPr>
        <w:t xml:space="preserve">עובדי הניקיון יידרשו לדיווח נוכחות </w:t>
      </w:r>
      <w:r w:rsidRPr="00F76FB3">
        <w:rPr>
          <w:rFonts w:ascii="David" w:hAnsi="David" w:hint="eastAsia"/>
          <w:sz w:val="22"/>
          <w:szCs w:val="22"/>
          <w:rtl/>
          <w:lang w:val="x-none" w:eastAsia="x-none"/>
        </w:rPr>
        <w:t>ברישומי</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נוכחות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שיקבע</w:t>
      </w:r>
      <w:r w:rsidRPr="00F76FB3">
        <w:rPr>
          <w:rFonts w:ascii="David" w:hAnsi="David"/>
          <w:sz w:val="22"/>
          <w:szCs w:val="22"/>
          <w:rtl/>
          <w:lang w:val="x-none" w:eastAsia="x-none"/>
        </w:rPr>
        <w:t xml:space="preserve"> </w:t>
      </w:r>
      <w:r>
        <w:rPr>
          <w:rFonts w:ascii="David" w:hAnsi="David" w:hint="cs"/>
          <w:sz w:val="22"/>
          <w:szCs w:val="22"/>
          <w:rtl/>
          <w:lang w:val="x-none" w:eastAsia="x-none"/>
        </w:rPr>
        <w:t xml:space="preserve">ע"י </w:t>
      </w:r>
      <w:r w:rsidRPr="00F76FB3">
        <w:rPr>
          <w:rFonts w:ascii="David" w:hAnsi="David" w:hint="eastAsia"/>
          <w:sz w:val="22"/>
          <w:szCs w:val="22"/>
          <w:rtl/>
          <w:lang w:val="x-none" w:eastAsia="x-none"/>
        </w:rPr>
        <w:t>נציג</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הרשות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או</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מערכת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ממוחשבת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או</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רישום</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יומי</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ידני</w:t>
      </w:r>
      <w:r w:rsidRPr="00F76FB3">
        <w:rPr>
          <w:rFonts w:ascii="David" w:hAnsi="David"/>
          <w:sz w:val="22"/>
          <w:szCs w:val="22"/>
          <w:rtl/>
          <w:lang w:val="x-none" w:eastAsia="x-none"/>
        </w:rPr>
        <w:t xml:space="preserve">. </w:t>
      </w: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Default="007E71C9" w:rsidP="003A628D">
      <w:pPr>
        <w:rPr>
          <w:rFonts w:ascii="David" w:hAnsi="David"/>
          <w:rtl/>
          <w:lang w:val="x-none" w:eastAsia="x-none"/>
        </w:rPr>
      </w:pPr>
    </w:p>
    <w:p w:rsidR="007E71C9" w:rsidRPr="00746EB9" w:rsidRDefault="007E71C9" w:rsidP="003A628D">
      <w:pPr>
        <w:rPr>
          <w:rFonts w:ascii="David" w:hAnsi="David"/>
          <w:lang w:val="x-none" w:eastAsia="x-none"/>
        </w:rPr>
      </w:pPr>
    </w:p>
    <w:p w:rsidR="003A628D" w:rsidRPr="00746EB9" w:rsidRDefault="003A628D" w:rsidP="003A628D">
      <w:pPr>
        <w:numPr>
          <w:ilvl w:val="0"/>
          <w:numId w:val="28"/>
        </w:numPr>
        <w:spacing w:line="360" w:lineRule="auto"/>
        <w:jc w:val="both"/>
        <w:rPr>
          <w:rFonts w:ascii="David" w:hAnsi="David"/>
          <w:b/>
          <w:bCs/>
          <w:u w:val="single"/>
          <w:rtl/>
          <w:lang w:val="x-none" w:eastAsia="x-none"/>
        </w:rPr>
      </w:pPr>
      <w:r w:rsidRPr="00746EB9">
        <w:rPr>
          <w:rFonts w:ascii="David" w:hAnsi="David"/>
          <w:b/>
          <w:bCs/>
          <w:u w:val="single"/>
          <w:rtl/>
          <w:lang w:val="x-none" w:eastAsia="x-none"/>
        </w:rPr>
        <w:lastRenderedPageBreak/>
        <w:t>טבלת השעות והרכב הצוות:</w:t>
      </w:r>
    </w:p>
    <w:tbl>
      <w:tblPr>
        <w:bidiVisual/>
        <w:tblW w:w="8472"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134"/>
        <w:gridCol w:w="850"/>
        <w:gridCol w:w="2268"/>
        <w:gridCol w:w="2552"/>
        <w:gridCol w:w="1242"/>
      </w:tblGrid>
      <w:tr w:rsidR="003A628D" w:rsidRPr="00F76FB3" w:rsidTr="00556DD7">
        <w:trPr>
          <w:tblHeader/>
        </w:trPr>
        <w:tc>
          <w:tcPr>
            <w:tcW w:w="426" w:type="dxa"/>
            <w:shd w:val="clear" w:color="auto" w:fill="D9D9D9"/>
          </w:tcPr>
          <w:p w:rsidR="003A628D" w:rsidRPr="00746EB9" w:rsidRDefault="003A628D" w:rsidP="00556DD7">
            <w:pPr>
              <w:rPr>
                <w:rFonts w:ascii="David" w:hAnsi="David"/>
                <w:b/>
                <w:bCs/>
                <w:sz w:val="22"/>
                <w:szCs w:val="22"/>
                <w:rtl/>
                <w:lang w:val="x-none" w:eastAsia="x-none"/>
              </w:rPr>
            </w:pPr>
            <w:r w:rsidRPr="00746EB9">
              <w:rPr>
                <w:rFonts w:ascii="David" w:hAnsi="David"/>
                <w:b/>
                <w:bCs/>
                <w:sz w:val="22"/>
                <w:szCs w:val="22"/>
                <w:rtl/>
                <w:lang w:val="x-none" w:eastAsia="x-none"/>
              </w:rPr>
              <w:t>#</w:t>
            </w:r>
          </w:p>
        </w:tc>
        <w:tc>
          <w:tcPr>
            <w:tcW w:w="1134" w:type="dxa"/>
            <w:shd w:val="clear" w:color="auto" w:fill="D9D9D9"/>
          </w:tcPr>
          <w:p w:rsidR="003A628D" w:rsidRPr="00746EB9" w:rsidRDefault="003A628D" w:rsidP="00556DD7">
            <w:pPr>
              <w:rPr>
                <w:rFonts w:ascii="David" w:hAnsi="David"/>
                <w:b/>
                <w:bCs/>
                <w:sz w:val="22"/>
                <w:szCs w:val="22"/>
                <w:rtl/>
                <w:lang w:val="x-none" w:eastAsia="x-none"/>
              </w:rPr>
            </w:pPr>
            <w:r w:rsidRPr="00746EB9">
              <w:rPr>
                <w:rFonts w:ascii="David" w:hAnsi="David"/>
                <w:b/>
                <w:bCs/>
                <w:sz w:val="22"/>
                <w:szCs w:val="22"/>
                <w:rtl/>
                <w:lang w:val="x-none" w:eastAsia="x-none"/>
              </w:rPr>
              <w:t>איש הצוות</w:t>
            </w:r>
          </w:p>
        </w:tc>
        <w:tc>
          <w:tcPr>
            <w:tcW w:w="850" w:type="dxa"/>
            <w:shd w:val="clear" w:color="auto" w:fill="D9D9D9"/>
          </w:tcPr>
          <w:p w:rsidR="003A628D" w:rsidRPr="00746EB9" w:rsidRDefault="003A628D" w:rsidP="00556DD7">
            <w:pPr>
              <w:rPr>
                <w:rFonts w:ascii="David" w:hAnsi="David"/>
                <w:b/>
                <w:bCs/>
                <w:sz w:val="22"/>
                <w:szCs w:val="22"/>
                <w:rtl/>
                <w:lang w:val="x-none" w:eastAsia="x-none"/>
              </w:rPr>
            </w:pPr>
            <w:r w:rsidRPr="00746EB9">
              <w:rPr>
                <w:rFonts w:ascii="David" w:hAnsi="David"/>
                <w:b/>
                <w:bCs/>
                <w:sz w:val="22"/>
                <w:szCs w:val="22"/>
                <w:rtl/>
                <w:lang w:val="x-none" w:eastAsia="x-none"/>
              </w:rPr>
              <w:t>כמות עובדים</w:t>
            </w:r>
          </w:p>
        </w:tc>
        <w:tc>
          <w:tcPr>
            <w:tcW w:w="2268" w:type="dxa"/>
            <w:shd w:val="clear" w:color="auto" w:fill="D9D9D9"/>
          </w:tcPr>
          <w:p w:rsidR="003A628D" w:rsidRPr="00746EB9" w:rsidRDefault="003A628D" w:rsidP="00556DD7">
            <w:pPr>
              <w:rPr>
                <w:rFonts w:ascii="David" w:hAnsi="David"/>
                <w:b/>
                <w:bCs/>
                <w:sz w:val="22"/>
                <w:szCs w:val="22"/>
                <w:rtl/>
                <w:lang w:val="x-none" w:eastAsia="x-none"/>
              </w:rPr>
            </w:pPr>
            <w:r w:rsidRPr="00746EB9">
              <w:rPr>
                <w:rFonts w:ascii="David" w:hAnsi="David"/>
                <w:b/>
                <w:bCs/>
                <w:sz w:val="22"/>
                <w:szCs w:val="22"/>
                <w:rtl/>
                <w:lang w:val="x-none" w:eastAsia="x-none"/>
              </w:rPr>
              <w:t>תיאור תפקיד</w:t>
            </w:r>
          </w:p>
        </w:tc>
        <w:tc>
          <w:tcPr>
            <w:tcW w:w="2552" w:type="dxa"/>
            <w:shd w:val="clear" w:color="auto" w:fill="D9D9D9"/>
          </w:tcPr>
          <w:p w:rsidR="003A628D" w:rsidRPr="00746EB9" w:rsidRDefault="003A628D" w:rsidP="00556DD7">
            <w:pPr>
              <w:rPr>
                <w:rFonts w:ascii="David" w:hAnsi="David"/>
                <w:b/>
                <w:bCs/>
                <w:sz w:val="22"/>
                <w:szCs w:val="22"/>
                <w:rtl/>
                <w:lang w:val="x-none" w:eastAsia="x-none"/>
              </w:rPr>
            </w:pPr>
            <w:r w:rsidRPr="00746EB9">
              <w:rPr>
                <w:rFonts w:ascii="David" w:hAnsi="David"/>
                <w:b/>
                <w:bCs/>
                <w:sz w:val="22"/>
                <w:szCs w:val="22"/>
                <w:rtl/>
                <w:lang w:val="x-none" w:eastAsia="x-none"/>
              </w:rPr>
              <w:t>היקף משרה ומיקום פעילות</w:t>
            </w:r>
          </w:p>
        </w:tc>
        <w:tc>
          <w:tcPr>
            <w:tcW w:w="1242" w:type="dxa"/>
            <w:shd w:val="clear" w:color="auto" w:fill="D9D9D9"/>
          </w:tcPr>
          <w:p w:rsidR="003A628D" w:rsidRPr="00746EB9" w:rsidRDefault="003A628D" w:rsidP="00556DD7">
            <w:pPr>
              <w:rPr>
                <w:rFonts w:ascii="David" w:hAnsi="David"/>
                <w:b/>
                <w:bCs/>
                <w:color w:val="FF0000"/>
                <w:sz w:val="22"/>
                <w:szCs w:val="22"/>
                <w:rtl/>
                <w:lang w:val="x-none" w:eastAsia="x-none"/>
              </w:rPr>
            </w:pPr>
            <w:r w:rsidRPr="007E71C9">
              <w:rPr>
                <w:rFonts w:ascii="David" w:hAnsi="David"/>
                <w:b/>
                <w:bCs/>
                <w:sz w:val="22"/>
                <w:szCs w:val="22"/>
                <w:rtl/>
                <w:lang w:val="x-none" w:eastAsia="x-none"/>
              </w:rPr>
              <w:t>פירוט תכולת אחריות בסעיף במכרז</w:t>
            </w:r>
          </w:p>
        </w:tc>
      </w:tr>
      <w:tr w:rsidR="003A628D" w:rsidRPr="00F76FB3" w:rsidTr="00556DD7">
        <w:tc>
          <w:tcPr>
            <w:tcW w:w="426" w:type="dxa"/>
            <w:shd w:val="clear" w:color="auto" w:fill="auto"/>
          </w:tcPr>
          <w:p w:rsidR="003A628D" w:rsidRPr="00F76FB3" w:rsidRDefault="003A628D" w:rsidP="00556DD7">
            <w:pPr>
              <w:numPr>
                <w:ilvl w:val="0"/>
                <w:numId w:val="27"/>
              </w:numPr>
              <w:jc w:val="both"/>
              <w:rPr>
                <w:rFonts w:ascii="David" w:hAnsi="David"/>
                <w:sz w:val="22"/>
                <w:szCs w:val="22"/>
                <w:rtl/>
                <w:lang w:val="x-none" w:eastAsia="x-none"/>
              </w:rPr>
            </w:pPr>
          </w:p>
        </w:tc>
        <w:tc>
          <w:tcPr>
            <w:tcW w:w="1134" w:type="dxa"/>
            <w:shd w:val="clear" w:color="auto" w:fill="auto"/>
          </w:tcPr>
          <w:p w:rsidR="003A628D" w:rsidRPr="00746EB9" w:rsidRDefault="003A628D" w:rsidP="00556DD7">
            <w:pPr>
              <w:rPr>
                <w:rFonts w:ascii="David" w:hAnsi="David"/>
                <w:sz w:val="22"/>
                <w:szCs w:val="22"/>
                <w:rtl/>
                <w:lang w:val="x-none" w:eastAsia="x-none"/>
              </w:rPr>
            </w:pPr>
          </w:p>
        </w:tc>
        <w:tc>
          <w:tcPr>
            <w:tcW w:w="850" w:type="dxa"/>
          </w:tcPr>
          <w:p w:rsidR="003A628D" w:rsidRPr="00746EB9" w:rsidRDefault="003A628D" w:rsidP="00556DD7">
            <w:pPr>
              <w:rPr>
                <w:rFonts w:ascii="David" w:hAnsi="David"/>
                <w:sz w:val="22"/>
                <w:szCs w:val="22"/>
                <w:rtl/>
                <w:lang w:val="x-none" w:eastAsia="x-none"/>
              </w:rPr>
            </w:pPr>
          </w:p>
        </w:tc>
        <w:tc>
          <w:tcPr>
            <w:tcW w:w="2268" w:type="dxa"/>
            <w:shd w:val="clear" w:color="auto" w:fill="auto"/>
          </w:tcPr>
          <w:p w:rsidR="003A628D" w:rsidRPr="00746EB9" w:rsidRDefault="003A628D" w:rsidP="00556DD7">
            <w:pPr>
              <w:rPr>
                <w:rFonts w:ascii="David" w:hAnsi="David"/>
                <w:sz w:val="22"/>
                <w:szCs w:val="22"/>
                <w:rtl/>
                <w:lang w:val="x-none" w:eastAsia="x-none"/>
              </w:rPr>
            </w:pPr>
          </w:p>
        </w:tc>
        <w:tc>
          <w:tcPr>
            <w:tcW w:w="2552" w:type="dxa"/>
            <w:shd w:val="clear" w:color="auto" w:fill="auto"/>
          </w:tcPr>
          <w:p w:rsidR="003A628D" w:rsidRPr="00746EB9" w:rsidRDefault="003A628D" w:rsidP="00556DD7">
            <w:pPr>
              <w:rPr>
                <w:rFonts w:ascii="David" w:hAnsi="David"/>
                <w:sz w:val="22"/>
                <w:szCs w:val="22"/>
                <w:rtl/>
                <w:lang w:val="x-none" w:eastAsia="x-none"/>
              </w:rPr>
            </w:pPr>
          </w:p>
        </w:tc>
        <w:tc>
          <w:tcPr>
            <w:tcW w:w="1242" w:type="dxa"/>
            <w:shd w:val="clear" w:color="auto" w:fill="auto"/>
          </w:tcPr>
          <w:p w:rsidR="003A628D" w:rsidRPr="00746EB9" w:rsidRDefault="003A628D" w:rsidP="00556DD7">
            <w:pPr>
              <w:rPr>
                <w:rFonts w:ascii="David" w:hAnsi="David"/>
                <w:color w:val="FF0000"/>
                <w:sz w:val="22"/>
                <w:szCs w:val="22"/>
                <w:highlight w:val="yellow"/>
                <w:rtl/>
                <w:lang w:val="x-none" w:eastAsia="x-none"/>
              </w:rPr>
            </w:pPr>
          </w:p>
        </w:tc>
      </w:tr>
      <w:tr w:rsidR="003A628D" w:rsidRPr="00F76FB3" w:rsidTr="00556DD7">
        <w:tc>
          <w:tcPr>
            <w:tcW w:w="426" w:type="dxa"/>
            <w:shd w:val="clear" w:color="auto" w:fill="auto"/>
          </w:tcPr>
          <w:p w:rsidR="003A628D" w:rsidRPr="00F76FB3" w:rsidRDefault="003A628D" w:rsidP="00556DD7">
            <w:pPr>
              <w:numPr>
                <w:ilvl w:val="0"/>
                <w:numId w:val="27"/>
              </w:numPr>
              <w:jc w:val="both"/>
              <w:rPr>
                <w:rFonts w:ascii="David" w:hAnsi="David"/>
                <w:sz w:val="22"/>
                <w:szCs w:val="22"/>
                <w:rtl/>
                <w:lang w:val="x-none" w:eastAsia="x-none"/>
              </w:rPr>
            </w:pPr>
          </w:p>
        </w:tc>
        <w:tc>
          <w:tcPr>
            <w:tcW w:w="1134" w:type="dxa"/>
            <w:shd w:val="clear" w:color="auto" w:fill="auto"/>
          </w:tcPr>
          <w:p w:rsidR="003A628D" w:rsidRPr="00746EB9" w:rsidRDefault="003A628D" w:rsidP="00556DD7">
            <w:pPr>
              <w:rPr>
                <w:rFonts w:ascii="David" w:hAnsi="David"/>
                <w:sz w:val="22"/>
                <w:szCs w:val="22"/>
                <w:rtl/>
                <w:lang w:val="x-none" w:eastAsia="x-none"/>
              </w:rPr>
            </w:pPr>
            <w:r w:rsidRPr="00746EB9">
              <w:rPr>
                <w:rFonts w:ascii="David" w:hAnsi="David"/>
                <w:sz w:val="22"/>
                <w:szCs w:val="22"/>
                <w:rtl/>
                <w:lang w:val="x-none" w:eastAsia="x-none"/>
              </w:rPr>
              <w:t xml:space="preserve">עובד הניקיון </w:t>
            </w:r>
          </w:p>
          <w:p w:rsidR="003A628D" w:rsidRPr="00746EB9" w:rsidRDefault="003A628D" w:rsidP="00556DD7">
            <w:pPr>
              <w:rPr>
                <w:rFonts w:ascii="David" w:hAnsi="David"/>
                <w:sz w:val="22"/>
                <w:szCs w:val="22"/>
                <w:rtl/>
                <w:lang w:val="x-none" w:eastAsia="x-none"/>
              </w:rPr>
            </w:pPr>
          </w:p>
        </w:tc>
        <w:tc>
          <w:tcPr>
            <w:tcW w:w="850" w:type="dxa"/>
          </w:tcPr>
          <w:p w:rsidR="003A628D" w:rsidRPr="00746EB9" w:rsidRDefault="003A628D" w:rsidP="00556DD7">
            <w:pPr>
              <w:rPr>
                <w:rFonts w:ascii="David" w:hAnsi="David"/>
                <w:sz w:val="22"/>
                <w:szCs w:val="22"/>
                <w:highlight w:val="yellow"/>
                <w:rtl/>
                <w:lang w:val="x-none" w:eastAsia="x-none"/>
              </w:rPr>
            </w:pPr>
            <w:r w:rsidRPr="00746EB9">
              <w:rPr>
                <w:rFonts w:ascii="David" w:hAnsi="David"/>
                <w:sz w:val="22"/>
                <w:szCs w:val="22"/>
                <w:rtl/>
                <w:lang w:val="x-none" w:eastAsia="x-none"/>
              </w:rPr>
              <w:t>בהתאם לבנק שעות שהוגדר במכרז</w:t>
            </w:r>
            <w:r w:rsidRPr="00746EB9">
              <w:rPr>
                <w:rFonts w:ascii="David" w:hAnsi="David"/>
                <w:sz w:val="22"/>
                <w:szCs w:val="22"/>
                <w:highlight w:val="yellow"/>
                <w:rtl/>
                <w:lang w:val="x-none" w:eastAsia="x-none"/>
              </w:rPr>
              <w:t xml:space="preserve"> </w:t>
            </w:r>
            <w:r w:rsidRPr="00746EB9">
              <w:rPr>
                <w:rFonts w:ascii="David" w:hAnsi="David"/>
                <w:sz w:val="22"/>
                <w:szCs w:val="22"/>
                <w:rtl/>
                <w:lang w:val="x-none" w:eastAsia="x-none"/>
              </w:rPr>
              <w:t>***</w:t>
            </w:r>
          </w:p>
        </w:tc>
        <w:tc>
          <w:tcPr>
            <w:tcW w:w="2268" w:type="dxa"/>
            <w:shd w:val="clear" w:color="auto" w:fill="auto"/>
          </w:tcPr>
          <w:p w:rsidR="003A628D" w:rsidRPr="00746EB9" w:rsidRDefault="003A628D" w:rsidP="00556DD7">
            <w:pPr>
              <w:rPr>
                <w:rFonts w:ascii="David" w:hAnsi="David"/>
                <w:sz w:val="22"/>
                <w:szCs w:val="22"/>
                <w:rtl/>
                <w:lang w:val="x-none" w:eastAsia="x-none"/>
              </w:rPr>
            </w:pPr>
            <w:r w:rsidRPr="00746EB9">
              <w:rPr>
                <w:rFonts w:ascii="David" w:hAnsi="David"/>
                <w:sz w:val="22"/>
                <w:szCs w:val="22"/>
                <w:rtl/>
                <w:lang w:val="x-none" w:eastAsia="x-none"/>
              </w:rPr>
              <w:t>ביצוע בפועל של פעילות הניקיון באתר הרשות</w:t>
            </w:r>
          </w:p>
        </w:tc>
        <w:tc>
          <w:tcPr>
            <w:tcW w:w="2552" w:type="dxa"/>
            <w:shd w:val="clear" w:color="auto" w:fill="auto"/>
          </w:tcPr>
          <w:p w:rsidR="003A628D" w:rsidRPr="00F76FB3" w:rsidRDefault="003A628D" w:rsidP="00556DD7">
            <w:pPr>
              <w:rPr>
                <w:rFonts w:ascii="David" w:hAnsi="David"/>
                <w:sz w:val="22"/>
                <w:szCs w:val="22"/>
                <w:rtl/>
                <w:lang w:val="x-none" w:eastAsia="x-none"/>
              </w:rPr>
            </w:pPr>
            <w:r w:rsidRPr="00746EB9">
              <w:rPr>
                <w:rFonts w:ascii="David" w:hAnsi="David"/>
                <w:b/>
                <w:bCs/>
                <w:sz w:val="22"/>
                <w:szCs w:val="22"/>
                <w:u w:val="single"/>
                <w:rtl/>
                <w:lang w:val="x-none" w:eastAsia="x-none"/>
              </w:rPr>
              <w:t>עבודה</w:t>
            </w:r>
            <w:r w:rsidRPr="00746EB9">
              <w:rPr>
                <w:rFonts w:ascii="David" w:hAnsi="David"/>
                <w:sz w:val="22"/>
                <w:szCs w:val="22"/>
                <w:rtl/>
                <w:lang w:val="x-none" w:eastAsia="x-none"/>
              </w:rPr>
              <w:t xml:space="preserve"> באתר הרשות בימים א</w:t>
            </w:r>
            <w:r w:rsidRPr="00F76FB3">
              <w:rPr>
                <w:rFonts w:ascii="David" w:hAnsi="David"/>
                <w:sz w:val="22"/>
                <w:szCs w:val="22"/>
                <w:rtl/>
                <w:lang w:val="x-none" w:eastAsia="x-none"/>
              </w:rPr>
              <w:t xml:space="preserve">,ג,ה 3 </w:t>
            </w:r>
            <w:r w:rsidRPr="00F76FB3">
              <w:rPr>
                <w:rFonts w:ascii="David" w:hAnsi="David" w:hint="eastAsia"/>
                <w:sz w:val="22"/>
                <w:szCs w:val="22"/>
                <w:rtl/>
                <w:lang w:val="x-none" w:eastAsia="x-none"/>
              </w:rPr>
              <w:t>שעות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יומיות</w:t>
            </w:r>
            <w:r w:rsidRPr="00F76FB3">
              <w:rPr>
                <w:rFonts w:ascii="David" w:hAnsi="David"/>
                <w:sz w:val="22"/>
                <w:szCs w:val="22"/>
                <w:rtl/>
                <w:lang w:val="x-none" w:eastAsia="x-none"/>
              </w:rPr>
              <w:t xml:space="preserve"> </w:t>
            </w:r>
            <w:r w:rsidRPr="00F76FB3">
              <w:rPr>
                <w:rFonts w:ascii="David" w:hAnsi="David" w:hint="eastAsia"/>
                <w:sz w:val="22"/>
                <w:szCs w:val="22"/>
                <w:rtl/>
                <w:lang w:val="x-none" w:eastAsia="x-none"/>
              </w:rPr>
              <w:t>במסגרת</w:t>
            </w:r>
            <w:r w:rsidRPr="00F76FB3">
              <w:rPr>
                <w:rFonts w:ascii="David" w:hAnsi="David"/>
                <w:sz w:val="22"/>
                <w:szCs w:val="22"/>
                <w:rtl/>
                <w:lang w:val="x-none" w:eastAsia="x-none"/>
              </w:rPr>
              <w:t xml:space="preserve"> 9:00-17:00</w:t>
            </w:r>
          </w:p>
        </w:tc>
        <w:tc>
          <w:tcPr>
            <w:tcW w:w="1242" w:type="dxa"/>
            <w:shd w:val="clear" w:color="auto" w:fill="auto"/>
          </w:tcPr>
          <w:p w:rsidR="003A628D" w:rsidRPr="00746EB9" w:rsidRDefault="003A628D" w:rsidP="00556DD7">
            <w:pPr>
              <w:rPr>
                <w:rFonts w:ascii="David" w:hAnsi="David"/>
                <w:color w:val="FF0000"/>
                <w:sz w:val="22"/>
                <w:szCs w:val="22"/>
                <w:highlight w:val="yellow"/>
                <w:rtl/>
                <w:lang w:val="x-none" w:eastAsia="x-none"/>
              </w:rPr>
            </w:pPr>
            <w:r w:rsidRPr="007E71C9">
              <w:rPr>
                <w:rFonts w:ascii="David" w:hAnsi="David"/>
                <w:sz w:val="22"/>
                <w:szCs w:val="22"/>
                <w:rtl/>
                <w:lang w:val="x-none" w:eastAsia="x-none"/>
              </w:rPr>
              <w:t>3.2</w:t>
            </w:r>
          </w:p>
        </w:tc>
      </w:tr>
      <w:bookmarkEnd w:id="8"/>
      <w:bookmarkEnd w:id="9"/>
    </w:tbl>
    <w:p w:rsidR="003A628D" w:rsidRPr="00F76FB3" w:rsidRDefault="003A628D" w:rsidP="003A628D">
      <w:pPr>
        <w:rPr>
          <w:rFonts w:ascii="David" w:hAnsi="David"/>
          <w:rtl/>
          <w:lang w:val="x-none" w:eastAsia="x-none"/>
        </w:rPr>
      </w:pPr>
    </w:p>
    <w:p w:rsidR="003A628D" w:rsidRPr="00746EB9" w:rsidRDefault="003A628D" w:rsidP="003A628D">
      <w:pPr>
        <w:rPr>
          <w:rFonts w:ascii="David" w:hAnsi="David"/>
          <w:b/>
          <w:bCs/>
          <w:sz w:val="22"/>
          <w:szCs w:val="22"/>
          <w:u w:val="single"/>
          <w:rtl/>
          <w:lang w:val="x-none" w:eastAsia="x-none"/>
        </w:rPr>
      </w:pPr>
      <w:bookmarkStart w:id="10" w:name="_נספח_ב_–_[טבלת_שינויים_שבוצעו_בהורא_1"/>
      <w:bookmarkStart w:id="11" w:name="_נספח_ב_–_[טבלת_שינויים_שבוצעו_בהורא"/>
      <w:bookmarkStart w:id="12" w:name="נספח_ב"/>
      <w:bookmarkStart w:id="13" w:name="_נספח_ב_–"/>
      <w:bookmarkStart w:id="14" w:name="_נספח_ג_–"/>
      <w:bookmarkStart w:id="15" w:name="נספח_ג"/>
      <w:bookmarkEnd w:id="10"/>
      <w:bookmarkEnd w:id="11"/>
      <w:bookmarkEnd w:id="12"/>
      <w:bookmarkEnd w:id="13"/>
      <w:bookmarkEnd w:id="14"/>
      <w:bookmarkEnd w:id="15"/>
      <w:r w:rsidRPr="00746EB9">
        <w:rPr>
          <w:rFonts w:ascii="David" w:hAnsi="David"/>
          <w:b/>
          <w:bCs/>
          <w:sz w:val="22"/>
          <w:szCs w:val="22"/>
          <w:u w:val="single"/>
          <w:rtl/>
          <w:lang w:val="x-none" w:eastAsia="x-none"/>
        </w:rPr>
        <w:t xml:space="preserve">*** יובהר כי </w:t>
      </w:r>
      <w:r w:rsidRPr="00746EB9">
        <w:rPr>
          <w:rFonts w:ascii="David" w:hAnsi="David"/>
          <w:sz w:val="22"/>
          <w:szCs w:val="22"/>
          <w:rtl/>
          <w:lang w:val="x-none" w:eastAsia="x-none"/>
        </w:rPr>
        <w:t>הרשות לא תשלם לזוכה כל תמורה בגין חריגה ממכסת השעות הנ"ל.</w:t>
      </w:r>
    </w:p>
    <w:p w:rsidR="003A628D" w:rsidRPr="00746EB9" w:rsidRDefault="003A628D" w:rsidP="003A628D">
      <w:pPr>
        <w:widowControl w:val="0"/>
        <w:adjustRightInd w:val="0"/>
        <w:contextualSpacing/>
        <w:textAlignment w:val="baseline"/>
        <w:rPr>
          <w:rFonts w:ascii="David" w:hAnsi="David"/>
          <w:sz w:val="22"/>
          <w:szCs w:val="22"/>
          <w:rtl/>
          <w:lang w:val="x-none" w:eastAsia="x-none"/>
        </w:rPr>
      </w:pPr>
      <w:bookmarkStart w:id="16" w:name="_Toc287444950"/>
      <w:bookmarkStart w:id="17" w:name="Start"/>
      <w:bookmarkEnd w:id="16"/>
      <w:bookmarkEnd w:id="17"/>
      <w:r w:rsidRPr="00746EB9">
        <w:rPr>
          <w:rFonts w:ascii="David" w:hAnsi="David"/>
          <w:rtl/>
          <w:lang w:val="x-none"/>
        </w:rPr>
        <w:br w:type="page"/>
      </w:r>
    </w:p>
    <w:p w:rsidR="003A628D" w:rsidRPr="00F76FB3" w:rsidRDefault="003A628D" w:rsidP="003A628D">
      <w:pPr>
        <w:spacing w:line="360" w:lineRule="auto"/>
        <w:jc w:val="center"/>
        <w:rPr>
          <w:rFonts w:ascii="David" w:hAnsi="David"/>
          <w:b/>
          <w:bCs/>
          <w:sz w:val="28"/>
          <w:szCs w:val="28"/>
          <w:u w:val="single"/>
          <w:rtl/>
        </w:rPr>
      </w:pPr>
      <w:r w:rsidRPr="00746EB9">
        <w:rPr>
          <w:rFonts w:ascii="David" w:hAnsi="David"/>
          <w:b/>
          <w:bCs/>
          <w:sz w:val="28"/>
          <w:szCs w:val="28"/>
          <w:u w:val="single"/>
          <w:rtl/>
        </w:rPr>
        <w:lastRenderedPageBreak/>
        <w:t>נספח 2</w:t>
      </w:r>
      <w:r w:rsidRPr="00F76FB3">
        <w:rPr>
          <w:rFonts w:ascii="David" w:hAnsi="David"/>
          <w:b/>
          <w:bCs/>
          <w:sz w:val="28"/>
          <w:szCs w:val="28"/>
          <w:u w:val="single"/>
          <w:rtl/>
        </w:rPr>
        <w:t xml:space="preserve"> למכרז</w:t>
      </w:r>
    </w:p>
    <w:p w:rsidR="003A628D" w:rsidRPr="00746EB9" w:rsidRDefault="003A628D" w:rsidP="003A628D">
      <w:pPr>
        <w:spacing w:line="360" w:lineRule="auto"/>
        <w:jc w:val="center"/>
        <w:rPr>
          <w:rFonts w:ascii="David" w:hAnsi="David"/>
          <w:b/>
          <w:bCs/>
          <w:u w:val="single"/>
          <w:rtl/>
        </w:rPr>
      </w:pPr>
      <w:r w:rsidRPr="00746EB9">
        <w:rPr>
          <w:rFonts w:ascii="David" w:hAnsi="David"/>
          <w:b/>
          <w:bCs/>
          <w:u w:val="single"/>
          <w:rtl/>
        </w:rPr>
        <w:t>כרטיס ביקורת לביצוע ניקיון</w:t>
      </w:r>
    </w:p>
    <w:p w:rsidR="003A628D" w:rsidRPr="00746EB9" w:rsidRDefault="003A628D" w:rsidP="003A628D">
      <w:pPr>
        <w:spacing w:line="360" w:lineRule="auto"/>
        <w:ind w:left="91"/>
        <w:rPr>
          <w:rFonts w:ascii="David" w:hAnsi="David"/>
          <w:rtl/>
        </w:rPr>
      </w:pPr>
      <w:r w:rsidRPr="00746EB9">
        <w:rPr>
          <w:rFonts w:ascii="David" w:hAnsi="David"/>
          <w:rtl/>
        </w:rPr>
        <w:t>שם האתר: ____________________________</w:t>
      </w:r>
    </w:p>
    <w:p w:rsidR="003A628D" w:rsidRPr="00746EB9" w:rsidRDefault="003A628D" w:rsidP="003A628D">
      <w:pPr>
        <w:spacing w:line="360" w:lineRule="auto"/>
        <w:ind w:left="91"/>
        <w:rPr>
          <w:rFonts w:ascii="David" w:hAnsi="David"/>
          <w:rtl/>
        </w:rPr>
      </w:pPr>
    </w:p>
    <w:tbl>
      <w:tblPr>
        <w:bidiVisual/>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7"/>
        <w:gridCol w:w="1276"/>
        <w:gridCol w:w="1190"/>
        <w:gridCol w:w="1191"/>
        <w:gridCol w:w="1191"/>
        <w:gridCol w:w="1191"/>
        <w:gridCol w:w="1191"/>
      </w:tblGrid>
      <w:tr w:rsidR="003A628D" w:rsidRPr="00F76FB3" w:rsidTr="00556DD7">
        <w:trPr>
          <w:cantSplit/>
          <w:tblHeader/>
        </w:trPr>
        <w:tc>
          <w:tcPr>
            <w:tcW w:w="2517"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פירוט העבודות</w:t>
            </w:r>
          </w:p>
        </w:tc>
        <w:tc>
          <w:tcPr>
            <w:tcW w:w="1276"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תדירות דרישה</w:t>
            </w:r>
          </w:p>
        </w:tc>
        <w:tc>
          <w:tcPr>
            <w:tcW w:w="1190"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תאריך שבוע א':</w:t>
            </w:r>
          </w:p>
        </w:tc>
        <w:tc>
          <w:tcPr>
            <w:tcW w:w="1191"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תאריך שבוע ב':</w:t>
            </w:r>
          </w:p>
        </w:tc>
        <w:tc>
          <w:tcPr>
            <w:tcW w:w="1191"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תאריך שבוע ג':</w:t>
            </w:r>
          </w:p>
        </w:tc>
        <w:tc>
          <w:tcPr>
            <w:tcW w:w="1191"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תאריך שבוע ד':</w:t>
            </w:r>
          </w:p>
        </w:tc>
        <w:tc>
          <w:tcPr>
            <w:tcW w:w="1191" w:type="dxa"/>
            <w:shd w:val="clear" w:color="auto" w:fill="E0E0E0"/>
            <w:vAlign w:val="center"/>
          </w:tcPr>
          <w:p w:rsidR="003A628D" w:rsidRPr="00746EB9" w:rsidRDefault="003A628D" w:rsidP="00556DD7">
            <w:pPr>
              <w:spacing w:line="360" w:lineRule="auto"/>
              <w:jc w:val="center"/>
              <w:rPr>
                <w:rFonts w:ascii="David" w:hAnsi="David"/>
                <w:b/>
                <w:bCs/>
                <w:rtl/>
              </w:rPr>
            </w:pPr>
            <w:r w:rsidRPr="00746EB9">
              <w:rPr>
                <w:rFonts w:ascii="David" w:hAnsi="David"/>
                <w:b/>
                <w:bCs/>
                <w:rtl/>
              </w:rPr>
              <w:t>תאריך שבוע ה':</w:t>
            </w:r>
          </w:p>
        </w:tc>
      </w:tr>
      <w:tr w:rsidR="003A628D" w:rsidRPr="00F76FB3" w:rsidTr="00556DD7">
        <w:trPr>
          <w:cantSplit/>
        </w:trPr>
        <w:tc>
          <w:tcPr>
            <w:tcW w:w="2517" w:type="dxa"/>
            <w:vAlign w:val="center"/>
          </w:tcPr>
          <w:p w:rsidR="003A628D" w:rsidRPr="00746EB9" w:rsidRDefault="003A628D" w:rsidP="00556DD7">
            <w:pPr>
              <w:spacing w:line="360" w:lineRule="auto"/>
              <w:rPr>
                <w:rFonts w:ascii="David" w:hAnsi="David"/>
                <w:rtl/>
              </w:rPr>
            </w:pPr>
            <w:r w:rsidRPr="00F76FB3">
              <w:rPr>
                <w:rFonts w:ascii="David" w:hAnsi="David"/>
                <w:b/>
                <w:bCs/>
                <w:rtl/>
              </w:rPr>
              <w:t>חדרי משרדים</w:t>
            </w:r>
            <w:r w:rsidRPr="00746EB9">
              <w:rPr>
                <w:rFonts w:ascii="David" w:hAnsi="David"/>
                <w:rtl/>
              </w:rPr>
              <w:t>: ניקוי אבק, ריקון פחי אשפה והחלפת שקיות, טאטוא, שטיפת רצפה, חיטוי ידיות.</w:t>
            </w:r>
          </w:p>
          <w:p w:rsidR="003A628D" w:rsidRPr="00746EB9" w:rsidRDefault="003A628D" w:rsidP="00556DD7">
            <w:pPr>
              <w:spacing w:line="360" w:lineRule="auto"/>
              <w:rPr>
                <w:rFonts w:ascii="David" w:hAnsi="David"/>
                <w:rtl/>
              </w:rPr>
            </w:pPr>
          </w:p>
        </w:tc>
        <w:tc>
          <w:tcPr>
            <w:tcW w:w="1276" w:type="dxa"/>
            <w:vAlign w:val="center"/>
          </w:tcPr>
          <w:p w:rsidR="003A628D" w:rsidRPr="00F76FB3" w:rsidRDefault="00437CBA" w:rsidP="00556DD7">
            <w:pPr>
              <w:spacing w:line="360" w:lineRule="auto"/>
              <w:jc w:val="center"/>
              <w:rPr>
                <w:rFonts w:ascii="David" w:hAnsi="David"/>
                <w:rtl/>
              </w:rPr>
            </w:pPr>
            <w:r>
              <w:rPr>
                <w:rFonts w:ascii="David" w:hAnsi="David" w:hint="cs"/>
                <w:rtl/>
              </w:rPr>
              <w:t>פעם בשבוע</w:t>
            </w:r>
          </w:p>
        </w:tc>
        <w:tc>
          <w:tcPr>
            <w:tcW w:w="1190"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p w:rsidR="003A628D" w:rsidRPr="00746EB9" w:rsidRDefault="003A628D" w:rsidP="00556DD7">
            <w:pPr>
              <w:spacing w:line="360" w:lineRule="auto"/>
              <w:rPr>
                <w:rFonts w:ascii="David" w:hAnsi="David"/>
                <w:rtl/>
              </w:rPr>
            </w:pPr>
          </w:p>
          <w:p w:rsidR="003A628D" w:rsidRPr="00746EB9" w:rsidRDefault="003A628D" w:rsidP="00556DD7">
            <w:pPr>
              <w:spacing w:line="360" w:lineRule="auto"/>
              <w:rPr>
                <w:rFonts w:ascii="David" w:hAnsi="David"/>
                <w:rtl/>
              </w:rPr>
            </w:pPr>
          </w:p>
        </w:tc>
      </w:tr>
      <w:tr w:rsidR="003A628D" w:rsidRPr="00F76FB3" w:rsidTr="00556DD7">
        <w:trPr>
          <w:cantSplit/>
        </w:trPr>
        <w:tc>
          <w:tcPr>
            <w:tcW w:w="2517" w:type="dxa"/>
            <w:vAlign w:val="center"/>
          </w:tcPr>
          <w:p w:rsidR="003A628D" w:rsidRPr="00746EB9" w:rsidRDefault="003A628D" w:rsidP="00556DD7">
            <w:pPr>
              <w:spacing w:line="360" w:lineRule="auto"/>
              <w:rPr>
                <w:rFonts w:ascii="David" w:hAnsi="David"/>
                <w:rtl/>
              </w:rPr>
            </w:pPr>
            <w:r w:rsidRPr="00F76FB3">
              <w:rPr>
                <w:rFonts w:ascii="David" w:hAnsi="David"/>
                <w:b/>
                <w:bCs/>
                <w:rtl/>
              </w:rPr>
              <w:t>חדרי שירותים:</w:t>
            </w:r>
            <w:r w:rsidRPr="00746EB9">
              <w:rPr>
                <w:rFonts w:ascii="David" w:hAnsi="David"/>
                <w:rtl/>
              </w:rPr>
              <w:t xml:space="preserve"> ניקיון של השירותים, כולל אסלות, כיורים, חרסינה וכד'. שטיפת הרצפה ומילוי חומרים מתכלים: נייר ידיים, נייר טואלט, סבון ידיים, מטהר אויר.</w:t>
            </w:r>
          </w:p>
        </w:tc>
        <w:tc>
          <w:tcPr>
            <w:tcW w:w="1276" w:type="dxa"/>
            <w:vAlign w:val="center"/>
          </w:tcPr>
          <w:p w:rsidR="003A628D" w:rsidRPr="00F76FB3" w:rsidRDefault="00103127" w:rsidP="00103127">
            <w:pPr>
              <w:spacing w:line="360" w:lineRule="auto"/>
              <w:jc w:val="center"/>
              <w:rPr>
                <w:rFonts w:ascii="David" w:hAnsi="David"/>
                <w:rtl/>
              </w:rPr>
            </w:pPr>
            <w:r>
              <w:rPr>
                <w:rFonts w:ascii="David" w:hAnsi="David" w:hint="cs"/>
                <w:rtl/>
              </w:rPr>
              <w:t>בכל יום ניקיון</w:t>
            </w:r>
          </w:p>
        </w:tc>
        <w:tc>
          <w:tcPr>
            <w:tcW w:w="1190"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r>
      <w:tr w:rsidR="003A628D" w:rsidRPr="00F76FB3" w:rsidTr="00556DD7">
        <w:trPr>
          <w:cantSplit/>
        </w:trPr>
        <w:tc>
          <w:tcPr>
            <w:tcW w:w="2517" w:type="dxa"/>
            <w:vAlign w:val="center"/>
          </w:tcPr>
          <w:p w:rsidR="003A628D" w:rsidRPr="00746EB9" w:rsidRDefault="003A628D" w:rsidP="00154656">
            <w:pPr>
              <w:spacing w:line="360" w:lineRule="auto"/>
              <w:rPr>
                <w:rFonts w:ascii="David" w:hAnsi="David"/>
                <w:rtl/>
              </w:rPr>
            </w:pPr>
            <w:r w:rsidRPr="00F76FB3">
              <w:rPr>
                <w:rFonts w:ascii="David" w:hAnsi="David"/>
                <w:b/>
                <w:bCs/>
                <w:rtl/>
              </w:rPr>
              <w:t>מטבחו</w:t>
            </w:r>
            <w:r w:rsidR="00931BD4">
              <w:rPr>
                <w:rFonts w:ascii="David" w:hAnsi="David" w:hint="cs"/>
                <w:b/>
                <w:bCs/>
                <w:rtl/>
              </w:rPr>
              <w:t>ן</w:t>
            </w:r>
            <w:r w:rsidRPr="00746EB9">
              <w:rPr>
                <w:rFonts w:ascii="David" w:hAnsi="David"/>
                <w:rtl/>
              </w:rPr>
              <w:t xml:space="preserve"> ניקוי מטבחו</w:t>
            </w:r>
            <w:r w:rsidR="00931BD4">
              <w:rPr>
                <w:rFonts w:ascii="David" w:hAnsi="David" w:hint="cs"/>
                <w:rtl/>
              </w:rPr>
              <w:t>ן</w:t>
            </w:r>
            <w:r w:rsidRPr="00746EB9">
              <w:rPr>
                <w:rFonts w:ascii="David" w:hAnsi="David"/>
                <w:rtl/>
              </w:rPr>
              <w:t>, כולל שטיפת רצפה, כיורים, שיש, סידור וניקוי מדפים, ריקון פחים והחלפת שקיות. מילוי חומרים מתכלים: נייר ידיים, סבון כלים וסבון ידיים, ספוג לשטיפת כלים, מטלית לניגוב משטחים.</w:t>
            </w:r>
          </w:p>
        </w:tc>
        <w:tc>
          <w:tcPr>
            <w:tcW w:w="1276" w:type="dxa"/>
            <w:vAlign w:val="center"/>
          </w:tcPr>
          <w:p w:rsidR="003A628D" w:rsidRPr="00F76FB3" w:rsidRDefault="00103127" w:rsidP="00103127">
            <w:pPr>
              <w:spacing w:line="360" w:lineRule="auto"/>
              <w:jc w:val="center"/>
              <w:rPr>
                <w:rFonts w:ascii="David" w:hAnsi="David"/>
                <w:rtl/>
              </w:rPr>
            </w:pPr>
            <w:r>
              <w:rPr>
                <w:rFonts w:ascii="David" w:hAnsi="David" w:hint="cs"/>
                <w:rtl/>
              </w:rPr>
              <w:t>בכל יום ניקיון</w:t>
            </w:r>
          </w:p>
        </w:tc>
        <w:tc>
          <w:tcPr>
            <w:tcW w:w="1190"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r>
      <w:tr w:rsidR="003A628D" w:rsidRPr="00F76FB3" w:rsidTr="00556DD7">
        <w:trPr>
          <w:cantSplit/>
        </w:trPr>
        <w:tc>
          <w:tcPr>
            <w:tcW w:w="2517" w:type="dxa"/>
            <w:vAlign w:val="center"/>
          </w:tcPr>
          <w:p w:rsidR="003A628D" w:rsidRPr="00746EB9" w:rsidRDefault="003A628D" w:rsidP="00556DD7">
            <w:pPr>
              <w:spacing w:line="360" w:lineRule="auto"/>
              <w:rPr>
                <w:rFonts w:ascii="David" w:hAnsi="David"/>
                <w:rtl/>
              </w:rPr>
            </w:pPr>
            <w:r w:rsidRPr="00F76FB3">
              <w:rPr>
                <w:rFonts w:ascii="David" w:hAnsi="David"/>
                <w:rtl/>
              </w:rPr>
              <w:t xml:space="preserve">ניקיון יסודי </w:t>
            </w:r>
            <w:r w:rsidRPr="00746EB9">
              <w:rPr>
                <w:rFonts w:ascii="David" w:hAnsi="David"/>
                <w:rtl/>
              </w:rPr>
              <w:t>של המטבחונים כולל מקררים, מיקרוגלים, ארונות</w:t>
            </w:r>
          </w:p>
        </w:tc>
        <w:tc>
          <w:tcPr>
            <w:tcW w:w="1276" w:type="dxa"/>
            <w:vAlign w:val="center"/>
          </w:tcPr>
          <w:p w:rsidR="003A628D" w:rsidRPr="00F76FB3" w:rsidRDefault="00931BD4" w:rsidP="00556DD7">
            <w:pPr>
              <w:spacing w:line="360" w:lineRule="auto"/>
              <w:jc w:val="center"/>
              <w:rPr>
                <w:rFonts w:ascii="David" w:hAnsi="David"/>
                <w:rtl/>
              </w:rPr>
            </w:pPr>
            <w:r>
              <w:rPr>
                <w:rFonts w:ascii="David" w:hAnsi="David" w:hint="cs"/>
                <w:rtl/>
              </w:rPr>
              <w:t>אחת לשבוע בתיאום עם המזמין</w:t>
            </w:r>
          </w:p>
        </w:tc>
        <w:tc>
          <w:tcPr>
            <w:tcW w:w="1190"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r>
      <w:tr w:rsidR="003A628D" w:rsidRPr="00F76FB3" w:rsidTr="00556DD7">
        <w:trPr>
          <w:cantSplit/>
        </w:trPr>
        <w:tc>
          <w:tcPr>
            <w:tcW w:w="2517" w:type="dxa"/>
            <w:vAlign w:val="center"/>
          </w:tcPr>
          <w:p w:rsidR="003A628D" w:rsidRPr="00746EB9" w:rsidRDefault="003A628D" w:rsidP="00556DD7">
            <w:pPr>
              <w:spacing w:line="360" w:lineRule="auto"/>
              <w:rPr>
                <w:rFonts w:ascii="David" w:hAnsi="David"/>
                <w:b/>
                <w:bCs/>
                <w:rtl/>
              </w:rPr>
            </w:pPr>
            <w:r w:rsidRPr="00F76FB3">
              <w:rPr>
                <w:rFonts w:ascii="David" w:hAnsi="David"/>
                <w:b/>
                <w:bCs/>
                <w:rtl/>
              </w:rPr>
              <w:lastRenderedPageBreak/>
              <w:t>חד</w:t>
            </w:r>
            <w:r w:rsidRPr="00746EB9">
              <w:rPr>
                <w:rFonts w:ascii="David" w:hAnsi="David"/>
                <w:b/>
                <w:bCs/>
                <w:rtl/>
              </w:rPr>
              <w:t>ר</w:t>
            </w:r>
            <w:r w:rsidR="00931BD4">
              <w:rPr>
                <w:rFonts w:ascii="David" w:hAnsi="David" w:hint="cs"/>
                <w:b/>
                <w:bCs/>
                <w:rtl/>
              </w:rPr>
              <w:t xml:space="preserve"> </w:t>
            </w:r>
            <w:r w:rsidRPr="00746EB9">
              <w:rPr>
                <w:rFonts w:ascii="David" w:hAnsi="David"/>
                <w:b/>
                <w:bCs/>
                <w:rtl/>
              </w:rPr>
              <w:t xml:space="preserve">ישיבות: </w:t>
            </w:r>
          </w:p>
          <w:p w:rsidR="003A628D" w:rsidRPr="00746EB9" w:rsidRDefault="003A628D" w:rsidP="00556DD7">
            <w:pPr>
              <w:spacing w:line="360" w:lineRule="auto"/>
              <w:rPr>
                <w:rFonts w:ascii="David" w:hAnsi="David"/>
                <w:rtl/>
              </w:rPr>
            </w:pPr>
            <w:r w:rsidRPr="00746EB9">
              <w:rPr>
                <w:rFonts w:ascii="David" w:hAnsi="David"/>
                <w:rtl/>
              </w:rPr>
              <w:t xml:space="preserve">טאטוא ושטיפת רצפה, </w:t>
            </w:r>
          </w:p>
          <w:p w:rsidR="003A628D" w:rsidRPr="00746EB9" w:rsidRDefault="003A628D" w:rsidP="00556DD7">
            <w:pPr>
              <w:spacing w:line="360" w:lineRule="auto"/>
              <w:rPr>
                <w:rFonts w:ascii="David" w:hAnsi="David"/>
                <w:rtl/>
              </w:rPr>
            </w:pPr>
            <w:r w:rsidRPr="00746EB9">
              <w:rPr>
                <w:rFonts w:ascii="David" w:hAnsi="David"/>
                <w:rtl/>
              </w:rPr>
              <w:t>ריקון פחי אשפה, החלפת שקיות אשפה, ניקוי שולחנות, סידור כסאות, ניקוי אבק, חיטוי ידיות של כסאות ודלתות</w:t>
            </w:r>
          </w:p>
        </w:tc>
        <w:tc>
          <w:tcPr>
            <w:tcW w:w="1276" w:type="dxa"/>
            <w:vAlign w:val="center"/>
          </w:tcPr>
          <w:p w:rsidR="003A628D" w:rsidRPr="00F76FB3" w:rsidRDefault="00931BD4" w:rsidP="00556DD7">
            <w:pPr>
              <w:spacing w:line="360" w:lineRule="auto"/>
              <w:jc w:val="center"/>
              <w:rPr>
                <w:rFonts w:ascii="David" w:hAnsi="David"/>
                <w:rtl/>
              </w:rPr>
            </w:pPr>
            <w:r>
              <w:rPr>
                <w:rFonts w:ascii="David" w:hAnsi="David" w:hint="cs"/>
                <w:rtl/>
              </w:rPr>
              <w:t>פעם בשבוע</w:t>
            </w:r>
          </w:p>
        </w:tc>
        <w:tc>
          <w:tcPr>
            <w:tcW w:w="1190" w:type="dxa"/>
          </w:tcPr>
          <w:p w:rsidR="003A628D" w:rsidRPr="00746EB9" w:rsidRDefault="003A628D" w:rsidP="00556DD7">
            <w:pPr>
              <w:spacing w:line="360" w:lineRule="auto"/>
              <w:rPr>
                <w:rFonts w:ascii="David" w:hAnsi="David"/>
                <w:rtl/>
              </w:rPr>
            </w:pPr>
          </w:p>
        </w:tc>
        <w:tc>
          <w:tcPr>
            <w:tcW w:w="1191" w:type="dxa"/>
          </w:tcPr>
          <w:p w:rsidR="003A628D" w:rsidRPr="00F76FB3"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c>
          <w:tcPr>
            <w:tcW w:w="1191" w:type="dxa"/>
          </w:tcPr>
          <w:p w:rsidR="003A628D" w:rsidRPr="00746EB9" w:rsidRDefault="003A628D" w:rsidP="00556DD7">
            <w:pPr>
              <w:spacing w:line="360" w:lineRule="auto"/>
              <w:rPr>
                <w:rFonts w:ascii="David" w:hAnsi="David"/>
                <w:rtl/>
              </w:rPr>
            </w:pPr>
          </w:p>
        </w:tc>
      </w:tr>
    </w:tbl>
    <w:p w:rsidR="003A628D" w:rsidRPr="00F76FB3" w:rsidRDefault="003A628D" w:rsidP="003A628D">
      <w:pPr>
        <w:spacing w:line="360" w:lineRule="auto"/>
        <w:ind w:left="91"/>
        <w:rPr>
          <w:rFonts w:ascii="David" w:hAnsi="David"/>
          <w:rtl/>
        </w:rPr>
      </w:pPr>
    </w:p>
    <w:p w:rsidR="003A628D" w:rsidRDefault="003A628D" w:rsidP="003A628D">
      <w:pPr>
        <w:spacing w:line="360" w:lineRule="auto"/>
        <w:ind w:left="91"/>
        <w:rPr>
          <w:rFonts w:ascii="David" w:hAnsi="David"/>
          <w:rtl/>
        </w:rPr>
      </w:pPr>
      <w:r w:rsidRPr="00746EB9">
        <w:rPr>
          <w:rFonts w:ascii="David" w:hAnsi="David"/>
          <w:rtl/>
        </w:rPr>
        <w:t xml:space="preserve">בא כוח הרשות או מי מטעמו: __________________ </w:t>
      </w:r>
    </w:p>
    <w:p w:rsidR="007E71C9" w:rsidRPr="00746EB9" w:rsidRDefault="007E71C9" w:rsidP="003A628D">
      <w:pPr>
        <w:spacing w:line="360" w:lineRule="auto"/>
        <w:ind w:left="91"/>
        <w:rPr>
          <w:rFonts w:ascii="David" w:hAnsi="David"/>
          <w:rtl/>
        </w:rPr>
      </w:pPr>
    </w:p>
    <w:p w:rsidR="003A628D" w:rsidRDefault="003A628D" w:rsidP="003A628D">
      <w:pPr>
        <w:spacing w:line="360" w:lineRule="auto"/>
        <w:ind w:left="91"/>
        <w:rPr>
          <w:rFonts w:ascii="David" w:hAnsi="David"/>
          <w:rtl/>
        </w:rPr>
      </w:pPr>
      <w:r w:rsidRPr="00746EB9">
        <w:rPr>
          <w:rFonts w:ascii="David" w:hAnsi="David"/>
          <w:rtl/>
        </w:rPr>
        <w:t>אתר הרשות: _____________________</w:t>
      </w:r>
    </w:p>
    <w:p w:rsidR="007E71C9" w:rsidRPr="00746EB9" w:rsidRDefault="007E71C9" w:rsidP="003A628D">
      <w:pPr>
        <w:spacing w:line="360" w:lineRule="auto"/>
        <w:ind w:left="91"/>
        <w:rPr>
          <w:rFonts w:ascii="David" w:hAnsi="David"/>
          <w:rtl/>
        </w:rPr>
      </w:pPr>
    </w:p>
    <w:p w:rsidR="003A628D" w:rsidRPr="00746EB9" w:rsidRDefault="003A628D" w:rsidP="003A628D">
      <w:pPr>
        <w:spacing w:line="360" w:lineRule="auto"/>
        <w:ind w:left="91"/>
        <w:rPr>
          <w:rFonts w:ascii="David" w:hAnsi="David"/>
          <w:u w:val="single"/>
          <w:rtl/>
        </w:rPr>
      </w:pPr>
      <w:r w:rsidRPr="00746EB9">
        <w:rPr>
          <w:rFonts w:ascii="David" w:hAnsi="David"/>
          <w:rtl/>
        </w:rPr>
        <w:t>תאריך:______________________________      חת</w:t>
      </w:r>
      <w:r w:rsidR="007E71C9">
        <w:rPr>
          <w:rFonts w:ascii="David" w:hAnsi="David"/>
          <w:rtl/>
        </w:rPr>
        <w:t>ימה: ______________________</w:t>
      </w:r>
      <w:r w:rsidRPr="00746EB9">
        <w:rPr>
          <w:rFonts w:ascii="David" w:hAnsi="David"/>
          <w:rtl/>
        </w:rPr>
        <w:t xml:space="preserve">                  </w:t>
      </w:r>
    </w:p>
    <w:p w:rsidR="003A628D" w:rsidRPr="00746EB9" w:rsidRDefault="003A628D" w:rsidP="003A628D">
      <w:pPr>
        <w:spacing w:line="360" w:lineRule="auto"/>
        <w:jc w:val="center"/>
        <w:rPr>
          <w:rFonts w:ascii="David" w:hAnsi="David"/>
          <w:b/>
          <w:bCs/>
          <w:rtl/>
        </w:rPr>
      </w:pPr>
      <w:r w:rsidRPr="00746EB9">
        <w:rPr>
          <w:rFonts w:ascii="David" w:hAnsi="David"/>
          <w:rtl/>
        </w:rPr>
        <w:br w:type="page"/>
      </w:r>
    </w:p>
    <w:p w:rsidR="003A628D" w:rsidRPr="00746EB9" w:rsidRDefault="003A628D" w:rsidP="003A628D">
      <w:pPr>
        <w:pStyle w:val="30"/>
        <w:rPr>
          <w:rtl/>
        </w:rPr>
      </w:pPr>
      <w:r w:rsidRPr="00746EB9">
        <w:rPr>
          <w:rtl/>
        </w:rPr>
        <w:lastRenderedPageBreak/>
        <w:t>נספח 3 למכרז</w:t>
      </w:r>
    </w:p>
    <w:p w:rsidR="003A628D" w:rsidRPr="00746EB9" w:rsidRDefault="003A628D" w:rsidP="003A628D">
      <w:pPr>
        <w:pStyle w:val="afff4"/>
        <w:overflowPunct/>
        <w:autoSpaceDE/>
        <w:autoSpaceDN/>
        <w:adjustRightInd/>
        <w:spacing w:line="360" w:lineRule="auto"/>
        <w:contextualSpacing/>
        <w:textAlignment w:val="auto"/>
        <w:rPr>
          <w:rFonts w:ascii="David" w:hAnsi="David"/>
          <w:rtl/>
        </w:rPr>
      </w:pPr>
      <w:r w:rsidRPr="00746EB9">
        <w:rPr>
          <w:rFonts w:ascii="David" w:hAnsi="David"/>
          <w:rtl/>
        </w:rPr>
        <w:t>רשימת החוקים המפורטים בתוספת שלישית לחוק להגברת האכיפה של דיני העבודה</w:t>
      </w:r>
    </w:p>
    <w:p w:rsidR="003A628D" w:rsidRPr="00746EB9" w:rsidRDefault="003A628D" w:rsidP="003A628D">
      <w:pPr>
        <w:pStyle w:val="afff4"/>
        <w:rPr>
          <w:rFonts w:ascii="David" w:hAnsi="David"/>
          <w:u w:val="single"/>
          <w:rtl/>
        </w:rPr>
      </w:pPr>
    </w:p>
    <w:p w:rsidR="003A628D" w:rsidRPr="00746EB9" w:rsidRDefault="003A628D" w:rsidP="003A628D">
      <w:pPr>
        <w:pStyle w:val="afff4"/>
        <w:ind w:left="1899"/>
        <w:rPr>
          <w:rFonts w:ascii="David" w:hAnsi="David"/>
          <w:u w:val="single"/>
          <w:rtl/>
        </w:rPr>
      </w:pPr>
      <w:r w:rsidRPr="00746EB9">
        <w:rPr>
          <w:rFonts w:ascii="David" w:hAnsi="David"/>
          <w:u w:val="single"/>
          <w:rtl/>
        </w:rPr>
        <w:t>להלן רשימת החוקים המפורטים בתוספת שלישית ל</w:t>
      </w:r>
      <w:hyperlink r:id="rId22" w:history="1">
        <w:r w:rsidRPr="00746EB9">
          <w:rPr>
            <w:rStyle w:val="Hyperlink"/>
            <w:rFonts w:ascii="David" w:hAnsi="David" w:cs="David"/>
            <w:rtl/>
          </w:rPr>
          <w:t>חוק להגברת האכיפה של דיני העבודה, תשע"ב-2011</w:t>
        </w:r>
      </w:hyperlink>
      <w:r w:rsidRPr="00F76FB3">
        <w:rPr>
          <w:rFonts w:ascii="David" w:hAnsi="David"/>
          <w:u w:val="single"/>
          <w:rtl/>
        </w:rPr>
        <w:t>:</w:t>
      </w:r>
    </w:p>
    <w:p w:rsidR="003A628D" w:rsidRPr="00746EB9" w:rsidRDefault="003A628D" w:rsidP="003A628D">
      <w:pPr>
        <w:pStyle w:val="afff4"/>
        <w:ind w:left="1899"/>
        <w:rPr>
          <w:rFonts w:ascii="David" w:hAnsi="David"/>
          <w:u w:val="single"/>
        </w:rPr>
      </w:pP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מתן חופשה שנתית לפי פרק שני לחוק חופשה שנתית.</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תשלום דמי חופשה לפי סעיפים 10 ו-11 לחוק חופשה שנתית.</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תשלום פדיון חופשה לפי סעיף 13 לחוק חופשה שנתית.</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בשעות נוספות שאינה מותרת או בלא היתר לפי סעיף 6 לחוק שעות עבודה ומנוחה.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בשעות נוספות או במנוחה השבועית שלא בהתאם להוראות היתר שניתן לפי הוראות הפרק הרביעי לחוק שעות עבודה ומנוחה.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במנוחה שבועית בלא היתר, לפי סעיף 9 לחוק שעות עבודה ומנוחה.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תשלום גמול שעות נוספות לפי סעיף 16 לחוק שעות עבודה ומנוחה.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תשלום גמול עבודה במנוחה השבועית לפי סעיף 17 לחוק שעות עבודה ומנוחה.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נער מעבר לשעות העבודה הקבועות בסעיף 20 לחוק עבודת הנוער.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נער במנוחה השבועית לפי סעיף 21 לחוק עבודת הנוער.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נער בעבודת לילה בלא היתר לפי סעיף 24 לחוק עבודת הנוער.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העסקה נער בעבודת לילה שלא בהתאם להוראות היתר לפי סעיף 25 לחוק עבודת הנוער.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ניכוי סכומים משכרו של עובד לפי סעיף 25 לחוק הגנת השכר – כשניכוי הסכומים היה ביזמת המזמין או לפי הוראותיו.</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העברת סכומים שנוכו ליעדם, לפי סעיף 25א לחוק הגנת השכר.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איסור הלנת שכר לפי סעיף 25ב(ב1)(1) לחוק הגנת השכר.</w:t>
      </w:r>
    </w:p>
    <w:p w:rsidR="003A628D" w:rsidRPr="00F76FB3"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 xml:space="preserve">תשלום שכר מינימום לפי </w:t>
      </w:r>
      <w:hyperlink r:id="rId23" w:history="1">
        <w:r w:rsidRPr="00746EB9">
          <w:rPr>
            <w:rStyle w:val="Hyperlink"/>
            <w:rFonts w:ascii="David" w:hAnsi="David" w:cs="David"/>
            <w:u w:val="none"/>
            <w:rtl/>
          </w:rPr>
          <w:t>חוק שכר מינימום, תשמ"ז 1987</w:t>
        </w:r>
      </w:hyperlink>
      <w:r w:rsidRPr="00F76FB3">
        <w:rPr>
          <w:rFonts w:ascii="David" w:hAnsi="David"/>
          <w:rtl/>
        </w:rPr>
        <w:t>.</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תשלום שכר מינימום לפי הסכם קיבוצי כללי ענפי שהורחב בצו הרחבה, לפי סעיף 33יד(ב) לחוק הסכמים קיבוציים, התשי"ז-1957.</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Pr>
      </w:pPr>
      <w:r w:rsidRPr="00746EB9">
        <w:rPr>
          <w:rFonts w:ascii="David" w:hAnsi="David"/>
          <w:rtl/>
        </w:rPr>
        <w:t>תשלומים מכוח צווי הרחבה בעניין פנסיה.</w:t>
      </w: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tl/>
        </w:rPr>
      </w:pPr>
    </w:p>
    <w:p w:rsidR="003A628D" w:rsidRPr="00746EB9" w:rsidRDefault="003A628D" w:rsidP="003A628D">
      <w:pPr>
        <w:pStyle w:val="afff4"/>
        <w:overflowPunct/>
        <w:autoSpaceDE/>
        <w:autoSpaceDN/>
        <w:adjustRightInd/>
        <w:spacing w:line="360" w:lineRule="auto"/>
        <w:ind w:left="237" w:firstLine="0"/>
        <w:contextualSpacing/>
        <w:textAlignment w:val="auto"/>
        <w:rPr>
          <w:rFonts w:ascii="David" w:hAnsi="David"/>
        </w:rPr>
      </w:pPr>
    </w:p>
    <w:p w:rsidR="003A628D" w:rsidRPr="00746EB9" w:rsidRDefault="003A628D" w:rsidP="003A628D">
      <w:pPr>
        <w:pStyle w:val="30"/>
        <w:rPr>
          <w:rtl/>
        </w:rPr>
      </w:pPr>
      <w:r w:rsidRPr="00746EB9">
        <w:rPr>
          <w:rtl/>
        </w:rPr>
        <w:lastRenderedPageBreak/>
        <w:t>נספח 4 למכרז</w:t>
      </w:r>
    </w:p>
    <w:p w:rsidR="003A628D" w:rsidRDefault="002911D7" w:rsidP="002911D7">
      <w:pPr>
        <w:pStyle w:val="afff4"/>
        <w:overflowPunct/>
        <w:autoSpaceDE/>
        <w:autoSpaceDN/>
        <w:adjustRightInd/>
        <w:spacing w:line="360" w:lineRule="auto"/>
        <w:ind w:left="1933"/>
        <w:contextualSpacing/>
        <w:jc w:val="center"/>
        <w:textAlignment w:val="auto"/>
        <w:rPr>
          <w:rFonts w:ascii="David" w:hAnsi="David"/>
          <w:rtl/>
        </w:rPr>
      </w:pPr>
      <w:r>
        <w:rPr>
          <w:rFonts w:ascii="David" w:hAnsi="David" w:hint="cs"/>
          <w:rtl/>
        </w:rPr>
        <w:t xml:space="preserve">       </w:t>
      </w:r>
      <w:r w:rsidR="003A628D" w:rsidRPr="00746EB9">
        <w:rPr>
          <w:rFonts w:ascii="David" w:hAnsi="David"/>
          <w:rtl/>
        </w:rPr>
        <w:t>רשימת צווי הרחבה</w:t>
      </w:r>
    </w:p>
    <w:p w:rsidR="002911D7" w:rsidRDefault="002911D7" w:rsidP="002911D7">
      <w:pPr>
        <w:pStyle w:val="afff4"/>
        <w:overflowPunct/>
        <w:autoSpaceDE/>
        <w:autoSpaceDN/>
        <w:adjustRightInd/>
        <w:spacing w:line="360" w:lineRule="auto"/>
        <w:ind w:left="1933"/>
        <w:contextualSpacing/>
        <w:jc w:val="center"/>
        <w:textAlignment w:val="auto"/>
        <w:rPr>
          <w:rFonts w:ascii="David" w:hAnsi="David"/>
          <w:rtl/>
        </w:rPr>
      </w:pPr>
    </w:p>
    <w:p w:rsidR="002911D7" w:rsidRDefault="002911D7" w:rsidP="002911D7">
      <w:pPr>
        <w:pStyle w:val="afff4"/>
        <w:overflowPunct/>
        <w:autoSpaceDE/>
        <w:autoSpaceDN/>
        <w:adjustRightInd/>
        <w:spacing w:line="360" w:lineRule="auto"/>
        <w:ind w:left="1933"/>
        <w:contextualSpacing/>
        <w:jc w:val="center"/>
        <w:textAlignment w:val="auto"/>
        <w:rPr>
          <w:rFonts w:ascii="David" w:hAnsi="David"/>
          <w:rtl/>
        </w:rPr>
      </w:pPr>
    </w:p>
    <w:p w:rsidR="002911D7" w:rsidRPr="00746EB9" w:rsidRDefault="002911D7" w:rsidP="002911D7">
      <w:pPr>
        <w:pStyle w:val="afff4"/>
        <w:overflowPunct/>
        <w:autoSpaceDE/>
        <w:autoSpaceDN/>
        <w:adjustRightInd/>
        <w:spacing w:line="360" w:lineRule="auto"/>
        <w:ind w:left="1933"/>
        <w:contextualSpacing/>
        <w:jc w:val="center"/>
        <w:textAlignment w:val="auto"/>
        <w:rPr>
          <w:rFonts w:ascii="David" w:hAnsi="David"/>
        </w:rPr>
      </w:pP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בדבר תשלום דמי הבראה.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לעניין השתתפות המעביד בהוצאות נסיעה לעבודה וממנה.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לפנסיה חובה.</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לעניין דמי חג.</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בדבר תשלום תוספת יוקר.</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צו הרחבה בענף הניקיון ואחזקה 1979.</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Pr>
      </w:pPr>
      <w:r w:rsidRPr="00746EB9">
        <w:rPr>
          <w:rFonts w:ascii="David" w:hAnsi="David"/>
          <w:rtl/>
        </w:rPr>
        <w:t>צו הרחבה בענף השמירה 2009.</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Pr>
      </w:pPr>
      <w:r w:rsidRPr="00746EB9">
        <w:rPr>
          <w:rFonts w:ascii="David" w:hAnsi="David"/>
          <w:rtl/>
        </w:rPr>
        <w:t>צו הרחבה בענף השמירה 2022.</w:t>
      </w: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pStyle w:val="30"/>
        <w:rPr>
          <w:rtl/>
        </w:rPr>
      </w:pPr>
      <w:r w:rsidRPr="00746EB9">
        <w:rPr>
          <w:rtl/>
        </w:rPr>
        <w:t>נספח 5 למכרז</w:t>
      </w:r>
    </w:p>
    <w:p w:rsidR="003A628D" w:rsidRDefault="002911D7" w:rsidP="002911D7">
      <w:pPr>
        <w:pStyle w:val="afff4"/>
        <w:ind w:left="1933"/>
        <w:jc w:val="center"/>
        <w:rPr>
          <w:rFonts w:ascii="David" w:hAnsi="David"/>
          <w:rtl/>
        </w:rPr>
      </w:pPr>
      <w:r>
        <w:rPr>
          <w:rFonts w:ascii="David" w:hAnsi="David" w:hint="cs"/>
          <w:rtl/>
        </w:rPr>
        <w:t xml:space="preserve">          </w:t>
      </w:r>
      <w:r>
        <w:rPr>
          <w:rFonts w:ascii="David" w:hAnsi="David"/>
          <w:rtl/>
        </w:rPr>
        <w:t>רשימת חוקי עבודה</w:t>
      </w:r>
    </w:p>
    <w:p w:rsidR="002911D7" w:rsidRDefault="002911D7" w:rsidP="002911D7">
      <w:pPr>
        <w:pStyle w:val="afff4"/>
        <w:ind w:left="1933"/>
        <w:jc w:val="center"/>
        <w:rPr>
          <w:rFonts w:ascii="David" w:hAnsi="David"/>
          <w:rtl/>
        </w:rPr>
      </w:pPr>
    </w:p>
    <w:p w:rsidR="002911D7" w:rsidRDefault="002911D7" w:rsidP="002911D7">
      <w:pPr>
        <w:pStyle w:val="afff4"/>
        <w:ind w:left="1933"/>
        <w:jc w:val="center"/>
        <w:rPr>
          <w:rFonts w:ascii="David" w:hAnsi="David"/>
          <w:rtl/>
        </w:rPr>
      </w:pPr>
    </w:p>
    <w:p w:rsidR="002911D7" w:rsidRDefault="002911D7" w:rsidP="002911D7">
      <w:pPr>
        <w:pStyle w:val="afff4"/>
        <w:ind w:left="1933"/>
        <w:jc w:val="center"/>
        <w:rPr>
          <w:rFonts w:ascii="David" w:hAnsi="David"/>
          <w:rtl/>
        </w:rPr>
      </w:pPr>
    </w:p>
    <w:p w:rsidR="002911D7" w:rsidRPr="00746EB9" w:rsidRDefault="002911D7" w:rsidP="002911D7">
      <w:pPr>
        <w:pStyle w:val="afff4"/>
        <w:ind w:left="1933"/>
        <w:jc w:val="center"/>
        <w:rPr>
          <w:rFonts w:ascii="David" w:hAnsi="David"/>
          <w:rtl/>
        </w:rPr>
      </w:pPr>
    </w:p>
    <w:p w:rsidR="003A628D" w:rsidRPr="00746EB9" w:rsidRDefault="003A628D" w:rsidP="003A628D">
      <w:pPr>
        <w:pStyle w:val="afff4"/>
        <w:ind w:left="1933"/>
        <w:rPr>
          <w:rFonts w:ascii="David" w:hAnsi="David"/>
          <w:rtl/>
        </w:rPr>
      </w:pPr>
    </w:p>
    <w:p w:rsidR="003A628D" w:rsidRPr="00746EB9" w:rsidRDefault="003A628D" w:rsidP="003A628D">
      <w:pPr>
        <w:pStyle w:val="afff4"/>
        <w:overflowPunct/>
        <w:autoSpaceDE/>
        <w:autoSpaceDN/>
        <w:adjustRightInd/>
        <w:spacing w:line="360" w:lineRule="auto"/>
        <w:ind w:left="1933"/>
        <w:contextualSpacing/>
        <w:textAlignment w:val="auto"/>
        <w:rPr>
          <w:rFonts w:ascii="David" w:hAnsi="David"/>
          <w:rtl/>
        </w:rPr>
      </w:pPr>
      <w:r w:rsidRPr="00746EB9">
        <w:rPr>
          <w:rFonts w:ascii="David" w:hAnsi="David"/>
          <w:rtl/>
        </w:rPr>
        <w:t>קבלן יתחייב בכתב לקיים בתקופת הסכם ההתקשרות את האמור בחוקים הבאים:</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פקודת תאונות ומחלות משלוח יד (הודעה), 1945.</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פקודת הבטיחות בעבודה, 1946.</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החיילים המשוחררים (החזרה לעבודה), תש"ט- 1949.</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שעות עבודה ומנוחה, תשי"א-1951.</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חופשה שנתית, תשי"א-1951.</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החניכות, תשי"ג-1953.</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עבודת הנוער, תשי"ג-1953.</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עבודת נשים, תשי"ד-1954.</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ארגון הפיקוח על העבודה, תשי"ד-1954.</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הגנת השכר, תשי"ח-1958.</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שירות התעסוקה, תשי"ט-1959.</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שירות עבודה בשעת חירום, תשכ"ז-1967.</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הביטוח הלאומי [נוסח משולב], תשנ"ה-1995.</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הסכמים קיבוציים, תשי"ז-1957.</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שכר מינימום, תשמ"ז-1987.</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שוויון ההזדמנויות בעבודה, תשמ"ח-1988.</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עובדים זרים (העסקה שלא כדין), תשנ"א-1991.</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העסקת עובדים על ידי קבלני כוח אדם, תשנ"ו-1996.</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פרק ד' לחוק שוויון זכויות לאנשים עם מוגבלות, תשנ"ח-1998.</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סעיף 8 לחוק למניעת הטרדה מינית, תשנ"ח-1998.</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 xml:space="preserve">חוק הסכמים קיבוציים, תשי"ז-1957. </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הודעה מוקדמת לפיטורים ולהתפטרות, תשס"א-2001.</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סעיף 29 לחוק מידע גנטי, תשס"א-2000.</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הודעה לעובד (תנאי עבודה), תשס"ב-2002.</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חוק הגנה על עובדים בשעת חירום, תשס"ו-2006.</w:t>
      </w:r>
    </w:p>
    <w:p w:rsidR="003A628D" w:rsidRPr="00746EB9"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rtl/>
        </w:rPr>
      </w:pPr>
      <w:r w:rsidRPr="00746EB9">
        <w:rPr>
          <w:rFonts w:ascii="David" w:hAnsi="David"/>
          <w:rtl/>
        </w:rPr>
        <w:t>סעיף 5א לחוק הגנה על עובדים (חשיפת עבירות ופגיעה בטוהר המידות או במינהל התקין), תשנ"ז-1997.</w:t>
      </w: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rPr>
          <w:rFonts w:ascii="David" w:hAnsi="David"/>
          <w:rtl/>
        </w:rPr>
      </w:pPr>
    </w:p>
    <w:p w:rsidR="003A628D" w:rsidRPr="00746EB9" w:rsidRDefault="003A628D" w:rsidP="003A628D">
      <w:pPr>
        <w:pStyle w:val="30"/>
        <w:rPr>
          <w:rtl/>
        </w:rPr>
      </w:pPr>
      <w:r w:rsidRPr="00746EB9">
        <w:rPr>
          <w:rtl/>
        </w:rPr>
        <w:t>נספח א למכרז</w:t>
      </w:r>
    </w:p>
    <w:p w:rsidR="003A628D" w:rsidRPr="00746EB9" w:rsidRDefault="003A628D" w:rsidP="003A628D">
      <w:pPr>
        <w:pStyle w:val="21"/>
        <w:ind w:hanging="360"/>
        <w:rPr>
          <w:rtl/>
        </w:rPr>
      </w:pPr>
    </w:p>
    <w:p w:rsidR="003A628D" w:rsidRPr="00746EB9" w:rsidRDefault="003A628D" w:rsidP="003A628D">
      <w:pPr>
        <w:pStyle w:val="7"/>
        <w:tabs>
          <w:tab w:val="clear" w:pos="501"/>
        </w:tabs>
        <w:ind w:left="141" w:firstLine="0"/>
        <w:jc w:val="center"/>
        <w:rPr>
          <w:rFonts w:ascii="David" w:hAnsi="David"/>
          <w:sz w:val="26"/>
          <w:szCs w:val="26"/>
          <w:u w:val="single"/>
          <w:rtl/>
        </w:rPr>
      </w:pPr>
      <w:r w:rsidRPr="00746EB9">
        <w:rPr>
          <w:rFonts w:ascii="David" w:hAnsi="David"/>
          <w:sz w:val="26"/>
          <w:szCs w:val="26"/>
          <w:u w:val="single"/>
          <w:rtl/>
        </w:rPr>
        <w:t>תצהיר בדבר היעדר הרשעות</w:t>
      </w:r>
    </w:p>
    <w:p w:rsidR="003A628D" w:rsidRPr="00746EB9" w:rsidRDefault="003A628D" w:rsidP="003A628D">
      <w:pPr>
        <w:rPr>
          <w:rFonts w:ascii="David" w:hAnsi="David"/>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הנני נותן תצהיר זה בשם ___________________ שהוא מציע (להלן: "</w:t>
      </w:r>
      <w:r w:rsidRPr="00746EB9">
        <w:rPr>
          <w:rFonts w:ascii="David" w:hAnsi="David"/>
          <w:b/>
          <w:bCs/>
          <w:sz w:val="22"/>
          <w:szCs w:val="22"/>
          <w:rtl/>
        </w:rPr>
        <w:t>המציע</w:t>
      </w:r>
      <w:r w:rsidRPr="00746EB9">
        <w:rPr>
          <w:rFonts w:ascii="David" w:hAnsi="David"/>
          <w:sz w:val="22"/>
          <w:szCs w:val="22"/>
          <w:rtl/>
        </w:rPr>
        <w:t xml:space="preserve">") המבקש להתקשר עם עורך ההתקשרות </w:t>
      </w:r>
      <w:r w:rsidRPr="00746EB9">
        <w:rPr>
          <w:rFonts w:ascii="David" w:hAnsi="David"/>
          <w:b/>
          <w:bCs/>
          <w:rtl/>
        </w:rPr>
        <w:t xml:space="preserve">מכרז מס'   ________ שירותי ניקיון והדברה במשרדי רשות שוק ההון, ביטוח וחסכון ברח' </w:t>
      </w:r>
      <w:r w:rsidRPr="00F76FB3">
        <w:rPr>
          <w:rFonts w:ascii="David" w:hAnsi="David" w:hint="eastAsia"/>
          <w:b/>
          <w:bCs/>
          <w:rtl/>
        </w:rPr>
        <w:t>קרליבך</w:t>
      </w:r>
      <w:r w:rsidRPr="00F76FB3">
        <w:rPr>
          <w:rFonts w:ascii="David" w:hAnsi="David"/>
          <w:b/>
          <w:bCs/>
          <w:rtl/>
        </w:rPr>
        <w:t xml:space="preserve"> 9 </w:t>
      </w:r>
      <w:r w:rsidRPr="00F76FB3">
        <w:rPr>
          <w:rFonts w:ascii="David" w:hAnsi="David" w:hint="eastAsia"/>
          <w:b/>
          <w:bCs/>
          <w:rtl/>
        </w:rPr>
        <w:t>ת</w:t>
      </w:r>
      <w:r w:rsidRPr="00F76FB3">
        <w:rPr>
          <w:rFonts w:ascii="David" w:hAnsi="David"/>
          <w:b/>
          <w:bCs/>
          <w:rtl/>
        </w:rPr>
        <w:t>"א</w:t>
      </w:r>
      <w:r w:rsidRPr="00F76FB3">
        <w:rPr>
          <w:rFonts w:ascii="David" w:hAnsi="David"/>
          <w:sz w:val="22"/>
          <w:szCs w:val="22"/>
          <w:rtl/>
        </w:rPr>
        <w:t xml:space="preserve">, אני מצהיר/ה כי הנני מוסמך/ת לתת </w:t>
      </w:r>
      <w:r w:rsidRPr="00746EB9">
        <w:rPr>
          <w:rFonts w:ascii="David" w:hAnsi="David"/>
          <w:sz w:val="22"/>
          <w:szCs w:val="22"/>
          <w:rtl/>
        </w:rPr>
        <w:t xml:space="preserve">תצהיר זה בשם המציע. </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בתצהירי זה, משמעותו של המונח "</w:t>
      </w:r>
      <w:r w:rsidRPr="00746EB9">
        <w:rPr>
          <w:rFonts w:ascii="David" w:hAnsi="David"/>
          <w:b/>
          <w:bCs/>
          <w:sz w:val="22"/>
          <w:szCs w:val="22"/>
          <w:rtl/>
        </w:rPr>
        <w:t>בעל זיקה</w:t>
      </w:r>
      <w:r w:rsidRPr="00746EB9">
        <w:rPr>
          <w:rFonts w:ascii="David" w:hAnsi="David"/>
          <w:sz w:val="22"/>
          <w:szCs w:val="22"/>
          <w:rtl/>
        </w:rPr>
        <w:t>" כהגדרתו בחוק עסקאות גופים ציבוריים התשל"ו-1976 (להלן:  "</w:t>
      </w:r>
      <w:r w:rsidRPr="00746EB9">
        <w:rPr>
          <w:rFonts w:ascii="David" w:hAnsi="David"/>
          <w:b/>
          <w:bCs/>
          <w:sz w:val="22"/>
          <w:szCs w:val="22"/>
          <w:rtl/>
        </w:rPr>
        <w:t>חוק עסקאות גופים ציבוריים</w:t>
      </w:r>
      <w:r w:rsidRPr="00746EB9">
        <w:rPr>
          <w:rFonts w:ascii="David" w:hAnsi="David"/>
          <w:sz w:val="22"/>
          <w:szCs w:val="22"/>
          <w:rtl/>
        </w:rPr>
        <w:t xml:space="preserve">"). אני מאשר/ת כי הוסברה לי משמעותו של מונח זה וכי אני מבין/ה אותו. </w:t>
      </w: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 xml:space="preserve">משמעותו של המונח </w:t>
      </w:r>
      <w:r w:rsidRPr="00746EB9">
        <w:rPr>
          <w:rFonts w:ascii="David" w:hAnsi="David"/>
          <w:b/>
          <w:bCs/>
          <w:sz w:val="22"/>
          <w:szCs w:val="22"/>
          <w:rtl/>
        </w:rPr>
        <w:t>"עבירה"</w:t>
      </w:r>
      <w:r w:rsidRPr="00746EB9">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 xml:space="preserve">(נא לסמן </w:t>
      </w:r>
      <w:r w:rsidRPr="00746EB9">
        <w:rPr>
          <w:rFonts w:ascii="David" w:hAnsi="David"/>
          <w:sz w:val="22"/>
          <w:szCs w:val="22"/>
        </w:rPr>
        <w:t>X</w:t>
      </w:r>
      <w:r w:rsidRPr="00746EB9">
        <w:rPr>
          <w:rFonts w:ascii="David" w:hAnsi="David"/>
          <w:sz w:val="22"/>
          <w:szCs w:val="22"/>
          <w:rtl/>
        </w:rPr>
        <w:t xml:space="preserve"> במשבצת המתאימה)</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 xml:space="preserve">א. </w:t>
      </w:r>
    </w:p>
    <w:p w:rsidR="003A628D" w:rsidRPr="00746EB9" w:rsidRDefault="003A628D" w:rsidP="003A628D">
      <w:pPr>
        <w:numPr>
          <w:ilvl w:val="0"/>
          <w:numId w:val="9"/>
        </w:numPr>
        <w:spacing w:line="360" w:lineRule="auto"/>
        <w:jc w:val="both"/>
        <w:rPr>
          <w:rFonts w:ascii="David" w:hAnsi="David"/>
          <w:sz w:val="22"/>
          <w:szCs w:val="22"/>
        </w:rPr>
      </w:pPr>
      <w:r w:rsidRPr="00746EB9">
        <w:rPr>
          <w:rFonts w:ascii="David" w:hAnsi="David"/>
          <w:sz w:val="22"/>
          <w:szCs w:val="22"/>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 המציע (ולרבות החוקים והצווים המפורטים בנספח 3 למכרז) ובכל מקרה לא שילם פחות משכר מינימום כחוק ותשלומים סוציאליים כנדרש וכן הנו מתחייב לעמוד בדרישות לתשלומים הסוציאליים ושכר מינימום לעובדים וכן לקיים את חוקי העבודה לגבי העובדים שיועסקו על ידו במהלך כל תקופת ההתקשרות.</w:t>
      </w:r>
    </w:p>
    <w:p w:rsidR="003A628D" w:rsidRPr="00746EB9" w:rsidRDefault="003A628D" w:rsidP="003A628D">
      <w:pPr>
        <w:spacing w:line="360" w:lineRule="auto"/>
        <w:ind w:left="-51"/>
        <w:jc w:val="both"/>
        <w:rPr>
          <w:rFonts w:ascii="David" w:hAnsi="David"/>
          <w:sz w:val="22"/>
          <w:szCs w:val="22"/>
        </w:rPr>
      </w:pPr>
      <w:r w:rsidRPr="00746EB9">
        <w:rPr>
          <w:rFonts w:ascii="David" w:hAnsi="David"/>
          <w:sz w:val="22"/>
          <w:szCs w:val="22"/>
          <w:rtl/>
        </w:rPr>
        <w:t xml:space="preserve">ב. </w:t>
      </w:r>
    </w:p>
    <w:p w:rsidR="003A628D" w:rsidRPr="00746EB9" w:rsidRDefault="003A628D" w:rsidP="003A628D">
      <w:pPr>
        <w:numPr>
          <w:ilvl w:val="0"/>
          <w:numId w:val="9"/>
        </w:numPr>
        <w:spacing w:line="360" w:lineRule="auto"/>
        <w:ind w:left="0" w:right="360" w:firstLine="0"/>
        <w:jc w:val="both"/>
        <w:rPr>
          <w:rFonts w:ascii="David" w:hAnsi="David"/>
          <w:sz w:val="22"/>
          <w:szCs w:val="22"/>
        </w:rPr>
      </w:pPr>
      <w:r w:rsidRPr="00746EB9">
        <w:rPr>
          <w:rFonts w:ascii="David" w:hAnsi="David"/>
          <w:sz w:val="22"/>
          <w:szCs w:val="22"/>
          <w:rtl/>
        </w:rPr>
        <w:t xml:space="preserve">המציע ו/או בעל זיקה אליו </w:t>
      </w:r>
      <w:r w:rsidRPr="00746EB9">
        <w:rPr>
          <w:rFonts w:ascii="David" w:hAnsi="David"/>
          <w:b/>
          <w:bCs/>
          <w:sz w:val="22"/>
          <w:szCs w:val="22"/>
          <w:u w:val="single"/>
          <w:rtl/>
        </w:rPr>
        <w:t>לא הורשעו</w:t>
      </w:r>
      <w:r w:rsidRPr="00746EB9">
        <w:rPr>
          <w:rFonts w:ascii="David" w:hAnsi="David"/>
          <w:sz w:val="22"/>
          <w:szCs w:val="22"/>
          <w:rtl/>
        </w:rPr>
        <w:t xml:space="preserve"> בגין הפרת דיני עבודה. </w:t>
      </w:r>
    </w:p>
    <w:p w:rsidR="003A628D" w:rsidRPr="00746EB9" w:rsidRDefault="003A628D" w:rsidP="003A628D">
      <w:pPr>
        <w:numPr>
          <w:ilvl w:val="0"/>
          <w:numId w:val="9"/>
        </w:numPr>
        <w:spacing w:line="360" w:lineRule="auto"/>
        <w:ind w:left="0" w:right="360" w:firstLine="0"/>
        <w:jc w:val="both"/>
        <w:rPr>
          <w:rFonts w:ascii="David" w:hAnsi="David"/>
          <w:sz w:val="22"/>
          <w:szCs w:val="22"/>
        </w:rPr>
      </w:pPr>
      <w:r w:rsidRPr="00746EB9">
        <w:rPr>
          <w:rFonts w:ascii="David" w:hAnsi="David"/>
          <w:sz w:val="22"/>
          <w:szCs w:val="22"/>
          <w:rtl/>
        </w:rPr>
        <w:t xml:space="preserve">המציע ו/או בעל זיקה אליו </w:t>
      </w:r>
      <w:r w:rsidRPr="00746EB9">
        <w:rPr>
          <w:rFonts w:ascii="David" w:hAnsi="David"/>
          <w:b/>
          <w:bCs/>
          <w:sz w:val="22"/>
          <w:szCs w:val="22"/>
          <w:u w:val="single"/>
          <w:rtl/>
        </w:rPr>
        <w:t>לא הורשעו</w:t>
      </w:r>
      <w:r w:rsidRPr="00746EB9">
        <w:rPr>
          <w:rFonts w:ascii="David" w:hAnsi="David"/>
          <w:sz w:val="22"/>
          <w:szCs w:val="22"/>
          <w:rtl/>
        </w:rPr>
        <w:t xml:space="preserve"> בפסק דין חלוט בגין הפרת דיני עבודה.</w:t>
      </w:r>
    </w:p>
    <w:p w:rsidR="003A628D" w:rsidRPr="00746EB9" w:rsidRDefault="003A628D" w:rsidP="003A628D">
      <w:pPr>
        <w:spacing w:line="360" w:lineRule="auto"/>
        <w:ind w:left="-51" w:right="360"/>
        <w:jc w:val="both"/>
        <w:rPr>
          <w:rFonts w:ascii="David" w:hAnsi="David"/>
          <w:b/>
          <w:bCs/>
          <w:color w:val="FF0000"/>
          <w:sz w:val="22"/>
          <w:szCs w:val="22"/>
          <w:rtl/>
        </w:rPr>
      </w:pPr>
      <w:r w:rsidRPr="00746EB9">
        <w:rPr>
          <w:rFonts w:ascii="David" w:hAnsi="David"/>
          <w:b/>
          <w:bCs/>
          <w:color w:val="FF0000"/>
          <w:sz w:val="22"/>
          <w:szCs w:val="22"/>
          <w:rtl/>
        </w:rPr>
        <w:t xml:space="preserve">אם היו הרשעות/ פסקי דין, </w:t>
      </w:r>
      <w:r w:rsidRPr="00746EB9">
        <w:rPr>
          <w:rFonts w:ascii="David" w:hAnsi="David"/>
          <w:b/>
          <w:bCs/>
          <w:sz w:val="22"/>
          <w:szCs w:val="22"/>
          <w:rtl/>
        </w:rPr>
        <w:t xml:space="preserve"> </w:t>
      </w:r>
      <w:r w:rsidRPr="00746EB9">
        <w:rPr>
          <w:rFonts w:ascii="David" w:hAnsi="David"/>
          <w:b/>
          <w:bCs/>
          <w:color w:val="FF0000"/>
          <w:sz w:val="22"/>
          <w:szCs w:val="22"/>
          <w:rtl/>
        </w:rPr>
        <w:t>יש לפרט את רשימת ההרשעות ופסקי הדין כאמור בסעיף 8 למכרז.</w:t>
      </w:r>
    </w:p>
    <w:p w:rsidR="003A628D" w:rsidRPr="00746EB9" w:rsidRDefault="003A628D" w:rsidP="003A628D">
      <w:pPr>
        <w:spacing w:line="360" w:lineRule="auto"/>
        <w:ind w:right="360"/>
        <w:jc w:val="both"/>
        <w:rPr>
          <w:rFonts w:ascii="David" w:hAnsi="David"/>
          <w:b/>
          <w:bCs/>
          <w:color w:val="FF0000"/>
          <w:sz w:val="22"/>
          <w:szCs w:val="22"/>
          <w:rtl/>
        </w:rPr>
      </w:pPr>
    </w:p>
    <w:p w:rsidR="003A628D" w:rsidRPr="00746EB9" w:rsidRDefault="003A628D" w:rsidP="003A628D">
      <w:pPr>
        <w:spacing w:line="360" w:lineRule="auto"/>
        <w:ind w:left="-51" w:right="360"/>
        <w:jc w:val="both"/>
        <w:rPr>
          <w:rFonts w:ascii="David" w:hAnsi="David"/>
          <w:b/>
          <w:bCs/>
          <w:color w:val="FF0000"/>
          <w:sz w:val="22"/>
          <w:szCs w:val="22"/>
          <w:rtl/>
        </w:rPr>
      </w:pPr>
    </w:p>
    <w:p w:rsidR="003A628D" w:rsidRPr="00746EB9" w:rsidRDefault="003A628D" w:rsidP="003A628D">
      <w:pPr>
        <w:numPr>
          <w:ilvl w:val="0"/>
          <w:numId w:val="9"/>
        </w:numPr>
        <w:spacing w:line="360" w:lineRule="auto"/>
        <w:ind w:left="0" w:right="360" w:firstLine="0"/>
        <w:jc w:val="both"/>
        <w:rPr>
          <w:rFonts w:ascii="David" w:hAnsi="David"/>
          <w:sz w:val="22"/>
          <w:szCs w:val="22"/>
        </w:rPr>
      </w:pPr>
      <w:r w:rsidRPr="00746EB9">
        <w:rPr>
          <w:rFonts w:ascii="David" w:hAnsi="David"/>
          <w:sz w:val="22"/>
          <w:szCs w:val="22"/>
          <w:rtl/>
        </w:rPr>
        <w:t>לחברות אחרות שבשליטת בעל הזיקה למציע אין הרשעות בגין הפרת דיני עבודה.</w:t>
      </w:r>
    </w:p>
    <w:p w:rsidR="003A628D" w:rsidRPr="00746EB9" w:rsidRDefault="003A628D" w:rsidP="003A628D">
      <w:pPr>
        <w:spacing w:line="360" w:lineRule="auto"/>
        <w:ind w:left="-51" w:right="360"/>
        <w:jc w:val="both"/>
        <w:rPr>
          <w:rFonts w:ascii="David" w:hAnsi="David"/>
          <w:b/>
          <w:bCs/>
          <w:color w:val="FF0000"/>
          <w:sz w:val="22"/>
          <w:szCs w:val="22"/>
          <w:rtl/>
        </w:rPr>
      </w:pPr>
      <w:r w:rsidRPr="00746EB9">
        <w:rPr>
          <w:rFonts w:ascii="David" w:hAnsi="David"/>
          <w:b/>
          <w:bCs/>
          <w:color w:val="FF0000"/>
          <w:sz w:val="22"/>
          <w:szCs w:val="22"/>
          <w:rtl/>
        </w:rPr>
        <w:t xml:space="preserve">אם היו - יש לפרט האם היו הרשעות של חברות אחרות בשליטת מי מבעלי הזיקה (אם קיימות) בגין הפרת דיני עבודה. </w:t>
      </w:r>
    </w:p>
    <w:p w:rsidR="003A628D" w:rsidRPr="00746EB9" w:rsidRDefault="003A628D" w:rsidP="003A628D">
      <w:pPr>
        <w:spacing w:line="360" w:lineRule="auto"/>
        <w:ind w:left="-51" w:right="360"/>
        <w:jc w:val="both"/>
        <w:rPr>
          <w:rFonts w:ascii="David" w:hAnsi="David"/>
          <w:b/>
          <w:bCs/>
          <w:color w:val="FF0000"/>
          <w:sz w:val="22"/>
          <w:szCs w:val="22"/>
          <w:rtl/>
        </w:rPr>
      </w:pPr>
    </w:p>
    <w:p w:rsidR="003A628D" w:rsidRPr="00746EB9" w:rsidRDefault="003A628D" w:rsidP="003A628D">
      <w:pPr>
        <w:spacing w:line="360" w:lineRule="auto"/>
        <w:ind w:left="-51" w:right="360"/>
        <w:jc w:val="both"/>
        <w:rPr>
          <w:rFonts w:ascii="David" w:hAnsi="David"/>
          <w:b/>
          <w:bCs/>
          <w:color w:val="FF0000"/>
          <w:sz w:val="22"/>
          <w:szCs w:val="22"/>
          <w:rtl/>
        </w:rPr>
      </w:pPr>
    </w:p>
    <w:p w:rsidR="003A628D" w:rsidRPr="00746EB9" w:rsidRDefault="003A628D" w:rsidP="003A628D">
      <w:pPr>
        <w:spacing w:line="360" w:lineRule="auto"/>
        <w:ind w:left="-51" w:right="360"/>
        <w:jc w:val="both"/>
        <w:rPr>
          <w:rFonts w:ascii="David" w:hAnsi="David"/>
          <w:b/>
          <w:bCs/>
          <w:color w:val="FF0000"/>
          <w:sz w:val="22"/>
          <w:szCs w:val="22"/>
          <w:rtl/>
        </w:rPr>
      </w:pPr>
    </w:p>
    <w:p w:rsidR="003A628D" w:rsidRPr="00746EB9" w:rsidRDefault="003A628D" w:rsidP="003A628D">
      <w:pPr>
        <w:spacing w:line="360" w:lineRule="auto"/>
        <w:ind w:left="-51" w:right="360"/>
        <w:jc w:val="both"/>
        <w:rPr>
          <w:rFonts w:ascii="David" w:hAnsi="David"/>
          <w:b/>
          <w:bCs/>
          <w:color w:val="FF0000"/>
          <w:sz w:val="22"/>
          <w:szCs w:val="22"/>
          <w:rtl/>
        </w:rPr>
      </w:pPr>
    </w:p>
    <w:p w:rsidR="003A628D" w:rsidRPr="00746EB9" w:rsidRDefault="003A628D" w:rsidP="003A628D">
      <w:pPr>
        <w:spacing w:line="360" w:lineRule="auto"/>
        <w:ind w:left="-51" w:right="360"/>
        <w:jc w:val="both"/>
        <w:rPr>
          <w:rFonts w:ascii="David" w:hAnsi="David"/>
          <w:b/>
          <w:bCs/>
          <w:color w:val="FF0000"/>
          <w:sz w:val="22"/>
          <w:szCs w:val="22"/>
        </w:rPr>
      </w:pPr>
    </w:p>
    <w:p w:rsidR="003A628D" w:rsidRPr="00746EB9" w:rsidRDefault="003A628D" w:rsidP="003A628D">
      <w:pPr>
        <w:spacing w:line="360" w:lineRule="auto"/>
        <w:ind w:left="-51" w:right="360"/>
        <w:jc w:val="both"/>
        <w:rPr>
          <w:rFonts w:ascii="David" w:hAnsi="David"/>
          <w:b/>
          <w:bCs/>
          <w:color w:val="FF0000"/>
          <w:sz w:val="22"/>
          <w:szCs w:val="22"/>
          <w:rtl/>
        </w:rPr>
      </w:pPr>
      <w:r w:rsidRPr="00746EB9">
        <w:rPr>
          <w:rFonts w:ascii="David" w:hAnsi="David"/>
          <w:sz w:val="22"/>
          <w:szCs w:val="22"/>
          <w:rtl/>
        </w:rPr>
        <w:t>ג.</w:t>
      </w:r>
      <w:r w:rsidRPr="00746EB9">
        <w:rPr>
          <w:rFonts w:ascii="David" w:hAnsi="David"/>
          <w:b/>
          <w:bCs/>
          <w:color w:val="FF0000"/>
          <w:sz w:val="22"/>
          <w:szCs w:val="22"/>
          <w:rtl/>
        </w:rPr>
        <w:t xml:space="preserve"> </w:t>
      </w:r>
    </w:p>
    <w:p w:rsidR="003A628D" w:rsidRPr="00746EB9" w:rsidRDefault="003A628D" w:rsidP="003A628D">
      <w:pPr>
        <w:pStyle w:val="a0"/>
        <w:numPr>
          <w:ilvl w:val="0"/>
          <w:numId w:val="9"/>
        </w:numPr>
        <w:spacing w:line="360" w:lineRule="auto"/>
        <w:jc w:val="both"/>
        <w:rPr>
          <w:rFonts w:ascii="David" w:hAnsi="David" w:cs="David"/>
          <w:sz w:val="22"/>
          <w:szCs w:val="22"/>
        </w:rPr>
      </w:pPr>
      <w:r w:rsidRPr="00746EB9">
        <w:rPr>
          <w:rFonts w:ascii="David" w:hAnsi="David" w:cs="David"/>
          <w:sz w:val="22"/>
          <w:szCs w:val="22"/>
          <w:rtl/>
        </w:rPr>
        <w:t xml:space="preserve">למציע ו/בעל הזיקה אליו ו/או לחברות בשליטת מי מבעלי הזיקה למציע לא היו קנסות בגין הפרה של חוקי העבודה על ידי מינהל הסדרה ואכיפה בשנתיים האחרונות שקדמו למועד האחרון להגשת הצעות למכרז. </w:t>
      </w:r>
    </w:p>
    <w:p w:rsidR="003A628D" w:rsidRPr="00746EB9" w:rsidRDefault="003A628D" w:rsidP="003A628D">
      <w:pPr>
        <w:pStyle w:val="a0"/>
        <w:numPr>
          <w:ilvl w:val="0"/>
          <w:numId w:val="9"/>
        </w:numPr>
        <w:spacing w:line="360" w:lineRule="auto"/>
        <w:jc w:val="both"/>
        <w:rPr>
          <w:rFonts w:ascii="David" w:hAnsi="David" w:cs="David"/>
          <w:sz w:val="22"/>
          <w:szCs w:val="22"/>
        </w:rPr>
      </w:pPr>
      <w:r w:rsidRPr="00746EB9">
        <w:rPr>
          <w:rFonts w:ascii="David" w:hAnsi="David" w:cs="David"/>
          <w:sz w:val="22"/>
          <w:szCs w:val="22"/>
          <w:rtl/>
        </w:rPr>
        <w:t xml:space="preserve">בשלוש השנים שקדמו למועד ההתקשרות </w:t>
      </w:r>
      <w:r w:rsidRPr="00746EB9">
        <w:rPr>
          <w:rFonts w:ascii="David" w:hAnsi="David" w:cs="David"/>
          <w:b/>
          <w:bCs/>
          <w:sz w:val="22"/>
          <w:szCs w:val="22"/>
          <w:rtl/>
        </w:rPr>
        <w:t>לא הוטלו</w:t>
      </w:r>
      <w:r w:rsidRPr="00746EB9">
        <w:rPr>
          <w:rFonts w:ascii="David" w:hAnsi="David" w:cs="David"/>
          <w:sz w:val="22"/>
          <w:szCs w:val="22"/>
          <w:rtl/>
        </w:rPr>
        <w:t xml:space="preserve"> על המציע או על בעל הזיקה אליו, עיצומים כספיים בגין הפרה של חוקי העבודה על ידי מינהל הסדרה ואכיפה במשרד העבודה, הרווחה והשירותים החברתיים</w:t>
      </w:r>
      <w:r w:rsidRPr="00746EB9">
        <w:rPr>
          <w:rFonts w:ascii="David" w:hAnsi="David" w:cs="David"/>
          <w:rtl/>
        </w:rPr>
        <w:t xml:space="preserve"> </w:t>
      </w:r>
      <w:r w:rsidRPr="00746EB9">
        <w:rPr>
          <w:rFonts w:ascii="David" w:hAnsi="David" w:cs="David"/>
          <w:sz w:val="22"/>
          <w:szCs w:val="22"/>
          <w:rtl/>
        </w:rPr>
        <w:t xml:space="preserve">בהתאם לחוק להגברת האכיפה בדיני עבודה, התשע"ב- 2011 ולחוקים המפורטים בנספח 3 למכרז;  </w:t>
      </w:r>
    </w:p>
    <w:p w:rsidR="003A628D" w:rsidRPr="00746EB9" w:rsidRDefault="003A628D" w:rsidP="003A628D">
      <w:pPr>
        <w:pStyle w:val="a0"/>
        <w:numPr>
          <w:ilvl w:val="0"/>
          <w:numId w:val="0"/>
        </w:numPr>
        <w:spacing w:line="360" w:lineRule="auto"/>
        <w:ind w:left="-51"/>
        <w:jc w:val="both"/>
        <w:rPr>
          <w:rFonts w:ascii="David" w:hAnsi="David" w:cs="David"/>
          <w:b/>
          <w:bCs/>
          <w:color w:val="FF0000"/>
          <w:sz w:val="22"/>
          <w:szCs w:val="22"/>
          <w:rtl/>
        </w:rPr>
      </w:pPr>
      <w:r w:rsidRPr="00746EB9">
        <w:rPr>
          <w:rFonts w:ascii="David" w:hAnsi="David" w:cs="David"/>
          <w:b/>
          <w:bCs/>
          <w:color w:val="FF0000"/>
          <w:sz w:val="22"/>
          <w:szCs w:val="22"/>
          <w:rtl/>
        </w:rPr>
        <w:t>אם הוטלו על הספק קנסות ו/ או עיצומים כספיים, יש לפרט כנדרש בסעיף 8 למכרז.</w:t>
      </w:r>
    </w:p>
    <w:p w:rsidR="003A628D" w:rsidRPr="00746EB9" w:rsidRDefault="003A628D" w:rsidP="003A628D">
      <w:pPr>
        <w:spacing w:line="360" w:lineRule="auto"/>
        <w:jc w:val="both"/>
        <w:rPr>
          <w:rFonts w:ascii="David" w:hAnsi="David"/>
          <w:b/>
          <w:bCs/>
          <w:sz w:val="22"/>
          <w:szCs w:val="22"/>
          <w:rtl/>
        </w:rPr>
      </w:pPr>
    </w:p>
    <w:p w:rsidR="003A628D" w:rsidRPr="00746EB9" w:rsidRDefault="003A628D" w:rsidP="003A628D">
      <w:pPr>
        <w:spacing w:line="360" w:lineRule="auto"/>
        <w:jc w:val="both"/>
        <w:rPr>
          <w:rFonts w:ascii="David" w:hAnsi="David"/>
          <w:b/>
          <w:bCs/>
          <w:sz w:val="22"/>
          <w:szCs w:val="22"/>
          <w:rtl/>
        </w:rPr>
      </w:pPr>
    </w:p>
    <w:p w:rsidR="003A628D" w:rsidRPr="00746EB9" w:rsidRDefault="003A628D" w:rsidP="003A628D">
      <w:pPr>
        <w:spacing w:line="360" w:lineRule="auto"/>
        <w:jc w:val="both"/>
        <w:rPr>
          <w:rFonts w:ascii="David" w:hAnsi="David"/>
          <w:b/>
          <w:bCs/>
          <w:sz w:val="22"/>
          <w:szCs w:val="22"/>
          <w:rtl/>
        </w:rPr>
      </w:pP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 xml:space="preserve">זה שמי, להלן חתימתי ותוכן תצהירי דלעיל אמת. </w:t>
      </w:r>
    </w:p>
    <w:p w:rsidR="003A628D" w:rsidRPr="00746EB9" w:rsidRDefault="003A628D" w:rsidP="003A628D">
      <w:pPr>
        <w:spacing w:line="360" w:lineRule="auto"/>
        <w:rPr>
          <w:rFonts w:ascii="David" w:hAnsi="David"/>
          <w:sz w:val="22"/>
          <w:szCs w:val="22"/>
          <w:rtl/>
        </w:rPr>
      </w:pPr>
      <w:r w:rsidRPr="00746EB9">
        <w:rPr>
          <w:rFonts w:ascii="David" w:hAnsi="David"/>
          <w:sz w:val="22"/>
          <w:szCs w:val="22"/>
          <w:rtl/>
        </w:rPr>
        <w:t>_________________</w:t>
      </w:r>
      <w:r w:rsidRPr="00746EB9">
        <w:rPr>
          <w:rFonts w:ascii="David" w:hAnsi="David"/>
          <w:sz w:val="22"/>
          <w:szCs w:val="22"/>
          <w:rtl/>
        </w:rPr>
        <w:tab/>
        <w:t xml:space="preserve">      _________________        ____________________</w:t>
      </w:r>
    </w:p>
    <w:p w:rsidR="003A628D" w:rsidRPr="00746EB9" w:rsidRDefault="003A628D" w:rsidP="003A628D">
      <w:pPr>
        <w:spacing w:line="360" w:lineRule="auto"/>
        <w:ind w:firstLine="720"/>
        <w:rPr>
          <w:rFonts w:ascii="David" w:hAnsi="David"/>
          <w:sz w:val="22"/>
          <w:szCs w:val="22"/>
          <w:rtl/>
        </w:rPr>
      </w:pPr>
      <w:r w:rsidRPr="00746EB9">
        <w:rPr>
          <w:rFonts w:ascii="David" w:hAnsi="David"/>
          <w:sz w:val="22"/>
          <w:szCs w:val="22"/>
          <w:rtl/>
        </w:rPr>
        <w:t xml:space="preserve">    תאריך</w:t>
      </w:r>
      <w:r w:rsidRPr="00746EB9">
        <w:rPr>
          <w:rFonts w:ascii="David" w:hAnsi="David"/>
          <w:sz w:val="22"/>
          <w:szCs w:val="22"/>
          <w:rtl/>
        </w:rPr>
        <w:tab/>
      </w:r>
      <w:r w:rsidRPr="00746EB9">
        <w:rPr>
          <w:rFonts w:ascii="David" w:hAnsi="David"/>
          <w:sz w:val="22"/>
          <w:szCs w:val="22"/>
          <w:rtl/>
        </w:rPr>
        <w:tab/>
      </w:r>
      <w:r w:rsidRPr="00746EB9">
        <w:rPr>
          <w:rFonts w:ascii="David" w:hAnsi="David"/>
          <w:sz w:val="22"/>
          <w:szCs w:val="22"/>
          <w:rtl/>
        </w:rPr>
        <w:tab/>
        <w:t xml:space="preserve">    שם</w:t>
      </w:r>
      <w:r w:rsidRPr="00746EB9">
        <w:rPr>
          <w:rFonts w:ascii="David" w:hAnsi="David"/>
          <w:sz w:val="22"/>
          <w:szCs w:val="22"/>
          <w:rtl/>
        </w:rPr>
        <w:tab/>
      </w:r>
      <w:r w:rsidRPr="00746EB9">
        <w:rPr>
          <w:rFonts w:ascii="David" w:hAnsi="David"/>
          <w:sz w:val="22"/>
          <w:szCs w:val="22"/>
          <w:rtl/>
        </w:rPr>
        <w:tab/>
        <w:t xml:space="preserve">              חתימה וחותמת</w:t>
      </w:r>
    </w:p>
    <w:p w:rsidR="003A628D" w:rsidRPr="00746EB9" w:rsidRDefault="003A628D" w:rsidP="003A62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3A628D" w:rsidRPr="00746EB9" w:rsidRDefault="003A628D" w:rsidP="003A62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46EB9">
        <w:rPr>
          <w:rFonts w:ascii="David" w:hAnsi="David"/>
          <w:b/>
          <w:bCs/>
          <w:sz w:val="22"/>
          <w:szCs w:val="22"/>
          <w:u w:val="single"/>
          <w:rtl/>
        </w:rPr>
        <w:t>אישור עורך הדין</w:t>
      </w:r>
    </w:p>
    <w:p w:rsidR="003A628D" w:rsidRPr="00746EB9" w:rsidRDefault="003A628D" w:rsidP="003A628D">
      <w:pPr>
        <w:spacing w:line="360" w:lineRule="auto"/>
        <w:jc w:val="both"/>
        <w:rPr>
          <w:rFonts w:ascii="David" w:hAnsi="David"/>
          <w:sz w:val="22"/>
          <w:szCs w:val="22"/>
          <w:rtl/>
        </w:rPr>
      </w:pPr>
      <w:r w:rsidRPr="00746EB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rPr>
          <w:rFonts w:ascii="David" w:hAnsi="David"/>
          <w:sz w:val="22"/>
          <w:szCs w:val="22"/>
          <w:rtl/>
        </w:rPr>
      </w:pPr>
      <w:r w:rsidRPr="00746EB9">
        <w:rPr>
          <w:rFonts w:ascii="David" w:hAnsi="David"/>
          <w:sz w:val="22"/>
          <w:szCs w:val="22"/>
          <w:rtl/>
        </w:rPr>
        <w:t>_________________</w:t>
      </w:r>
      <w:r w:rsidRPr="00746EB9">
        <w:rPr>
          <w:rFonts w:ascii="David" w:hAnsi="David"/>
          <w:sz w:val="22"/>
          <w:szCs w:val="22"/>
          <w:rtl/>
        </w:rPr>
        <w:tab/>
        <w:t xml:space="preserve">          ___________________</w:t>
      </w:r>
      <w:r w:rsidRPr="00746EB9">
        <w:rPr>
          <w:rFonts w:ascii="David" w:hAnsi="David"/>
          <w:sz w:val="22"/>
          <w:szCs w:val="22"/>
          <w:rtl/>
        </w:rPr>
        <w:tab/>
        <w:t xml:space="preserve">              ___________________</w:t>
      </w:r>
    </w:p>
    <w:p w:rsidR="003A628D" w:rsidRPr="00746EB9" w:rsidRDefault="003A628D" w:rsidP="003A628D">
      <w:pPr>
        <w:spacing w:line="360" w:lineRule="auto"/>
        <w:rPr>
          <w:rFonts w:ascii="David" w:hAnsi="David"/>
          <w:sz w:val="22"/>
          <w:szCs w:val="22"/>
          <w:rtl/>
        </w:rPr>
      </w:pPr>
      <w:r w:rsidRPr="00746EB9">
        <w:rPr>
          <w:rFonts w:ascii="David" w:hAnsi="David"/>
          <w:sz w:val="22"/>
          <w:szCs w:val="22"/>
          <w:rtl/>
        </w:rPr>
        <w:t xml:space="preserve">            תאריך</w:t>
      </w:r>
      <w:r w:rsidRPr="00746EB9">
        <w:rPr>
          <w:rFonts w:ascii="David" w:hAnsi="David"/>
          <w:sz w:val="22"/>
          <w:szCs w:val="22"/>
          <w:rtl/>
        </w:rPr>
        <w:tab/>
      </w:r>
      <w:r w:rsidRPr="00746EB9">
        <w:rPr>
          <w:rFonts w:ascii="David" w:hAnsi="David"/>
          <w:sz w:val="22"/>
          <w:szCs w:val="22"/>
          <w:rtl/>
        </w:rPr>
        <w:tab/>
      </w:r>
      <w:r w:rsidRPr="00746EB9">
        <w:rPr>
          <w:rFonts w:ascii="David" w:hAnsi="David"/>
          <w:sz w:val="22"/>
          <w:szCs w:val="22"/>
          <w:rtl/>
        </w:rPr>
        <w:tab/>
        <w:t xml:space="preserve">    מספר רישיון</w:t>
      </w:r>
      <w:r w:rsidRPr="00746EB9">
        <w:rPr>
          <w:rFonts w:ascii="David" w:hAnsi="David"/>
          <w:sz w:val="22"/>
          <w:szCs w:val="22"/>
          <w:rtl/>
        </w:rPr>
        <w:tab/>
      </w:r>
      <w:r w:rsidRPr="00746EB9">
        <w:rPr>
          <w:rFonts w:ascii="David" w:hAnsi="David"/>
          <w:sz w:val="22"/>
          <w:szCs w:val="22"/>
          <w:rtl/>
        </w:rPr>
        <w:tab/>
        <w:t xml:space="preserve">                              חתימה וחותמת</w:t>
      </w:r>
    </w:p>
    <w:p w:rsidR="003A628D" w:rsidRPr="00746EB9" w:rsidRDefault="003A628D" w:rsidP="003A628D">
      <w:pPr>
        <w:spacing w:line="360" w:lineRule="auto"/>
        <w:jc w:val="both"/>
        <w:rPr>
          <w:rFonts w:ascii="David" w:hAnsi="David"/>
          <w:sz w:val="22"/>
          <w:szCs w:val="22"/>
          <w:rtl/>
        </w:rPr>
      </w:pPr>
    </w:p>
    <w:p w:rsidR="003A628D" w:rsidRPr="00746EB9" w:rsidRDefault="003A628D" w:rsidP="003A628D">
      <w:pPr>
        <w:spacing w:line="360" w:lineRule="auto"/>
        <w:jc w:val="both"/>
        <w:rPr>
          <w:rFonts w:ascii="David" w:hAnsi="David"/>
          <w:rtl/>
        </w:rPr>
      </w:pPr>
      <w:r w:rsidRPr="00746EB9">
        <w:rPr>
          <w:rFonts w:ascii="David" w:hAnsi="David"/>
          <w:rtl/>
        </w:rPr>
        <w:t>__________</w:t>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t xml:space="preserve">              </w:t>
      </w:r>
      <w:r w:rsidRPr="00746EB9">
        <w:rPr>
          <w:rFonts w:ascii="David" w:hAnsi="David"/>
          <w:rtl/>
        </w:rPr>
        <w:tab/>
        <w:t>______________</w:t>
      </w:r>
    </w:p>
    <w:p w:rsidR="003A628D" w:rsidRPr="00746EB9" w:rsidRDefault="003A628D" w:rsidP="003A628D">
      <w:pPr>
        <w:spacing w:line="360" w:lineRule="auto"/>
        <w:jc w:val="both"/>
        <w:rPr>
          <w:rFonts w:ascii="David" w:hAnsi="David"/>
          <w:rtl/>
        </w:rPr>
      </w:pPr>
      <w:r w:rsidRPr="00746EB9">
        <w:rPr>
          <w:rFonts w:ascii="David" w:hAnsi="David"/>
          <w:rtl/>
        </w:rPr>
        <w:t>תאריך                                                                                                           שם המצהיר+ חתימה</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Default="003A628D" w:rsidP="003A628D">
      <w:pPr>
        <w:spacing w:line="360" w:lineRule="auto"/>
        <w:rPr>
          <w:rFonts w:ascii="David" w:hAnsi="David"/>
          <w:rtl/>
        </w:rPr>
      </w:pPr>
    </w:p>
    <w:p w:rsidR="00931BD4" w:rsidRPr="00746EB9" w:rsidRDefault="00931BD4" w:rsidP="003A628D">
      <w:pPr>
        <w:spacing w:line="360" w:lineRule="auto"/>
        <w:rPr>
          <w:rFonts w:ascii="David" w:hAnsi="David"/>
          <w:rtl/>
        </w:rPr>
      </w:pPr>
    </w:p>
    <w:p w:rsidR="003A628D" w:rsidRPr="00746EB9" w:rsidRDefault="003A628D" w:rsidP="003A628D">
      <w:pPr>
        <w:spacing w:line="360" w:lineRule="auto"/>
        <w:rPr>
          <w:rFonts w:ascii="David" w:hAnsi="David"/>
          <w:rtl/>
        </w:rPr>
      </w:pP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052D12" w:rsidRDefault="003A628D" w:rsidP="003A628D">
      <w:pPr>
        <w:spacing w:after="100" w:afterAutospacing="1" w:line="259" w:lineRule="auto"/>
        <w:jc w:val="center"/>
        <w:rPr>
          <w:rtl/>
        </w:rPr>
      </w:pPr>
      <w:r w:rsidRPr="00CC2981">
        <w:rPr>
          <w:sz w:val="28"/>
          <w:szCs w:val="28"/>
          <w:u w:val="single"/>
          <w:rtl/>
        </w:rPr>
        <w:lastRenderedPageBreak/>
        <w:t>נספח ב למכרז</w:t>
      </w:r>
    </w:p>
    <w:p w:rsidR="003A628D" w:rsidRPr="00746EB9" w:rsidRDefault="003A628D" w:rsidP="003A628D">
      <w:pPr>
        <w:pStyle w:val="7"/>
        <w:tabs>
          <w:tab w:val="clear" w:pos="501"/>
        </w:tabs>
        <w:ind w:left="141" w:firstLine="0"/>
        <w:jc w:val="center"/>
        <w:rPr>
          <w:rFonts w:ascii="David" w:hAnsi="David"/>
          <w:rtl/>
        </w:rPr>
      </w:pPr>
    </w:p>
    <w:p w:rsidR="003A628D" w:rsidRPr="00F76FB3" w:rsidRDefault="003A628D" w:rsidP="003A628D">
      <w:pPr>
        <w:pStyle w:val="7"/>
        <w:tabs>
          <w:tab w:val="clear" w:pos="501"/>
        </w:tabs>
        <w:ind w:left="141" w:firstLine="0"/>
        <w:jc w:val="center"/>
        <w:rPr>
          <w:rFonts w:ascii="David" w:hAnsi="David"/>
          <w:sz w:val="26"/>
          <w:szCs w:val="26"/>
          <w:u w:val="single"/>
          <w:rtl/>
        </w:rPr>
      </w:pPr>
      <w:r w:rsidRPr="00746EB9">
        <w:rPr>
          <w:rFonts w:ascii="David" w:hAnsi="David"/>
          <w:sz w:val="26"/>
          <w:szCs w:val="26"/>
          <w:u w:val="single"/>
          <w:rtl/>
        </w:rPr>
        <w:t xml:space="preserve">תצהיר בדבר שימוש בתוכנות מחשב </w:t>
      </w:r>
      <w:r w:rsidRPr="00F76FB3">
        <w:rPr>
          <w:rFonts w:ascii="David" w:hAnsi="David"/>
          <w:sz w:val="26"/>
          <w:szCs w:val="26"/>
          <w:u w:val="single"/>
          <w:rtl/>
        </w:rPr>
        <w:t>מורשות עמידה בדרישות המכרז והעמדת ציוד</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Pr>
      </w:pPr>
      <w:r w:rsidRPr="00746EB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3A628D" w:rsidRPr="00746EB9" w:rsidRDefault="003A628D" w:rsidP="003A628D">
      <w:pPr>
        <w:spacing w:line="360" w:lineRule="auto"/>
        <w:jc w:val="both"/>
        <w:rPr>
          <w:rFonts w:ascii="David" w:hAnsi="David"/>
          <w:rtl/>
        </w:rPr>
      </w:pPr>
    </w:p>
    <w:p w:rsidR="003A628D" w:rsidRPr="00746EB9" w:rsidRDefault="003A628D" w:rsidP="002911D7">
      <w:pPr>
        <w:spacing w:line="360" w:lineRule="auto"/>
        <w:jc w:val="both"/>
        <w:rPr>
          <w:rFonts w:ascii="David" w:hAnsi="David"/>
          <w:rtl/>
        </w:rPr>
      </w:pPr>
      <w:r w:rsidRPr="00746EB9">
        <w:rPr>
          <w:rFonts w:ascii="David" w:hAnsi="David"/>
          <w:rtl/>
        </w:rPr>
        <w:t>הנני נותן תצהיר זה בשם ___________________ שהוא המציע (להלן:  "</w:t>
      </w:r>
      <w:r w:rsidRPr="00746EB9">
        <w:rPr>
          <w:rFonts w:ascii="David" w:hAnsi="David"/>
          <w:b/>
          <w:bCs/>
          <w:rtl/>
        </w:rPr>
        <w:t>המציע</w:t>
      </w:r>
      <w:r w:rsidRPr="00746EB9">
        <w:rPr>
          <w:rFonts w:ascii="David" w:hAnsi="David"/>
          <w:rtl/>
        </w:rPr>
        <w:t>") המבקש להתקשר עם עורך התקשרות</w:t>
      </w:r>
      <w:r w:rsidRPr="00746EB9">
        <w:rPr>
          <w:rFonts w:ascii="David" w:hAnsi="David"/>
          <w:b/>
          <w:bCs/>
          <w:rtl/>
        </w:rPr>
        <w:t xml:space="preserve"> מכרז מס' </w:t>
      </w:r>
      <w:r w:rsidR="002911D7">
        <w:rPr>
          <w:rFonts w:ascii="David" w:hAnsi="David" w:hint="cs"/>
          <w:b/>
          <w:bCs/>
          <w:rtl/>
        </w:rPr>
        <w:t>1/2023</w:t>
      </w:r>
      <w:r w:rsidRPr="00746EB9">
        <w:rPr>
          <w:rFonts w:ascii="David" w:hAnsi="David"/>
          <w:b/>
          <w:bCs/>
          <w:rtl/>
        </w:rPr>
        <w:t xml:space="preserve"> שירותי ניקיון והדברה במשרדי רשות שוק ההון, ביטוח וחסכון ברח' </w:t>
      </w:r>
      <w:r w:rsidRPr="00F76FB3">
        <w:rPr>
          <w:rFonts w:ascii="David" w:hAnsi="David" w:hint="eastAsia"/>
          <w:b/>
          <w:bCs/>
          <w:rtl/>
        </w:rPr>
        <w:t>קרליבך</w:t>
      </w:r>
      <w:r w:rsidRPr="00F76FB3">
        <w:rPr>
          <w:rFonts w:ascii="David" w:hAnsi="David"/>
          <w:b/>
          <w:bCs/>
          <w:rtl/>
        </w:rPr>
        <w:t xml:space="preserve"> 9 </w:t>
      </w:r>
      <w:r w:rsidRPr="00F76FB3">
        <w:rPr>
          <w:rFonts w:ascii="David" w:hAnsi="David" w:hint="eastAsia"/>
          <w:b/>
          <w:bCs/>
          <w:rtl/>
        </w:rPr>
        <w:t>ת</w:t>
      </w:r>
      <w:r w:rsidRPr="00F76FB3">
        <w:rPr>
          <w:rFonts w:ascii="David" w:hAnsi="David"/>
          <w:b/>
          <w:bCs/>
          <w:rtl/>
        </w:rPr>
        <w:t xml:space="preserve">"א, </w:t>
      </w:r>
      <w:r w:rsidRPr="00746EB9">
        <w:rPr>
          <w:rFonts w:ascii="David" w:hAnsi="David"/>
          <w:rtl/>
        </w:rPr>
        <w:t xml:space="preserve"> אני מצהיר/ה כי הנני מוסמך/ת לתת תצהיר זה בשם המציע. </w:t>
      </w:r>
    </w:p>
    <w:p w:rsidR="003A628D" w:rsidRPr="00746EB9" w:rsidRDefault="003A628D" w:rsidP="003A628D">
      <w:pPr>
        <w:spacing w:line="360" w:lineRule="auto"/>
        <w:rPr>
          <w:rFonts w:ascii="David" w:hAnsi="David"/>
          <w:rtl/>
        </w:rPr>
      </w:pPr>
      <w:r w:rsidRPr="00746EB9">
        <w:rPr>
          <w:rFonts w:ascii="David" w:hAnsi="David"/>
          <w:rtl/>
        </w:rPr>
        <w:t>אני מתחייב/ת:</w:t>
      </w:r>
    </w:p>
    <w:p w:rsidR="003A628D" w:rsidRPr="00F76FB3" w:rsidRDefault="003A628D" w:rsidP="003A628D">
      <w:pPr>
        <w:numPr>
          <w:ilvl w:val="0"/>
          <w:numId w:val="4"/>
        </w:numPr>
        <w:spacing w:line="360" w:lineRule="auto"/>
        <w:jc w:val="both"/>
        <w:rPr>
          <w:rFonts w:ascii="David" w:hAnsi="David"/>
        </w:rPr>
      </w:pPr>
      <w:r w:rsidRPr="00746EB9">
        <w:rPr>
          <w:rFonts w:ascii="David" w:hAnsi="David"/>
          <w:rtl/>
        </w:rPr>
        <w:t xml:space="preserve">לעמוד בדרישה לעשות שימוש אך ורק בתוכנות מחשב מורשות. </w:t>
      </w:r>
    </w:p>
    <w:p w:rsidR="003A628D" w:rsidRPr="00746EB9" w:rsidRDefault="003A628D" w:rsidP="003A628D">
      <w:pPr>
        <w:numPr>
          <w:ilvl w:val="0"/>
          <w:numId w:val="4"/>
        </w:numPr>
        <w:spacing w:line="360" w:lineRule="auto"/>
        <w:jc w:val="both"/>
        <w:rPr>
          <w:rFonts w:ascii="David" w:hAnsi="David"/>
          <w:rtl/>
        </w:rPr>
      </w:pPr>
      <w:r w:rsidRPr="00746EB9">
        <w:rPr>
          <w:rFonts w:ascii="David" w:hAnsi="David"/>
          <w:rtl/>
        </w:rPr>
        <w:t xml:space="preserve">לעמוד בכל הדרישות שבמפרט מכרז זה ללא יוצא מן הכלל על כל נספחיו, דרישותיו, תנאיו וחלקיו ולרבות שאלות ההבהרה ותשובות עורך המכרז. </w:t>
      </w:r>
    </w:p>
    <w:p w:rsidR="003A628D" w:rsidRPr="00746EB9" w:rsidRDefault="003A628D" w:rsidP="003A628D">
      <w:pPr>
        <w:numPr>
          <w:ilvl w:val="0"/>
          <w:numId w:val="4"/>
        </w:numPr>
        <w:autoSpaceDE w:val="0"/>
        <w:autoSpaceDN w:val="0"/>
        <w:adjustRightInd w:val="0"/>
        <w:spacing w:line="360" w:lineRule="auto"/>
        <w:jc w:val="both"/>
        <w:rPr>
          <w:rFonts w:ascii="David" w:hAnsi="David"/>
        </w:rPr>
      </w:pPr>
      <w:r w:rsidRPr="00746EB9">
        <w:rPr>
          <w:rFonts w:ascii="David" w:hAnsi="David"/>
          <w:rtl/>
        </w:rPr>
        <w:t>להעמיד את מלוא הציוד הנדרש, כשהוא במצב ראוי, תקין ושמיש לצורך מתן השירותים נשוא מכרז זה, בהתאם להוראות המכרז על כל נספחיו, הכל בתוך 15 ימים ממועד קבלת הודעה בדבר המועד המבוקש לקבלת השירותים.</w:t>
      </w: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r w:rsidRPr="00746EB9">
        <w:rPr>
          <w:rFonts w:ascii="David" w:hAnsi="David"/>
          <w:rtl/>
        </w:rPr>
        <w:t>_________</w:t>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t>____________</w:t>
      </w:r>
    </w:p>
    <w:p w:rsidR="003A628D" w:rsidRPr="00746EB9" w:rsidRDefault="003A628D" w:rsidP="003A628D">
      <w:pPr>
        <w:spacing w:line="360" w:lineRule="auto"/>
        <w:rPr>
          <w:rFonts w:ascii="David" w:hAnsi="David"/>
          <w:rtl/>
        </w:rPr>
      </w:pPr>
      <w:r w:rsidRPr="00746EB9">
        <w:rPr>
          <w:rFonts w:ascii="David" w:hAnsi="David"/>
          <w:rtl/>
        </w:rPr>
        <w:t>תאריך</w:t>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r>
      <w:r w:rsidRPr="00746EB9">
        <w:rPr>
          <w:rFonts w:ascii="David" w:hAnsi="David"/>
          <w:rtl/>
        </w:rPr>
        <w:tab/>
        <w:t xml:space="preserve">חתימה </w:t>
      </w: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ind w:left="-58"/>
        <w:jc w:val="center"/>
        <w:rPr>
          <w:rFonts w:ascii="David" w:hAnsi="David"/>
          <w:b/>
          <w:bCs/>
          <w:rtl/>
        </w:rPr>
      </w:pPr>
      <w:r w:rsidRPr="00746EB9">
        <w:rPr>
          <w:rFonts w:ascii="David" w:hAnsi="David"/>
          <w:b/>
          <w:bCs/>
          <w:rtl/>
        </w:rPr>
        <w:t>אימות חתימה</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r w:rsidRPr="00746EB9">
        <w:rPr>
          <w:rFonts w:ascii="David" w:hAnsi="David"/>
          <w:rtl/>
        </w:rPr>
        <w:t>אני הח"מ, עו"ד</w:t>
      </w:r>
      <w:r w:rsidRPr="00746EB9">
        <w:rPr>
          <w:rFonts w:ascii="David" w:hAnsi="David"/>
          <w:u w:val="single"/>
          <w:rtl/>
        </w:rPr>
        <w:t xml:space="preserve">                          </w:t>
      </w:r>
      <w:r w:rsidRPr="00746EB9">
        <w:rPr>
          <w:rFonts w:ascii="David" w:hAnsi="David"/>
          <w:rtl/>
        </w:rPr>
        <w:t xml:space="preserve">  מ.ר </w:t>
      </w:r>
      <w:r w:rsidRPr="00746EB9">
        <w:rPr>
          <w:rFonts w:ascii="David" w:hAnsi="David"/>
          <w:u w:val="single"/>
          <w:rtl/>
        </w:rPr>
        <w:t xml:space="preserve">                </w:t>
      </w:r>
      <w:r w:rsidRPr="00746EB9">
        <w:rPr>
          <w:rFonts w:ascii="David" w:hAnsi="David"/>
          <w:rtl/>
        </w:rPr>
        <w:t xml:space="preserve"> מאשר בזאת כי ביום ___________הופיע/ה בפני במשרדי מר/גב'</w:t>
      </w:r>
      <w:r w:rsidRPr="00746EB9">
        <w:rPr>
          <w:rFonts w:ascii="David" w:hAnsi="David"/>
          <w:u w:val="single"/>
          <w:rtl/>
        </w:rPr>
        <w:tab/>
      </w:r>
      <w:r w:rsidRPr="00746EB9">
        <w:rPr>
          <w:rFonts w:ascii="David" w:hAnsi="David"/>
          <w:u w:val="single"/>
          <w:rtl/>
        </w:rPr>
        <w:tab/>
      </w:r>
      <w:r w:rsidRPr="00746EB9">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r w:rsidRPr="00746EB9">
        <w:rPr>
          <w:rFonts w:ascii="David" w:hAnsi="David"/>
          <w:rtl/>
        </w:rPr>
        <w:t>___________              _____________                          _____________</w:t>
      </w:r>
    </w:p>
    <w:p w:rsidR="003A628D" w:rsidRPr="00746EB9" w:rsidRDefault="003A628D" w:rsidP="003A628D">
      <w:pPr>
        <w:spacing w:line="360" w:lineRule="auto"/>
        <w:ind w:left="-58"/>
        <w:rPr>
          <w:rFonts w:ascii="David" w:hAnsi="David"/>
          <w:rtl/>
        </w:rPr>
      </w:pPr>
      <w:r w:rsidRPr="00746EB9">
        <w:rPr>
          <w:rFonts w:ascii="David" w:hAnsi="David"/>
          <w:rtl/>
        </w:rPr>
        <w:t xml:space="preserve">        שם                             חותמת וחתימה                                   תאריך</w:t>
      </w:r>
    </w:p>
    <w:p w:rsidR="003A628D" w:rsidRPr="00746EB9" w:rsidRDefault="003A628D" w:rsidP="003A628D">
      <w:pPr>
        <w:spacing w:line="360" w:lineRule="auto"/>
        <w:ind w:left="-58"/>
        <w:rPr>
          <w:rFonts w:ascii="David" w:hAnsi="David"/>
          <w:rtl/>
        </w:rPr>
      </w:pPr>
    </w:p>
    <w:p w:rsidR="003A628D" w:rsidRPr="00746EB9" w:rsidRDefault="003A628D" w:rsidP="003A628D">
      <w:pPr>
        <w:pStyle w:val="12"/>
        <w:jc w:val="both"/>
        <w:rPr>
          <w:rFonts w:ascii="David" w:hAnsi="David"/>
          <w:rtl/>
        </w:rPr>
      </w:pPr>
      <w:r w:rsidRPr="00746EB9">
        <w:rPr>
          <w:rFonts w:ascii="David" w:hAnsi="David"/>
          <w:sz w:val="28"/>
          <w:szCs w:val="24"/>
          <w:rtl/>
        </w:rPr>
        <w:t xml:space="preserve"> </w:t>
      </w:r>
    </w:p>
    <w:p w:rsidR="003A628D" w:rsidRPr="00746EB9" w:rsidRDefault="003A628D" w:rsidP="003A628D">
      <w:pPr>
        <w:rPr>
          <w:rFonts w:ascii="David" w:hAnsi="David"/>
          <w:rtl/>
        </w:rPr>
      </w:pPr>
    </w:p>
    <w:p w:rsidR="003A628D" w:rsidRPr="00F76FB3" w:rsidRDefault="003A628D" w:rsidP="003A628D">
      <w:pPr>
        <w:pStyle w:val="30"/>
        <w:rPr>
          <w:rtl/>
        </w:rPr>
      </w:pPr>
      <w:r w:rsidRPr="00746EB9">
        <w:rPr>
          <w:rtl/>
        </w:rPr>
        <w:lastRenderedPageBreak/>
        <w:t xml:space="preserve">נספח ג </w:t>
      </w:r>
      <w:r w:rsidRPr="00F76FB3">
        <w:rPr>
          <w:rFonts w:hint="eastAsia"/>
          <w:rtl/>
        </w:rPr>
        <w:t>למכרז</w:t>
      </w:r>
    </w:p>
    <w:p w:rsidR="003A628D" w:rsidRPr="00746EB9" w:rsidRDefault="003A628D" w:rsidP="003A628D">
      <w:pPr>
        <w:spacing w:line="360" w:lineRule="auto"/>
        <w:jc w:val="center"/>
        <w:rPr>
          <w:rFonts w:ascii="David" w:hAnsi="David"/>
          <w:b/>
          <w:bCs/>
          <w:u w:val="single"/>
          <w:rtl/>
        </w:rPr>
      </w:pPr>
    </w:p>
    <w:p w:rsidR="003A628D" w:rsidRPr="00746EB9" w:rsidRDefault="003A628D" w:rsidP="003A628D">
      <w:pPr>
        <w:spacing w:line="360" w:lineRule="auto"/>
        <w:jc w:val="center"/>
        <w:rPr>
          <w:rFonts w:ascii="David" w:hAnsi="David"/>
          <w:rtl/>
        </w:rPr>
      </w:pPr>
      <w:r w:rsidRPr="00746EB9">
        <w:rPr>
          <w:rFonts w:ascii="David" w:hAnsi="David"/>
          <w:b/>
          <w:bCs/>
          <w:u w:val="single"/>
          <w:rtl/>
        </w:rPr>
        <w:t xml:space="preserve">תצהיר המציע בדבר ותק וניסיון </w:t>
      </w:r>
    </w:p>
    <w:p w:rsidR="003A628D" w:rsidRPr="00746EB9" w:rsidRDefault="003A628D" w:rsidP="003A628D">
      <w:pPr>
        <w:spacing w:line="360" w:lineRule="auto"/>
        <w:jc w:val="center"/>
        <w:rPr>
          <w:rFonts w:ascii="David" w:hAnsi="David"/>
          <w:rtl/>
        </w:rPr>
      </w:pPr>
    </w:p>
    <w:p w:rsidR="003A628D" w:rsidRPr="00746EB9" w:rsidRDefault="003A628D" w:rsidP="003A628D">
      <w:pPr>
        <w:pStyle w:val="12"/>
        <w:numPr>
          <w:ilvl w:val="0"/>
          <w:numId w:val="35"/>
        </w:numPr>
        <w:rPr>
          <w:rFonts w:ascii="David" w:hAnsi="David"/>
          <w:rtl/>
        </w:rPr>
      </w:pPr>
      <w:r w:rsidRPr="00746EB9">
        <w:rPr>
          <w:rFonts w:ascii="David" w:hAnsi="David"/>
          <w:rtl/>
        </w:rPr>
        <w:t>תיאור המציע:</w:t>
      </w:r>
    </w:p>
    <w:p w:rsidR="003A628D" w:rsidRPr="00746EB9" w:rsidRDefault="003A628D" w:rsidP="003A628D">
      <w:pPr>
        <w:spacing w:line="360" w:lineRule="auto"/>
        <w:rPr>
          <w:rFonts w:ascii="David" w:hAnsi="David"/>
          <w:rtl/>
        </w:rPr>
      </w:pPr>
      <w:r w:rsidRPr="00746EB9">
        <w:rPr>
          <w:rFonts w:ascii="David" w:hAnsi="David"/>
          <w:rtl/>
        </w:rPr>
        <w:t>לגבי כל הסעיפים הבאים על המציע לפרט את המידע הנדרש.</w:t>
      </w:r>
    </w:p>
    <w:p w:rsidR="003A628D" w:rsidRPr="00746EB9" w:rsidRDefault="003A628D" w:rsidP="003A628D">
      <w:pPr>
        <w:spacing w:line="360" w:lineRule="auto"/>
        <w:rPr>
          <w:rFonts w:ascii="David" w:hAnsi="David"/>
          <w:rtl/>
        </w:rPr>
      </w:pPr>
      <w:r w:rsidRPr="00746EB9">
        <w:rPr>
          <w:rFonts w:ascii="David" w:hAnsi="David"/>
          <w:rtl/>
        </w:rPr>
        <w:t>המציע יפרט את הפרטים הבאים:</w:t>
      </w:r>
    </w:p>
    <w:p w:rsidR="003A628D" w:rsidRPr="00746EB9" w:rsidRDefault="003A628D" w:rsidP="003A628D">
      <w:pPr>
        <w:spacing w:line="360" w:lineRule="auto"/>
        <w:rPr>
          <w:rFonts w:ascii="David" w:hAnsi="David"/>
          <w:rtl/>
        </w:rPr>
      </w:pPr>
      <w:r w:rsidRPr="00746EB9">
        <w:rPr>
          <w:rFonts w:ascii="David" w:hAnsi="David"/>
          <w:rtl/>
        </w:rPr>
        <w:t>שם המציע:                       ___________________</w:t>
      </w:r>
    </w:p>
    <w:p w:rsidR="003A628D" w:rsidRPr="00746EB9" w:rsidRDefault="003A628D" w:rsidP="003A628D">
      <w:pPr>
        <w:spacing w:line="360" w:lineRule="auto"/>
        <w:rPr>
          <w:rFonts w:ascii="David" w:hAnsi="David"/>
          <w:rtl/>
        </w:rPr>
      </w:pPr>
      <w:r w:rsidRPr="00746EB9">
        <w:rPr>
          <w:rFonts w:ascii="David" w:hAnsi="David"/>
          <w:rtl/>
        </w:rPr>
        <w:t>מספר רישום:                   ___________________</w:t>
      </w:r>
    </w:p>
    <w:p w:rsidR="003A628D" w:rsidRPr="00746EB9" w:rsidRDefault="003A628D" w:rsidP="003A628D">
      <w:pPr>
        <w:spacing w:line="360" w:lineRule="auto"/>
        <w:rPr>
          <w:rFonts w:ascii="David" w:hAnsi="David"/>
          <w:rtl/>
        </w:rPr>
      </w:pPr>
      <w:r w:rsidRPr="00746EB9">
        <w:rPr>
          <w:rFonts w:ascii="David" w:hAnsi="David"/>
          <w:rtl/>
        </w:rPr>
        <w:t>כתובת:                             ___________________</w:t>
      </w:r>
    </w:p>
    <w:p w:rsidR="003A628D" w:rsidRPr="00746EB9" w:rsidRDefault="003A628D" w:rsidP="003A628D">
      <w:pPr>
        <w:spacing w:line="360" w:lineRule="auto"/>
        <w:rPr>
          <w:rFonts w:ascii="David" w:hAnsi="David"/>
          <w:rtl/>
        </w:rPr>
      </w:pPr>
      <w:r w:rsidRPr="00746EB9">
        <w:rPr>
          <w:rFonts w:ascii="David" w:hAnsi="David"/>
          <w:rtl/>
        </w:rPr>
        <w:t>כתובת אי-מייל:               ___________________</w:t>
      </w:r>
    </w:p>
    <w:p w:rsidR="003A628D" w:rsidRPr="00746EB9" w:rsidRDefault="003A628D" w:rsidP="003A628D">
      <w:pPr>
        <w:spacing w:line="360" w:lineRule="auto"/>
        <w:rPr>
          <w:rFonts w:ascii="David" w:hAnsi="David"/>
          <w:rtl/>
        </w:rPr>
      </w:pPr>
      <w:r w:rsidRPr="00746EB9">
        <w:rPr>
          <w:rFonts w:ascii="David" w:hAnsi="David"/>
          <w:rtl/>
        </w:rPr>
        <w:t xml:space="preserve">טלפון:                               ___________________        </w:t>
      </w:r>
    </w:p>
    <w:p w:rsidR="003A628D" w:rsidRPr="00746EB9" w:rsidRDefault="003A628D" w:rsidP="003A628D">
      <w:pPr>
        <w:spacing w:line="360" w:lineRule="auto"/>
        <w:rPr>
          <w:rFonts w:ascii="David" w:hAnsi="David"/>
          <w:rtl/>
        </w:rPr>
      </w:pPr>
      <w:r w:rsidRPr="00746EB9">
        <w:rPr>
          <w:rFonts w:ascii="David" w:hAnsi="David"/>
          <w:rtl/>
        </w:rPr>
        <w:t>פקס:                                 ___________________</w:t>
      </w:r>
    </w:p>
    <w:p w:rsidR="003A628D" w:rsidRPr="00746EB9" w:rsidRDefault="003A628D" w:rsidP="003A628D">
      <w:pPr>
        <w:spacing w:line="360" w:lineRule="auto"/>
        <w:rPr>
          <w:rFonts w:ascii="David" w:hAnsi="David"/>
          <w:rtl/>
        </w:rPr>
      </w:pPr>
      <w:r w:rsidRPr="00746EB9">
        <w:rPr>
          <w:rFonts w:ascii="David" w:hAnsi="David"/>
          <w:rtl/>
        </w:rPr>
        <w:t xml:space="preserve">שם איש קשר ותפקידו:    ___________________ </w:t>
      </w:r>
    </w:p>
    <w:p w:rsidR="003A628D" w:rsidRPr="00746EB9" w:rsidRDefault="003A628D" w:rsidP="003A628D">
      <w:pPr>
        <w:spacing w:line="360" w:lineRule="auto"/>
        <w:ind w:left="33"/>
        <w:rPr>
          <w:rFonts w:ascii="David" w:hAnsi="David"/>
          <w:rtl/>
        </w:rPr>
      </w:pPr>
      <w:r w:rsidRPr="00746EB9">
        <w:rPr>
          <w:rFonts w:ascii="David" w:hAnsi="David"/>
          <w:rtl/>
        </w:rPr>
        <w:t>טלפון איש הקשר:            ___________________</w:t>
      </w:r>
    </w:p>
    <w:p w:rsidR="003A628D" w:rsidRPr="00746EB9" w:rsidRDefault="003A628D" w:rsidP="003A628D">
      <w:pPr>
        <w:spacing w:line="360" w:lineRule="auto"/>
        <w:rPr>
          <w:rFonts w:ascii="David" w:hAnsi="David"/>
          <w:rtl/>
        </w:rPr>
      </w:pPr>
    </w:p>
    <w:p w:rsidR="003A628D" w:rsidRPr="00746EB9" w:rsidRDefault="003A628D" w:rsidP="003A628D">
      <w:pPr>
        <w:pStyle w:val="12"/>
        <w:tabs>
          <w:tab w:val="left" w:pos="1418"/>
          <w:tab w:val="left" w:pos="2268"/>
          <w:tab w:val="left" w:pos="3289"/>
        </w:tabs>
        <w:spacing w:after="200" w:line="276" w:lineRule="auto"/>
        <w:rPr>
          <w:rFonts w:ascii="David" w:hAnsi="David"/>
          <w:sz w:val="28"/>
          <w:rtl/>
        </w:rPr>
      </w:pPr>
      <w:r w:rsidRPr="00746EB9">
        <w:rPr>
          <w:rFonts w:ascii="David" w:hAnsi="David"/>
          <w:rtl/>
        </w:rPr>
        <w:t>תצהיר ניסיון המציע</w:t>
      </w:r>
    </w:p>
    <w:p w:rsidR="003A628D" w:rsidRPr="00746EB9" w:rsidRDefault="003A628D" w:rsidP="003A628D">
      <w:pPr>
        <w:pStyle w:val="12"/>
        <w:numPr>
          <w:ilvl w:val="1"/>
          <w:numId w:val="6"/>
        </w:numPr>
        <w:tabs>
          <w:tab w:val="left" w:pos="1418"/>
          <w:tab w:val="left" w:pos="2268"/>
          <w:tab w:val="left" w:pos="3289"/>
        </w:tabs>
        <w:spacing w:after="200"/>
        <w:ind w:left="516" w:hanging="425"/>
        <w:jc w:val="both"/>
        <w:rPr>
          <w:rFonts w:ascii="David" w:hAnsi="David"/>
          <w:b w:val="0"/>
          <w:bCs w:val="0"/>
          <w:sz w:val="24"/>
          <w:szCs w:val="24"/>
          <w:u w:val="none"/>
        </w:rPr>
      </w:pPr>
      <w:r w:rsidRPr="00746EB9">
        <w:rPr>
          <w:rFonts w:ascii="David" w:hAnsi="David"/>
          <w:b w:val="0"/>
          <w:bCs w:val="0"/>
          <w:sz w:val="24"/>
          <w:szCs w:val="24"/>
          <w:u w:val="none"/>
          <w:rtl/>
        </w:rPr>
        <w:t>אני הח"מ ____________________(שם מלא) בעל ת.ז_____________  לאחר שהוזהרתי כי עלי לומר את האמת וכי אהיה צפוי לעונשים הקבועים בחוק אם לא אעשה כן, מצהיר כי המציע בעל ניסיון קודם בניהול ומתן שירותי ניקיון במשך 3 שנים</w:t>
      </w:r>
      <w:r w:rsidRPr="00F76FB3">
        <w:rPr>
          <w:rFonts w:ascii="David" w:hAnsi="David"/>
          <w:b w:val="0"/>
          <w:bCs w:val="0"/>
          <w:sz w:val="24"/>
          <w:szCs w:val="24"/>
          <w:u w:val="none"/>
          <w:rtl/>
        </w:rPr>
        <w:t xml:space="preserve">, </w:t>
      </w:r>
      <w:r w:rsidRPr="00F76FB3">
        <w:rPr>
          <w:rFonts w:ascii="David" w:hAnsi="David" w:hint="eastAsia"/>
          <w:b w:val="0"/>
          <w:bCs w:val="0"/>
          <w:sz w:val="24"/>
          <w:szCs w:val="24"/>
          <w:u w:val="none"/>
          <w:rtl/>
        </w:rPr>
        <w:t>לא</w:t>
      </w:r>
      <w:r w:rsidRPr="00F76FB3">
        <w:rPr>
          <w:rFonts w:ascii="David" w:hAnsi="David"/>
          <w:b w:val="0"/>
          <w:bCs w:val="0"/>
          <w:sz w:val="24"/>
          <w:szCs w:val="24"/>
          <w:u w:val="none"/>
          <w:rtl/>
        </w:rPr>
        <w:t xml:space="preserve"> </w:t>
      </w:r>
      <w:r w:rsidRPr="00F76FB3">
        <w:rPr>
          <w:rFonts w:ascii="David" w:hAnsi="David" w:hint="eastAsia"/>
          <w:b w:val="0"/>
          <w:bCs w:val="0"/>
          <w:sz w:val="24"/>
          <w:szCs w:val="24"/>
          <w:u w:val="none"/>
          <w:rtl/>
        </w:rPr>
        <w:t>חייב</w:t>
      </w:r>
      <w:r w:rsidRPr="00F76FB3">
        <w:rPr>
          <w:rFonts w:ascii="David" w:hAnsi="David"/>
          <w:b w:val="0"/>
          <w:bCs w:val="0"/>
          <w:sz w:val="24"/>
          <w:szCs w:val="24"/>
          <w:u w:val="none"/>
          <w:rtl/>
        </w:rPr>
        <w:t xml:space="preserve"> </w:t>
      </w:r>
      <w:r w:rsidRPr="00F76FB3">
        <w:rPr>
          <w:rFonts w:ascii="David" w:hAnsi="David" w:hint="eastAsia"/>
          <w:b w:val="0"/>
          <w:bCs w:val="0"/>
          <w:sz w:val="24"/>
          <w:szCs w:val="24"/>
          <w:u w:val="none"/>
          <w:rtl/>
        </w:rPr>
        <w:t>ברצף</w:t>
      </w:r>
      <w:r w:rsidRPr="00F76FB3">
        <w:rPr>
          <w:rFonts w:ascii="David" w:hAnsi="David"/>
          <w:b w:val="0"/>
          <w:bCs w:val="0"/>
          <w:sz w:val="24"/>
          <w:szCs w:val="24"/>
          <w:u w:val="none"/>
          <w:rtl/>
        </w:rPr>
        <w:t>, החל מ-1.1.2018, העומד בשני התנאים הבאים להלן במצטבר:</w:t>
      </w:r>
    </w:p>
    <w:p w:rsidR="003A628D" w:rsidRPr="00746EB9" w:rsidRDefault="003A628D" w:rsidP="00CF39B8">
      <w:pPr>
        <w:pStyle w:val="110"/>
        <w:keepNext/>
        <w:numPr>
          <w:ilvl w:val="2"/>
          <w:numId w:val="6"/>
        </w:numPr>
        <w:tabs>
          <w:tab w:val="right" w:pos="1276"/>
          <w:tab w:val="right" w:pos="2359"/>
        </w:tabs>
        <w:spacing w:before="120" w:after="120" w:line="360" w:lineRule="auto"/>
        <w:jc w:val="both"/>
        <w:rPr>
          <w:rFonts w:ascii="David" w:hAnsi="David" w:cs="David"/>
        </w:rPr>
      </w:pPr>
      <w:r w:rsidRPr="00746EB9">
        <w:rPr>
          <w:rFonts w:ascii="David" w:hAnsi="David" w:cs="David"/>
          <w:rtl/>
        </w:rPr>
        <w:t xml:space="preserve">למוסד אחד לפחות בגודל של </w:t>
      </w:r>
      <w:r w:rsidR="00116448">
        <w:rPr>
          <w:rFonts w:ascii="David" w:hAnsi="David" w:cs="David" w:hint="cs"/>
          <w:rtl/>
        </w:rPr>
        <w:t>3</w:t>
      </w:r>
      <w:r w:rsidR="00116448" w:rsidRPr="00746EB9">
        <w:rPr>
          <w:rFonts w:ascii="David" w:hAnsi="David" w:cs="David"/>
          <w:rtl/>
        </w:rPr>
        <w:t xml:space="preserve">00 </w:t>
      </w:r>
      <w:r w:rsidRPr="00746EB9">
        <w:rPr>
          <w:rFonts w:ascii="David" w:hAnsi="David" w:cs="David"/>
          <w:rtl/>
        </w:rPr>
        <w:t>מ"ר;</w:t>
      </w:r>
    </w:p>
    <w:p w:rsidR="003A628D" w:rsidRPr="00F76FB3" w:rsidRDefault="003A628D" w:rsidP="00CF39B8">
      <w:pPr>
        <w:pStyle w:val="110"/>
        <w:keepNext/>
        <w:numPr>
          <w:ilvl w:val="2"/>
          <w:numId w:val="6"/>
        </w:numPr>
        <w:tabs>
          <w:tab w:val="right" w:pos="1276"/>
          <w:tab w:val="right" w:pos="2359"/>
        </w:tabs>
        <w:spacing w:before="120" w:after="120" w:line="360" w:lineRule="auto"/>
        <w:jc w:val="both"/>
        <w:rPr>
          <w:rFonts w:ascii="David" w:hAnsi="David" w:cs="David"/>
          <w:rtl/>
        </w:rPr>
      </w:pPr>
      <w:r w:rsidRPr="00746EB9">
        <w:rPr>
          <w:rFonts w:ascii="David" w:hAnsi="David" w:cs="David"/>
          <w:rtl/>
        </w:rPr>
        <w:t xml:space="preserve">לפרויקט אחד בהיקף של 150,000 </w:t>
      </w:r>
      <w:r w:rsidRPr="00F76FB3">
        <w:rPr>
          <w:rFonts w:ascii="David" w:hAnsi="David" w:cs="David" w:hint="eastAsia"/>
          <w:rtl/>
        </w:rPr>
        <w:t>₪</w:t>
      </w:r>
      <w:r w:rsidRPr="00746EB9">
        <w:rPr>
          <w:rFonts w:ascii="David" w:hAnsi="David" w:cs="David"/>
          <w:rtl/>
        </w:rPr>
        <w:t xml:space="preserve"> בתוספת מע"מ לשנה;</w:t>
      </w:r>
      <w:r w:rsidRPr="00F76FB3">
        <w:rPr>
          <w:rFonts w:ascii="David" w:hAnsi="David" w:cs="David"/>
          <w:rtl/>
        </w:rPr>
        <w:tab/>
      </w:r>
    </w:p>
    <w:p w:rsidR="003A628D" w:rsidRPr="00746EB9" w:rsidRDefault="003A628D" w:rsidP="003A628D">
      <w:pPr>
        <w:spacing w:line="360" w:lineRule="auto"/>
        <w:ind w:left="33"/>
        <w:rPr>
          <w:rFonts w:ascii="David" w:hAnsi="David"/>
          <w:rtl/>
        </w:rPr>
      </w:pPr>
    </w:p>
    <w:p w:rsidR="003A628D" w:rsidRPr="00746EB9" w:rsidRDefault="003A628D" w:rsidP="003A628D">
      <w:pPr>
        <w:pStyle w:val="12"/>
        <w:numPr>
          <w:ilvl w:val="1"/>
          <w:numId w:val="6"/>
        </w:numPr>
        <w:tabs>
          <w:tab w:val="left" w:pos="1418"/>
          <w:tab w:val="left" w:pos="2268"/>
          <w:tab w:val="left" w:pos="3289"/>
        </w:tabs>
        <w:spacing w:after="200"/>
        <w:ind w:left="516" w:hanging="425"/>
        <w:jc w:val="both"/>
        <w:rPr>
          <w:rFonts w:ascii="David" w:hAnsi="David"/>
          <w:b w:val="0"/>
          <w:bCs w:val="0"/>
          <w:sz w:val="24"/>
          <w:szCs w:val="24"/>
          <w:u w:val="none"/>
          <w:rtl/>
        </w:rPr>
      </w:pPr>
      <w:r w:rsidRPr="00746EB9">
        <w:rPr>
          <w:rFonts w:ascii="David" w:hAnsi="David"/>
          <w:b w:val="0"/>
          <w:bCs w:val="0"/>
          <w:sz w:val="24"/>
          <w:szCs w:val="24"/>
          <w:u w:val="none"/>
          <w:rtl/>
        </w:rPr>
        <w:t xml:space="preserve">להלן פירוט לקוחות ופרויקטים אותן ביצע המציע לצורך הוכחת הניסיון הנדרש בתנאי הסף לפי סעיף 7.4, ולצורך מתן ניקוד האיכות לפי סעיף 10 למסמכי המרכז: </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672"/>
        <w:gridCol w:w="1732"/>
      </w:tblGrid>
      <w:tr w:rsidR="003A628D" w:rsidRPr="00F76FB3" w:rsidTr="00556DD7">
        <w:trPr>
          <w:trHeight w:val="100"/>
        </w:trPr>
        <w:tc>
          <w:tcPr>
            <w:tcW w:w="2290"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spacing w:line="360" w:lineRule="auto"/>
              <w:rPr>
                <w:rFonts w:ascii="David" w:hAnsi="David"/>
                <w:b/>
                <w:bCs/>
                <w:rtl/>
              </w:rPr>
            </w:pPr>
            <w:r w:rsidRPr="00746EB9">
              <w:rPr>
                <w:rFonts w:ascii="David" w:hAnsi="David"/>
                <w:b/>
                <w:bCs/>
                <w:rtl/>
              </w:rPr>
              <w:t>שם המסגרת/ מזמין השירות/</w:t>
            </w:r>
          </w:p>
          <w:p w:rsidR="003A628D" w:rsidRPr="00746EB9" w:rsidRDefault="003A628D" w:rsidP="00556DD7">
            <w:pPr>
              <w:spacing w:line="360" w:lineRule="auto"/>
              <w:rPr>
                <w:rFonts w:ascii="David" w:hAnsi="David"/>
                <w:b/>
                <w:bCs/>
              </w:rPr>
            </w:pPr>
            <w:r w:rsidRPr="00746EB9">
              <w:rPr>
                <w:rFonts w:ascii="David" w:hAnsi="David"/>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spacing w:line="360" w:lineRule="auto"/>
              <w:rPr>
                <w:rFonts w:ascii="David" w:hAnsi="David"/>
                <w:b/>
                <w:bCs/>
                <w:rtl/>
              </w:rPr>
            </w:pPr>
            <w:r w:rsidRPr="00746EB9">
              <w:rPr>
                <w:rFonts w:ascii="David" w:hAnsi="David"/>
                <w:b/>
                <w:bCs/>
                <w:rtl/>
              </w:rPr>
              <w:t>פרטים בדבר המסגרת  ומהות השירות שניתן על-ידי המציע/בדבר השירות / הפרויקט.</w:t>
            </w:r>
          </w:p>
          <w:p w:rsidR="003A628D" w:rsidRPr="00746EB9" w:rsidRDefault="003A628D" w:rsidP="00556DD7">
            <w:pPr>
              <w:spacing w:line="360" w:lineRule="auto"/>
              <w:rPr>
                <w:rFonts w:ascii="David" w:hAnsi="David"/>
                <w:b/>
                <w:bCs/>
              </w:rPr>
            </w:pPr>
            <w:r w:rsidRPr="00746EB9">
              <w:rPr>
                <w:rFonts w:ascii="David" w:hAnsi="David"/>
                <w:b/>
                <w:bCs/>
                <w:rtl/>
              </w:rPr>
              <w:t xml:space="preserve">יש לציין את התמורה ששולמה בעד הפרויקט לכל שנה  </w:t>
            </w:r>
          </w:p>
        </w:tc>
        <w:tc>
          <w:tcPr>
            <w:tcW w:w="1672"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spacing w:line="360" w:lineRule="auto"/>
              <w:rPr>
                <w:rFonts w:ascii="David" w:hAnsi="David"/>
                <w:b/>
                <w:bCs/>
                <w:rtl/>
              </w:rPr>
            </w:pPr>
            <w:r w:rsidRPr="00746EB9">
              <w:rPr>
                <w:rFonts w:ascii="David" w:hAnsi="David"/>
                <w:b/>
                <w:bCs/>
                <w:rtl/>
              </w:rPr>
              <w:t>גודל (במ"ר) של המבנה בו ניתן השירות</w:t>
            </w:r>
          </w:p>
        </w:tc>
        <w:tc>
          <w:tcPr>
            <w:tcW w:w="1672"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spacing w:line="360" w:lineRule="auto"/>
              <w:rPr>
                <w:rFonts w:ascii="David" w:hAnsi="David"/>
                <w:b/>
                <w:bCs/>
                <w:rtl/>
              </w:rPr>
            </w:pPr>
            <w:r w:rsidRPr="00746EB9">
              <w:rPr>
                <w:rFonts w:ascii="David" w:hAnsi="David"/>
                <w:b/>
                <w:bCs/>
                <w:rtl/>
              </w:rPr>
              <w:t>תקופת</w:t>
            </w:r>
          </w:p>
          <w:p w:rsidR="003A628D" w:rsidRPr="00746EB9" w:rsidRDefault="003A628D" w:rsidP="00556DD7">
            <w:pPr>
              <w:spacing w:line="360" w:lineRule="auto"/>
              <w:rPr>
                <w:rFonts w:ascii="David" w:hAnsi="David"/>
                <w:b/>
                <w:bCs/>
                <w:rtl/>
              </w:rPr>
            </w:pPr>
            <w:r w:rsidRPr="00746EB9">
              <w:rPr>
                <w:rFonts w:ascii="David" w:hAnsi="David"/>
                <w:b/>
                <w:bCs/>
                <w:rtl/>
              </w:rPr>
              <w:t>מתן השירות/הפעלת הפרויקט</w:t>
            </w:r>
          </w:p>
          <w:p w:rsidR="003A628D" w:rsidRPr="00746EB9" w:rsidRDefault="003A628D" w:rsidP="00556DD7">
            <w:pPr>
              <w:spacing w:line="360" w:lineRule="auto"/>
              <w:rPr>
                <w:rFonts w:ascii="David" w:hAnsi="David"/>
                <w:b/>
                <w:bCs/>
              </w:rPr>
            </w:pPr>
            <w:r w:rsidRPr="00746EB9">
              <w:rPr>
                <w:rFonts w:ascii="David" w:hAnsi="David"/>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spacing w:line="360" w:lineRule="auto"/>
              <w:rPr>
                <w:rFonts w:ascii="David" w:hAnsi="David"/>
                <w:b/>
                <w:bCs/>
                <w:rtl/>
              </w:rPr>
            </w:pPr>
            <w:r w:rsidRPr="00746EB9">
              <w:rPr>
                <w:rFonts w:ascii="David" w:hAnsi="David"/>
                <w:b/>
                <w:bCs/>
                <w:rtl/>
              </w:rPr>
              <w:t>פרטים בדבר אנשי קשר</w:t>
            </w:r>
          </w:p>
          <w:p w:rsidR="003A628D" w:rsidRPr="00746EB9" w:rsidRDefault="003A628D" w:rsidP="00556DD7">
            <w:pPr>
              <w:spacing w:line="360" w:lineRule="auto"/>
              <w:rPr>
                <w:rFonts w:ascii="David" w:hAnsi="David"/>
                <w:b/>
                <w:bCs/>
              </w:rPr>
            </w:pPr>
            <w:r w:rsidRPr="00746EB9">
              <w:rPr>
                <w:rFonts w:ascii="David" w:hAnsi="David"/>
                <w:b/>
                <w:bCs/>
                <w:rtl/>
              </w:rPr>
              <w:t>יש לציין שם, כתובת ומס' טלפון</w:t>
            </w: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r w:rsidR="003A628D" w:rsidRPr="00F76FB3" w:rsidTr="00556DD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A628D" w:rsidRPr="00F76FB3" w:rsidRDefault="003A628D" w:rsidP="00556DD7">
            <w:pPr>
              <w:spacing w:line="360" w:lineRule="auto"/>
              <w:rPr>
                <w:rFonts w:ascii="David" w:hAnsi="David"/>
              </w:rPr>
            </w:pPr>
          </w:p>
        </w:tc>
        <w:tc>
          <w:tcPr>
            <w:tcW w:w="2226"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672" w:type="dxa"/>
          </w:tcPr>
          <w:p w:rsidR="003A628D" w:rsidRPr="00746EB9" w:rsidRDefault="003A628D" w:rsidP="00556DD7">
            <w:pPr>
              <w:spacing w:line="360" w:lineRule="auto"/>
              <w:rPr>
                <w:rFonts w:ascii="David" w:hAnsi="David"/>
              </w:rPr>
            </w:pPr>
          </w:p>
        </w:tc>
        <w:tc>
          <w:tcPr>
            <w:tcW w:w="1732" w:type="dxa"/>
          </w:tcPr>
          <w:p w:rsidR="003A628D" w:rsidRPr="00746EB9" w:rsidRDefault="003A628D" w:rsidP="00556DD7">
            <w:pPr>
              <w:spacing w:line="360" w:lineRule="auto"/>
              <w:rPr>
                <w:rFonts w:ascii="David" w:hAnsi="David"/>
              </w:rPr>
            </w:pPr>
          </w:p>
        </w:tc>
      </w:tr>
    </w:tbl>
    <w:p w:rsidR="003A628D" w:rsidRPr="00F76FB3"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r w:rsidRPr="00746EB9">
        <w:rPr>
          <w:rFonts w:ascii="David" w:hAnsi="David"/>
          <w:rtl/>
        </w:rPr>
        <w:t>ניתן להוסיף שורות לטבלה וכן מסמכים נוספים בדבר ניסיון המציע.</w:t>
      </w:r>
    </w:p>
    <w:p w:rsidR="003A628D" w:rsidRPr="00746EB9" w:rsidRDefault="003A628D" w:rsidP="003A628D">
      <w:pPr>
        <w:spacing w:line="360" w:lineRule="auto"/>
        <w:rPr>
          <w:rFonts w:ascii="David" w:hAnsi="David"/>
          <w:b/>
          <w:bCs/>
          <w:rtl/>
        </w:rPr>
      </w:pPr>
      <w:r w:rsidRPr="00746EB9">
        <w:rPr>
          <w:rFonts w:ascii="David" w:hAnsi="David"/>
          <w:b/>
          <w:bCs/>
          <w:rtl/>
        </w:rPr>
        <w:t xml:space="preserve">יש להקפיד למלא בטבלה את פרטי התקשרות עדכניים של אנשי הקשר לעניין הניסיון וההמלצות שצורפו על ידו. </w:t>
      </w:r>
    </w:p>
    <w:p w:rsidR="003A628D" w:rsidRPr="00746EB9" w:rsidRDefault="003A628D" w:rsidP="003A628D">
      <w:pPr>
        <w:spacing w:line="360" w:lineRule="auto"/>
        <w:rPr>
          <w:rFonts w:ascii="David" w:hAnsi="David"/>
          <w:b/>
          <w:bCs/>
          <w:rtl/>
        </w:rPr>
      </w:pPr>
      <w:r w:rsidRPr="00746EB9">
        <w:rPr>
          <w:rFonts w:ascii="David" w:hAnsi="David"/>
          <w:b/>
          <w:bCs/>
          <w:rtl/>
        </w:rPr>
        <w:t xml:space="preserve">לצורך הוכחת התמורה ששולמה בעד הפרויקט לכל שנה יש לצרף אישור רו"ח (נספח ד'). </w:t>
      </w:r>
    </w:p>
    <w:p w:rsidR="003A628D" w:rsidRPr="00746EB9" w:rsidRDefault="003A628D" w:rsidP="003A628D">
      <w:pPr>
        <w:spacing w:line="360" w:lineRule="auto"/>
        <w:rPr>
          <w:rFonts w:ascii="David" w:hAnsi="David"/>
          <w:rtl/>
        </w:rPr>
      </w:pPr>
    </w:p>
    <w:p w:rsidR="003A628D" w:rsidRPr="00746EB9" w:rsidRDefault="003A628D" w:rsidP="003A628D">
      <w:pPr>
        <w:pStyle w:val="12"/>
        <w:numPr>
          <w:ilvl w:val="1"/>
          <w:numId w:val="6"/>
        </w:numPr>
        <w:tabs>
          <w:tab w:val="left" w:pos="1418"/>
          <w:tab w:val="left" w:pos="2268"/>
          <w:tab w:val="left" w:pos="3289"/>
        </w:tabs>
        <w:spacing w:after="200"/>
        <w:ind w:left="516" w:hanging="425"/>
        <w:jc w:val="both"/>
        <w:rPr>
          <w:rFonts w:ascii="David" w:hAnsi="David"/>
          <w:sz w:val="24"/>
          <w:szCs w:val="24"/>
          <w:u w:val="none"/>
          <w:rtl/>
        </w:rPr>
      </w:pPr>
      <w:r w:rsidRPr="00746EB9">
        <w:rPr>
          <w:rFonts w:ascii="David" w:hAnsi="David"/>
          <w:sz w:val="24"/>
          <w:szCs w:val="24"/>
          <w:u w:val="none"/>
          <w:rtl/>
        </w:rPr>
        <w:t>הנני מצהיר כי נתונים אלו בדבר ניסיון המציע הינם נכונים ומדויקים.</w:t>
      </w:r>
    </w:p>
    <w:p w:rsidR="003A628D" w:rsidRPr="00746EB9" w:rsidRDefault="003A628D" w:rsidP="003A628D">
      <w:pPr>
        <w:spacing w:line="360" w:lineRule="auto"/>
        <w:rPr>
          <w:rFonts w:ascii="David" w:hAnsi="David"/>
          <w:b/>
          <w:bCs/>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r w:rsidRPr="00746EB9">
        <w:rPr>
          <w:rFonts w:ascii="David" w:hAnsi="David"/>
          <w:rtl/>
        </w:rPr>
        <w:t>_______________                                                  _________________</w:t>
      </w:r>
    </w:p>
    <w:p w:rsidR="003A628D" w:rsidRPr="00746EB9" w:rsidRDefault="003A628D" w:rsidP="003A628D">
      <w:pPr>
        <w:spacing w:line="360" w:lineRule="auto"/>
        <w:rPr>
          <w:rFonts w:ascii="David" w:hAnsi="David"/>
          <w:rtl/>
        </w:rPr>
      </w:pPr>
      <w:r w:rsidRPr="00746EB9">
        <w:rPr>
          <w:rFonts w:ascii="David" w:hAnsi="David"/>
          <w:rtl/>
        </w:rPr>
        <w:t xml:space="preserve">            תאריך                                                                          חתימה</w:t>
      </w: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ind w:left="-58"/>
        <w:jc w:val="center"/>
        <w:rPr>
          <w:rFonts w:ascii="David" w:hAnsi="David"/>
          <w:b/>
          <w:bCs/>
          <w:rtl/>
        </w:rPr>
      </w:pPr>
      <w:r w:rsidRPr="00746EB9">
        <w:rPr>
          <w:rFonts w:ascii="David" w:hAnsi="David"/>
          <w:b/>
          <w:bCs/>
          <w:rtl/>
        </w:rPr>
        <w:t>אימות חתימה</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jc w:val="both"/>
        <w:rPr>
          <w:rFonts w:ascii="David" w:hAnsi="David"/>
          <w:rtl/>
        </w:rPr>
      </w:pPr>
      <w:r w:rsidRPr="00746EB9">
        <w:rPr>
          <w:rFonts w:ascii="David" w:hAnsi="David"/>
          <w:rtl/>
        </w:rPr>
        <w:t>אני הח"מ, עו"ד</w:t>
      </w:r>
      <w:r w:rsidRPr="00746EB9">
        <w:rPr>
          <w:rFonts w:ascii="David" w:hAnsi="David"/>
          <w:u w:val="single"/>
          <w:rtl/>
        </w:rPr>
        <w:t xml:space="preserve">                          </w:t>
      </w:r>
      <w:r w:rsidRPr="00746EB9">
        <w:rPr>
          <w:rFonts w:ascii="David" w:hAnsi="David"/>
          <w:rtl/>
        </w:rPr>
        <w:t xml:space="preserve">  מ.ר </w:t>
      </w:r>
      <w:r w:rsidRPr="00746EB9">
        <w:rPr>
          <w:rFonts w:ascii="David" w:hAnsi="David"/>
          <w:u w:val="single"/>
          <w:rtl/>
        </w:rPr>
        <w:t xml:space="preserve">                </w:t>
      </w:r>
      <w:r w:rsidRPr="00746EB9">
        <w:rPr>
          <w:rFonts w:ascii="David" w:hAnsi="David"/>
          <w:rtl/>
        </w:rPr>
        <w:t xml:space="preserve"> מאשר בזאת כי ביום ___________הופיע/ה בפני במשרדי מר/גב'</w:t>
      </w:r>
      <w:r w:rsidRPr="00746EB9">
        <w:rPr>
          <w:rFonts w:ascii="David" w:hAnsi="David"/>
          <w:u w:val="single"/>
          <w:rtl/>
        </w:rPr>
        <w:tab/>
      </w:r>
      <w:r w:rsidRPr="00746EB9">
        <w:rPr>
          <w:rFonts w:ascii="David" w:hAnsi="David"/>
          <w:u w:val="single"/>
          <w:rtl/>
        </w:rPr>
        <w:tab/>
      </w:r>
      <w:r w:rsidRPr="00746EB9">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r w:rsidRPr="00746EB9">
        <w:rPr>
          <w:rFonts w:ascii="David" w:hAnsi="David"/>
          <w:rtl/>
        </w:rPr>
        <w:t>___________              _____________                          _____________</w:t>
      </w:r>
    </w:p>
    <w:p w:rsidR="003A628D" w:rsidRPr="00746EB9" w:rsidRDefault="003A628D" w:rsidP="003A628D">
      <w:pPr>
        <w:spacing w:line="360" w:lineRule="auto"/>
        <w:ind w:left="-58"/>
        <w:rPr>
          <w:rFonts w:ascii="David" w:hAnsi="David"/>
        </w:rPr>
      </w:pPr>
      <w:r w:rsidRPr="00746EB9">
        <w:rPr>
          <w:rFonts w:ascii="David" w:hAnsi="David"/>
          <w:rtl/>
        </w:rPr>
        <w:t xml:space="preserve">        שם                             חותמת וחתימה                                   תאריך</w:t>
      </w: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bidi w:val="0"/>
        <w:rPr>
          <w:rFonts w:ascii="David" w:hAnsi="David"/>
          <w:rtl/>
        </w:rPr>
      </w:pPr>
    </w:p>
    <w:p w:rsidR="003A628D" w:rsidRPr="00746EB9" w:rsidRDefault="003A628D" w:rsidP="003A628D">
      <w:pPr>
        <w:spacing w:after="100" w:afterAutospacing="1" w:line="259" w:lineRule="auto"/>
        <w:jc w:val="both"/>
        <w:rPr>
          <w:rFonts w:ascii="David" w:hAnsi="David"/>
          <w:b/>
          <w:bCs/>
          <w:sz w:val="28"/>
          <w:szCs w:val="28"/>
          <w:u w:val="single"/>
          <w:rtl/>
        </w:rPr>
      </w:pPr>
      <w:r w:rsidRPr="00746EB9">
        <w:rPr>
          <w:rFonts w:ascii="David" w:hAnsi="David"/>
          <w:rtl/>
        </w:rPr>
        <w:br w:type="page"/>
      </w:r>
    </w:p>
    <w:p w:rsidR="003A628D" w:rsidRPr="00F76FB3" w:rsidRDefault="003A628D" w:rsidP="003A628D">
      <w:pPr>
        <w:pStyle w:val="30"/>
        <w:rPr>
          <w:rtl/>
        </w:rPr>
      </w:pPr>
      <w:r w:rsidRPr="00746EB9">
        <w:rPr>
          <w:rtl/>
        </w:rPr>
        <w:lastRenderedPageBreak/>
        <w:t xml:space="preserve">נספח ד </w:t>
      </w:r>
      <w:r w:rsidRPr="00F76FB3">
        <w:rPr>
          <w:rFonts w:hint="eastAsia"/>
          <w:rtl/>
        </w:rPr>
        <w:t>למכרז</w:t>
      </w:r>
    </w:p>
    <w:p w:rsidR="003A628D" w:rsidRPr="00746EB9" w:rsidRDefault="003A628D" w:rsidP="003A628D">
      <w:pPr>
        <w:jc w:val="center"/>
        <w:rPr>
          <w:rFonts w:ascii="David" w:hAnsi="David"/>
          <w:b/>
          <w:bCs/>
          <w:u w:val="single"/>
          <w:rtl/>
        </w:rPr>
      </w:pPr>
    </w:p>
    <w:p w:rsidR="003A628D" w:rsidRPr="00746EB9" w:rsidRDefault="003A628D" w:rsidP="003A628D">
      <w:pPr>
        <w:jc w:val="center"/>
        <w:rPr>
          <w:rFonts w:ascii="David" w:hAnsi="David"/>
          <w:b/>
          <w:bCs/>
          <w:u w:val="single"/>
          <w:rtl/>
        </w:rPr>
      </w:pPr>
      <w:r w:rsidRPr="00746EB9">
        <w:rPr>
          <w:rFonts w:ascii="David" w:hAnsi="David"/>
          <w:b/>
          <w:bCs/>
          <w:u w:val="single"/>
          <w:rtl/>
        </w:rPr>
        <w:t>אישור רואה חשבון בדבר ניסיון המציע</w:t>
      </w:r>
    </w:p>
    <w:p w:rsidR="003A628D" w:rsidRPr="00746EB9" w:rsidRDefault="003A628D" w:rsidP="003A628D">
      <w:pPr>
        <w:bidi w:val="0"/>
        <w:rPr>
          <w:rFonts w:ascii="David" w:hAnsi="David"/>
          <w:color w:val="000000"/>
          <w:rtl/>
        </w:rPr>
      </w:pPr>
    </w:p>
    <w:p w:rsidR="003A628D" w:rsidRPr="00746EB9" w:rsidRDefault="003A628D" w:rsidP="003A628D">
      <w:pPr>
        <w:jc w:val="right"/>
        <w:rPr>
          <w:rFonts w:ascii="David" w:hAnsi="David"/>
          <w:color w:val="000000"/>
        </w:rPr>
      </w:pPr>
      <w:r w:rsidRPr="00746EB9">
        <w:rPr>
          <w:rFonts w:ascii="David" w:hAnsi="David"/>
          <w:color w:val="000000"/>
          <w:rtl/>
        </w:rPr>
        <w:t>תאריך:_______________</w:t>
      </w:r>
    </w:p>
    <w:p w:rsidR="003A628D" w:rsidRPr="00746EB9" w:rsidRDefault="003A628D" w:rsidP="003A628D">
      <w:pPr>
        <w:jc w:val="both"/>
        <w:rPr>
          <w:rFonts w:ascii="David" w:hAnsi="David"/>
          <w:color w:val="000000"/>
          <w:rtl/>
        </w:rPr>
      </w:pPr>
      <w:r w:rsidRPr="00746EB9">
        <w:rPr>
          <w:rFonts w:ascii="David" w:hAnsi="David"/>
          <w:color w:val="000000"/>
          <w:rtl/>
        </w:rPr>
        <w:t>לכבוד</w:t>
      </w:r>
    </w:p>
    <w:p w:rsidR="003A628D" w:rsidRPr="00746EB9" w:rsidRDefault="003A628D" w:rsidP="003A628D">
      <w:pPr>
        <w:jc w:val="both"/>
        <w:rPr>
          <w:rFonts w:ascii="David" w:hAnsi="David"/>
          <w:color w:val="000000"/>
          <w:rtl/>
        </w:rPr>
      </w:pPr>
      <w:r w:rsidRPr="00746EB9">
        <w:rPr>
          <w:rFonts w:ascii="David" w:hAnsi="David"/>
          <w:color w:val="000000"/>
          <w:rtl/>
        </w:rPr>
        <w:t>______________ (שם המציע)</w:t>
      </w:r>
    </w:p>
    <w:p w:rsidR="003A628D" w:rsidRPr="00746EB9" w:rsidRDefault="003A628D" w:rsidP="003A628D">
      <w:pPr>
        <w:jc w:val="both"/>
        <w:rPr>
          <w:rFonts w:ascii="David" w:hAnsi="David"/>
          <w:color w:val="000000"/>
          <w:rtl/>
        </w:rPr>
      </w:pPr>
    </w:p>
    <w:p w:rsidR="003A628D" w:rsidRPr="00746EB9" w:rsidRDefault="003A628D" w:rsidP="003A628D">
      <w:pPr>
        <w:ind w:left="1106" w:hanging="900"/>
        <w:jc w:val="both"/>
        <w:rPr>
          <w:rFonts w:ascii="David" w:hAnsi="David"/>
          <w:b/>
          <w:bCs/>
          <w:color w:val="000000"/>
          <w:rtl/>
        </w:rPr>
      </w:pPr>
      <w:r w:rsidRPr="00746EB9">
        <w:rPr>
          <w:rFonts w:ascii="David" w:hAnsi="David"/>
          <w:color w:val="000000"/>
          <w:rtl/>
        </w:rPr>
        <w:t xml:space="preserve">הנדון : </w:t>
      </w:r>
      <w:r w:rsidRPr="00746EB9">
        <w:rPr>
          <w:rFonts w:ascii="David" w:hAnsi="David"/>
          <w:b/>
          <w:bCs/>
          <w:color w:val="000000"/>
          <w:rtl/>
        </w:rPr>
        <w:t xml:space="preserve">מחזור כספי של תחום פעילות (או כל מידע אחר הנדרש כדוגמת מספר לקוחות, היקף ייצור וכו')  לכל אחת מהשנים שנסתיימו ביום </w:t>
      </w:r>
      <w:r w:rsidRPr="00746EB9">
        <w:rPr>
          <w:rFonts w:ascii="David" w:hAnsi="David"/>
          <w:b/>
          <w:bCs/>
          <w:color w:val="000000"/>
        </w:rPr>
        <w:t>31.12.20xx-</w:t>
      </w:r>
      <w:r w:rsidRPr="00746EB9">
        <w:rPr>
          <w:rFonts w:ascii="David" w:hAnsi="David"/>
          <w:b/>
          <w:bCs/>
          <w:color w:val="000000"/>
          <w:rtl/>
        </w:rPr>
        <w:t xml:space="preserve"> וביום ______ (1)</w:t>
      </w:r>
    </w:p>
    <w:p w:rsidR="003A628D" w:rsidRPr="00746EB9" w:rsidRDefault="003A628D" w:rsidP="003A628D">
      <w:pPr>
        <w:spacing w:line="360" w:lineRule="auto"/>
        <w:ind w:left="26"/>
        <w:jc w:val="both"/>
        <w:rPr>
          <w:rFonts w:ascii="David" w:hAnsi="David"/>
          <w:color w:val="000000"/>
        </w:rPr>
      </w:pPr>
    </w:p>
    <w:p w:rsidR="003A628D" w:rsidRPr="00F76FB3" w:rsidRDefault="003A628D" w:rsidP="003A628D">
      <w:pPr>
        <w:spacing w:line="360" w:lineRule="auto"/>
        <w:ind w:left="26"/>
        <w:jc w:val="both"/>
        <w:rPr>
          <w:rFonts w:ascii="David" w:hAnsi="David"/>
          <w:color w:val="000000"/>
          <w:rtl/>
        </w:rPr>
      </w:pPr>
      <w:r w:rsidRPr="00746EB9">
        <w:rPr>
          <w:rFonts w:ascii="David" w:hAnsi="David"/>
          <w:color w:val="000000"/>
          <w:rtl/>
        </w:rPr>
        <w:t>אנו משרד רו"ח _____________________, רואי החשבון המבקר של ________ (להלן: "</w:t>
      </w:r>
      <w:r w:rsidRPr="00746EB9">
        <w:rPr>
          <w:rFonts w:ascii="David" w:hAnsi="David"/>
          <w:b/>
          <w:bCs/>
          <w:color w:val="000000"/>
          <w:rtl/>
        </w:rPr>
        <w:t>המציע</w:t>
      </w:r>
      <w:r w:rsidRPr="00746EB9">
        <w:rPr>
          <w:rFonts w:ascii="David" w:hAnsi="David"/>
          <w:color w:val="000000"/>
          <w:rtl/>
        </w:rPr>
        <w:t xml:space="preserve">"), מאשר כי ביקרנו את ההצהרה של המציע בדבר </w:t>
      </w:r>
      <w:r w:rsidRPr="00746EB9">
        <w:rPr>
          <w:rFonts w:ascii="David" w:hAnsi="David"/>
          <w:b/>
          <w:bCs/>
          <w:color w:val="000000"/>
          <w:u w:val="single"/>
          <w:rtl/>
        </w:rPr>
        <w:t>נספח ג – ניסיון המציע</w:t>
      </w:r>
      <w:r w:rsidRPr="00746EB9">
        <w:rPr>
          <w:rFonts w:ascii="David" w:hAnsi="David"/>
          <w:color w:val="000000"/>
          <w:rtl/>
        </w:rPr>
        <w:t>, (בהתאם לדרישות המכרז) הכלולה בהצעה למכרז מס</w:t>
      </w:r>
      <w:r w:rsidRPr="00427367">
        <w:rPr>
          <w:rFonts w:ascii="David" w:hAnsi="David"/>
          <w:b/>
          <w:bCs/>
          <w:color w:val="000000"/>
          <w:u w:val="single"/>
          <w:rtl/>
        </w:rPr>
        <w:t>'</w:t>
      </w:r>
      <w:r>
        <w:rPr>
          <w:rFonts w:ascii="David" w:hAnsi="David" w:hint="cs"/>
          <w:b/>
          <w:bCs/>
          <w:color w:val="000000"/>
          <w:u w:val="single"/>
          <w:rtl/>
        </w:rPr>
        <w:t xml:space="preserve"> </w:t>
      </w:r>
      <w:r w:rsidRPr="00427367">
        <w:rPr>
          <w:rFonts w:ascii="David" w:hAnsi="David"/>
          <w:b/>
          <w:bCs/>
          <w:color w:val="000000"/>
          <w:u w:val="single"/>
          <w:rtl/>
        </w:rPr>
        <w:t>1/2023</w:t>
      </w:r>
      <w:r w:rsidRPr="00F76FB3">
        <w:rPr>
          <w:rFonts w:ascii="David" w:hAnsi="David"/>
          <w:b/>
          <w:bCs/>
          <w:color w:val="000000"/>
          <w:u w:val="single"/>
          <w:rtl/>
        </w:rPr>
        <w:t xml:space="preserve"> </w:t>
      </w:r>
      <w:r w:rsidRPr="00746EB9">
        <w:rPr>
          <w:rFonts w:ascii="David" w:hAnsi="David"/>
          <w:b/>
          <w:bCs/>
          <w:u w:val="single"/>
          <w:rtl/>
        </w:rPr>
        <w:t xml:space="preserve">לאספקת שירותי ניקיון והדברה במשרדי רשות שוק ההון, ביטוח וחסכון ברחוב </w:t>
      </w:r>
      <w:r w:rsidRPr="00FF71A6">
        <w:rPr>
          <w:rFonts w:ascii="David" w:hAnsi="David"/>
          <w:b/>
          <w:bCs/>
          <w:u w:val="single"/>
          <w:rtl/>
        </w:rPr>
        <w:t>קרליבך 9 ת"</w:t>
      </w:r>
      <w:r w:rsidRPr="00F76FB3">
        <w:rPr>
          <w:rFonts w:ascii="David" w:hAnsi="David" w:hint="eastAsia"/>
          <w:b/>
          <w:bCs/>
          <w:u w:val="single"/>
          <w:rtl/>
        </w:rPr>
        <w:t>א</w:t>
      </w:r>
      <w:r w:rsidRPr="00F76FB3">
        <w:rPr>
          <w:rFonts w:ascii="David" w:hAnsi="David"/>
          <w:b/>
          <w:bCs/>
          <w:u w:val="single"/>
          <w:rtl/>
        </w:rPr>
        <w:t xml:space="preserve"> </w:t>
      </w:r>
      <w:r w:rsidRPr="00F76FB3">
        <w:rPr>
          <w:rFonts w:ascii="David" w:hAnsi="David"/>
          <w:color w:val="000000"/>
          <w:rtl/>
        </w:rPr>
        <w:t xml:space="preserve">של המציע המתייחסת לתאריכים (1) המצורפת בזאת ומסומנת בחותמת משרדנו לשם זיהוי בלבד. </w:t>
      </w:r>
    </w:p>
    <w:p w:rsidR="003A628D" w:rsidRPr="00746EB9" w:rsidRDefault="003A628D" w:rsidP="003A628D">
      <w:pPr>
        <w:spacing w:line="360" w:lineRule="auto"/>
        <w:ind w:left="26"/>
        <w:jc w:val="both"/>
        <w:rPr>
          <w:rFonts w:ascii="David" w:hAnsi="David"/>
          <w:color w:val="000000"/>
          <w:rtl/>
        </w:rPr>
      </w:pPr>
      <w:r w:rsidRPr="00746EB9">
        <w:rPr>
          <w:rFonts w:ascii="David" w:hAnsi="David"/>
          <w:color w:val="000000"/>
          <w:rtl/>
        </w:rPr>
        <w:t>הצהרה זו הינה באחריות ההנהלה של המציע. אחריותנו היא לחוות דעה על ההצהרה בהתבסס על ביקורתנו.</w:t>
      </w:r>
    </w:p>
    <w:p w:rsidR="003A628D" w:rsidRPr="00746EB9" w:rsidRDefault="003A628D" w:rsidP="003A628D">
      <w:pPr>
        <w:spacing w:line="360" w:lineRule="auto"/>
        <w:ind w:left="26"/>
        <w:jc w:val="both"/>
        <w:rPr>
          <w:rFonts w:ascii="David" w:hAnsi="David"/>
          <w:color w:val="000000"/>
          <w:rtl/>
        </w:rPr>
      </w:pPr>
      <w:r w:rsidRPr="00746EB9">
        <w:rPr>
          <w:rFonts w:ascii="David" w:hAnsi="David"/>
          <w:color w:val="000000"/>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3A628D" w:rsidRPr="00746EB9" w:rsidRDefault="003A628D" w:rsidP="003A628D">
      <w:pPr>
        <w:spacing w:line="360" w:lineRule="auto"/>
        <w:ind w:left="26"/>
        <w:jc w:val="both"/>
        <w:rPr>
          <w:rFonts w:ascii="David" w:hAnsi="David"/>
          <w:color w:val="000000"/>
          <w:rtl/>
        </w:rPr>
      </w:pPr>
      <w:r w:rsidRPr="00746EB9">
        <w:rPr>
          <w:rFonts w:ascii="David" w:hAnsi="David"/>
          <w:color w:val="000000"/>
          <w:rtl/>
        </w:rPr>
        <w:t>לדעתנו, ההצהרה בדבר _________ משקפת באופן נאות מכל הבחינות המהותיות</w:t>
      </w:r>
      <w:r w:rsidRPr="00746EB9">
        <w:rPr>
          <w:rFonts w:ascii="David" w:hAnsi="David"/>
          <w:b/>
          <w:bCs/>
          <w:color w:val="000000"/>
          <w:rtl/>
        </w:rPr>
        <w:t xml:space="preserve"> </w:t>
      </w:r>
      <w:r w:rsidRPr="00746EB9">
        <w:rPr>
          <w:rFonts w:ascii="David" w:hAnsi="David"/>
          <w:color w:val="000000"/>
          <w:rtl/>
        </w:rPr>
        <w:t>את המפורט בה וזאת בהתאם לרשומות עליהם התבססה.</w:t>
      </w:r>
    </w:p>
    <w:p w:rsidR="003A628D" w:rsidRPr="00746EB9" w:rsidRDefault="003A628D" w:rsidP="003A628D">
      <w:pPr>
        <w:pStyle w:val="21"/>
        <w:ind w:left="6480" w:firstLine="0"/>
        <w:jc w:val="center"/>
        <w:rPr>
          <w:b w:val="0"/>
          <w:bCs w:val="0"/>
          <w:sz w:val="24"/>
          <w:szCs w:val="24"/>
          <w:u w:val="none"/>
          <w:rtl/>
        </w:rPr>
      </w:pPr>
      <w:r w:rsidRPr="00746EB9">
        <w:rPr>
          <w:b w:val="0"/>
          <w:bCs w:val="0"/>
          <w:sz w:val="24"/>
          <w:szCs w:val="24"/>
          <w:u w:val="none"/>
          <w:rtl/>
        </w:rPr>
        <w:t>בכבוד רב,</w:t>
      </w:r>
    </w:p>
    <w:p w:rsidR="003A628D" w:rsidRPr="00746EB9" w:rsidRDefault="003A628D" w:rsidP="003A628D">
      <w:pPr>
        <w:jc w:val="right"/>
        <w:rPr>
          <w:rFonts w:ascii="David" w:hAnsi="David"/>
          <w:color w:val="000000"/>
          <w:rtl/>
        </w:rPr>
      </w:pPr>
    </w:p>
    <w:p w:rsidR="003A628D" w:rsidRPr="00746EB9" w:rsidRDefault="003A628D" w:rsidP="003A628D">
      <w:pPr>
        <w:jc w:val="right"/>
        <w:rPr>
          <w:rFonts w:ascii="David" w:hAnsi="David"/>
          <w:color w:val="000000"/>
          <w:rtl/>
        </w:rPr>
      </w:pPr>
      <w:r w:rsidRPr="00746EB9">
        <w:rPr>
          <w:rFonts w:ascii="David" w:hAnsi="David"/>
          <w:color w:val="000000"/>
          <w:rtl/>
        </w:rPr>
        <w:t>________________________</w:t>
      </w:r>
    </w:p>
    <w:p w:rsidR="003A628D" w:rsidRPr="00746EB9" w:rsidRDefault="003A628D" w:rsidP="003A628D">
      <w:pPr>
        <w:tabs>
          <w:tab w:val="right" w:pos="9070"/>
        </w:tabs>
        <w:ind w:left="6692"/>
        <w:rPr>
          <w:rFonts w:ascii="David" w:hAnsi="David"/>
          <w:color w:val="000000"/>
          <w:rtl/>
        </w:rPr>
      </w:pPr>
      <w:r w:rsidRPr="00746EB9">
        <w:rPr>
          <w:rFonts w:ascii="David" w:hAnsi="David"/>
          <w:color w:val="000000"/>
          <w:rtl/>
        </w:rPr>
        <w:t>רואי חשבון</w:t>
      </w:r>
    </w:p>
    <w:p w:rsidR="003A628D" w:rsidRPr="00746EB9" w:rsidRDefault="003A628D" w:rsidP="003A628D">
      <w:pPr>
        <w:pStyle w:val="21"/>
        <w:ind w:firstLine="0"/>
        <w:rPr>
          <w:b w:val="0"/>
          <w:bCs w:val="0"/>
          <w:sz w:val="18"/>
          <w:szCs w:val="18"/>
          <w:u w:val="none"/>
          <w:rtl/>
        </w:rPr>
      </w:pPr>
    </w:p>
    <w:p w:rsidR="003A628D" w:rsidRPr="00746EB9" w:rsidRDefault="003A628D" w:rsidP="003A628D">
      <w:pPr>
        <w:pStyle w:val="21"/>
        <w:ind w:firstLine="0"/>
        <w:rPr>
          <w:b w:val="0"/>
          <w:bCs w:val="0"/>
          <w:sz w:val="20"/>
          <w:szCs w:val="20"/>
          <w:u w:val="none"/>
          <w:rtl/>
        </w:rPr>
      </w:pPr>
      <w:r w:rsidRPr="00746EB9">
        <w:rPr>
          <w:b w:val="0"/>
          <w:bCs w:val="0"/>
          <w:sz w:val="18"/>
          <w:szCs w:val="18"/>
          <w:u w:val="none"/>
          <w:rtl/>
        </w:rPr>
        <w:t>(</w:t>
      </w:r>
      <w:r w:rsidRPr="00746EB9">
        <w:rPr>
          <w:b w:val="0"/>
          <w:bCs w:val="0"/>
          <w:sz w:val="20"/>
          <w:szCs w:val="20"/>
          <w:u w:val="none"/>
          <w:rtl/>
        </w:rPr>
        <w:t>1) יצוינו התאריכים בהתאם לנדרש במסמכי המכרז.</w:t>
      </w:r>
    </w:p>
    <w:p w:rsidR="003A628D" w:rsidRPr="00746EB9" w:rsidRDefault="003A628D" w:rsidP="003A628D">
      <w:pPr>
        <w:jc w:val="both"/>
        <w:rPr>
          <w:rFonts w:ascii="David" w:hAnsi="David"/>
          <w:color w:val="000000"/>
          <w:szCs w:val="22"/>
          <w:rtl/>
        </w:rPr>
      </w:pPr>
      <w:r w:rsidRPr="00746EB9">
        <w:rPr>
          <w:rFonts w:ascii="David" w:hAnsi="David"/>
          <w:color w:val="000000"/>
          <w:szCs w:val="22"/>
          <w:rtl/>
        </w:rPr>
        <w:t xml:space="preserve">הערות: </w:t>
      </w:r>
    </w:p>
    <w:p w:rsidR="003A628D" w:rsidRPr="00746EB9" w:rsidRDefault="003A628D" w:rsidP="003A628D">
      <w:pPr>
        <w:numPr>
          <w:ilvl w:val="0"/>
          <w:numId w:val="13"/>
        </w:numPr>
        <w:jc w:val="both"/>
        <w:rPr>
          <w:rFonts w:ascii="David" w:hAnsi="David"/>
          <w:color w:val="000000"/>
          <w:szCs w:val="22"/>
          <w:rtl/>
        </w:rPr>
      </w:pPr>
      <w:r w:rsidRPr="00746EB9">
        <w:rPr>
          <w:rFonts w:ascii="David" w:hAnsi="David"/>
          <w:color w:val="000000"/>
          <w:szCs w:val="22"/>
          <w:rtl/>
        </w:rPr>
        <w:t xml:space="preserve">נוסח דיווח זה של רואה החשבון המבקר נקבע על ידי ועדה משותפת למינהל הרכש הממשלתי וללשכת רואי החשבון בישראל </w:t>
      </w:r>
      <w:r w:rsidRPr="00746EB9">
        <w:rPr>
          <w:rFonts w:ascii="David" w:eastAsia="Malgun Gothic Semilight" w:hAnsi="David"/>
          <w:color w:val="000000"/>
          <w:szCs w:val="22"/>
          <w:rtl/>
        </w:rPr>
        <w:t>–</w:t>
      </w:r>
      <w:r w:rsidRPr="00746EB9">
        <w:rPr>
          <w:rFonts w:ascii="David" w:hAnsi="David"/>
          <w:color w:val="000000"/>
          <w:szCs w:val="22"/>
          <w:rtl/>
        </w:rPr>
        <w:t xml:space="preserve"> אוגוסט 2009.</w:t>
      </w:r>
    </w:p>
    <w:p w:rsidR="003A628D" w:rsidRPr="00746EB9" w:rsidRDefault="003A628D" w:rsidP="003A628D">
      <w:pPr>
        <w:numPr>
          <w:ilvl w:val="0"/>
          <w:numId w:val="13"/>
        </w:numPr>
        <w:jc w:val="both"/>
        <w:rPr>
          <w:rFonts w:ascii="David" w:hAnsi="David"/>
          <w:color w:val="000000"/>
          <w:rtl/>
        </w:rPr>
      </w:pPr>
      <w:r w:rsidRPr="00746EB9">
        <w:rPr>
          <w:rFonts w:ascii="David" w:hAnsi="David"/>
          <w:color w:val="000000"/>
          <w:szCs w:val="22"/>
          <w:rtl/>
        </w:rPr>
        <w:t xml:space="preserve">יודפס על נייר לוגו של משרד הרו"ח. </w:t>
      </w:r>
    </w:p>
    <w:p w:rsidR="003A628D" w:rsidRPr="00746EB9" w:rsidRDefault="003A628D" w:rsidP="003A628D">
      <w:pPr>
        <w:rPr>
          <w:rFonts w:ascii="David" w:hAnsi="David"/>
          <w:rtl/>
        </w:rPr>
      </w:pPr>
    </w:p>
    <w:p w:rsidR="003A628D" w:rsidRPr="00746EB9" w:rsidRDefault="003A628D" w:rsidP="003A628D">
      <w:pPr>
        <w:spacing w:line="360" w:lineRule="auto"/>
        <w:rPr>
          <w:rFonts w:ascii="David" w:hAnsi="David"/>
          <w:rtl/>
        </w:rPr>
      </w:pPr>
    </w:p>
    <w:p w:rsidR="003A628D" w:rsidRPr="00746EB9" w:rsidRDefault="003A628D" w:rsidP="003A628D">
      <w:pPr>
        <w:spacing w:line="360" w:lineRule="auto"/>
        <w:rPr>
          <w:rFonts w:ascii="David" w:hAnsi="David"/>
          <w:rtl/>
        </w:rPr>
      </w:pPr>
      <w:r w:rsidRPr="00746EB9">
        <w:rPr>
          <w:rFonts w:ascii="David" w:hAnsi="David"/>
          <w:b/>
          <w:bCs/>
          <w:rtl/>
        </w:rPr>
        <w:br w:type="page"/>
      </w:r>
    </w:p>
    <w:p w:rsidR="003A628D" w:rsidRPr="00F76FB3" w:rsidRDefault="003A628D" w:rsidP="003A628D">
      <w:pPr>
        <w:pStyle w:val="30"/>
        <w:ind w:left="0"/>
        <w:rPr>
          <w:rtl/>
        </w:rPr>
      </w:pPr>
      <w:r w:rsidRPr="00746EB9">
        <w:rPr>
          <w:rtl/>
        </w:rPr>
        <w:lastRenderedPageBreak/>
        <w:t xml:space="preserve">נספח ו </w:t>
      </w:r>
      <w:r w:rsidRPr="00F76FB3">
        <w:rPr>
          <w:rFonts w:hint="eastAsia"/>
          <w:rtl/>
        </w:rPr>
        <w:t>למכרז</w:t>
      </w:r>
    </w:p>
    <w:p w:rsidR="003A628D" w:rsidRPr="00746EB9" w:rsidRDefault="003A628D" w:rsidP="003A628D">
      <w:pPr>
        <w:pStyle w:val="afff9"/>
        <w:spacing w:line="240" w:lineRule="auto"/>
        <w:ind w:left="432" w:hanging="432"/>
        <w:jc w:val="center"/>
        <w:rPr>
          <w:rFonts w:ascii="David" w:hAnsi="David"/>
          <w:b/>
          <w:bCs/>
          <w:sz w:val="24"/>
          <w:u w:val="single"/>
          <w:rtl/>
        </w:rPr>
      </w:pPr>
      <w:r w:rsidRPr="00746EB9">
        <w:rPr>
          <w:rFonts w:ascii="David" w:hAnsi="David"/>
          <w:b/>
          <w:bCs/>
          <w:sz w:val="24"/>
          <w:u w:val="single"/>
          <w:rtl/>
        </w:rPr>
        <w:t>הצעת מחיר</w:t>
      </w:r>
    </w:p>
    <w:p w:rsidR="003A628D" w:rsidRPr="00746EB9" w:rsidRDefault="003A628D" w:rsidP="003A628D">
      <w:pPr>
        <w:pStyle w:val="afff9"/>
        <w:spacing w:line="240" w:lineRule="auto"/>
        <w:jc w:val="left"/>
        <w:rPr>
          <w:rFonts w:ascii="David" w:eastAsia="Calibri" w:hAnsi="David"/>
          <w:b/>
          <w:bCs/>
          <w:sz w:val="24"/>
          <w:u w:val="single"/>
          <w:rtl/>
        </w:rPr>
      </w:pPr>
    </w:p>
    <w:p w:rsidR="003A628D" w:rsidRPr="00746EB9" w:rsidRDefault="003A628D" w:rsidP="003A628D">
      <w:pPr>
        <w:spacing w:line="276" w:lineRule="auto"/>
        <w:jc w:val="both"/>
        <w:rPr>
          <w:rFonts w:ascii="David" w:hAnsi="David"/>
          <w:rtl/>
        </w:rPr>
      </w:pPr>
      <w:r w:rsidRPr="00746EB9">
        <w:rPr>
          <w:rFonts w:ascii="David" w:hAnsi="David"/>
          <w:rtl/>
        </w:rPr>
        <w:t>לכבוד</w:t>
      </w:r>
    </w:p>
    <w:p w:rsidR="003A628D" w:rsidRPr="00746EB9" w:rsidRDefault="003A628D" w:rsidP="003A628D">
      <w:pPr>
        <w:spacing w:line="276" w:lineRule="auto"/>
        <w:jc w:val="both"/>
        <w:rPr>
          <w:rFonts w:ascii="David" w:hAnsi="David"/>
          <w:rtl/>
        </w:rPr>
      </w:pPr>
      <w:r w:rsidRPr="00746EB9">
        <w:rPr>
          <w:rFonts w:ascii="David" w:hAnsi="David"/>
          <w:rtl/>
        </w:rPr>
        <w:t>ועדת מכרזים</w:t>
      </w:r>
    </w:p>
    <w:p w:rsidR="003A628D" w:rsidRPr="00746EB9" w:rsidRDefault="003A628D" w:rsidP="003A628D">
      <w:pPr>
        <w:spacing w:line="276" w:lineRule="auto"/>
        <w:jc w:val="both"/>
        <w:rPr>
          <w:rFonts w:ascii="David" w:hAnsi="David"/>
          <w:rtl/>
        </w:rPr>
      </w:pPr>
      <w:r w:rsidRPr="00746EB9">
        <w:rPr>
          <w:rFonts w:ascii="David" w:hAnsi="David"/>
          <w:rtl/>
        </w:rPr>
        <w:t>רשות שוק ההון, ביטוח וחסכון</w:t>
      </w:r>
    </w:p>
    <w:p w:rsidR="003A628D" w:rsidRPr="00746EB9" w:rsidRDefault="003A628D" w:rsidP="003A628D">
      <w:pPr>
        <w:spacing w:line="276" w:lineRule="auto"/>
        <w:jc w:val="both"/>
        <w:rPr>
          <w:rFonts w:ascii="David" w:hAnsi="David"/>
          <w:rtl/>
        </w:rPr>
      </w:pPr>
    </w:p>
    <w:p w:rsidR="003A628D" w:rsidRPr="00F76FB3" w:rsidRDefault="003A628D" w:rsidP="003A628D">
      <w:pPr>
        <w:spacing w:line="276" w:lineRule="auto"/>
        <w:jc w:val="center"/>
        <w:rPr>
          <w:rFonts w:ascii="David" w:hAnsi="David"/>
          <w:rtl/>
        </w:rPr>
      </w:pPr>
      <w:r w:rsidRPr="00746EB9">
        <w:rPr>
          <w:rFonts w:ascii="David" w:hAnsi="David"/>
          <w:rtl/>
        </w:rPr>
        <w:t xml:space="preserve">הנדון: </w:t>
      </w:r>
      <w:r w:rsidRPr="00746EB9">
        <w:rPr>
          <w:rFonts w:ascii="David" w:hAnsi="David"/>
          <w:b/>
          <w:bCs/>
          <w:u w:val="single"/>
          <w:rtl/>
        </w:rPr>
        <w:t xml:space="preserve">הצעה למכרז מס' </w:t>
      </w:r>
      <w:r>
        <w:rPr>
          <w:rFonts w:ascii="David" w:hAnsi="David" w:hint="cs"/>
          <w:b/>
          <w:bCs/>
          <w:u w:val="single"/>
          <w:rtl/>
        </w:rPr>
        <w:t xml:space="preserve">1/2023 </w:t>
      </w:r>
      <w:r w:rsidRPr="00746EB9">
        <w:rPr>
          <w:rFonts w:ascii="David" w:hAnsi="David"/>
          <w:b/>
          <w:bCs/>
          <w:u w:val="single"/>
          <w:rtl/>
        </w:rPr>
        <w:t xml:space="preserve">לאספקת שירותי ניקיון והדברה במשרדי רשות שוק ההון, ביטוח וחסכון ברחוב </w:t>
      </w:r>
      <w:r w:rsidRPr="00F76FB3">
        <w:rPr>
          <w:rFonts w:ascii="David" w:hAnsi="David" w:hint="eastAsia"/>
          <w:b/>
          <w:bCs/>
          <w:u w:val="single"/>
          <w:rtl/>
        </w:rPr>
        <w:t>קרליבך</w:t>
      </w:r>
      <w:r w:rsidRPr="00F76FB3">
        <w:rPr>
          <w:rFonts w:ascii="David" w:hAnsi="David"/>
          <w:b/>
          <w:bCs/>
          <w:u w:val="single"/>
          <w:rtl/>
        </w:rPr>
        <w:t xml:space="preserve"> 9 </w:t>
      </w:r>
      <w:r w:rsidRPr="00F76FB3">
        <w:rPr>
          <w:rFonts w:ascii="David" w:hAnsi="David" w:hint="eastAsia"/>
          <w:b/>
          <w:bCs/>
          <w:u w:val="single"/>
          <w:rtl/>
        </w:rPr>
        <w:t>ת</w:t>
      </w:r>
      <w:r w:rsidRPr="00F76FB3">
        <w:rPr>
          <w:rFonts w:ascii="David" w:hAnsi="David"/>
          <w:b/>
          <w:bCs/>
          <w:u w:val="single"/>
          <w:rtl/>
        </w:rPr>
        <w:t>"א</w:t>
      </w:r>
      <w:r w:rsidRPr="00F76FB3">
        <w:rPr>
          <w:rFonts w:ascii="David" w:hAnsi="David"/>
          <w:b/>
          <w:bCs/>
          <w:rtl/>
        </w:rPr>
        <w:t xml:space="preserve"> </w:t>
      </w:r>
    </w:p>
    <w:p w:rsidR="003A628D" w:rsidRPr="00746EB9" w:rsidRDefault="003A628D" w:rsidP="003A628D">
      <w:pPr>
        <w:spacing w:line="276" w:lineRule="auto"/>
        <w:jc w:val="both"/>
        <w:rPr>
          <w:rFonts w:ascii="David" w:hAnsi="David"/>
          <w:rtl/>
        </w:rPr>
      </w:pPr>
    </w:p>
    <w:p w:rsidR="003A628D" w:rsidRPr="00746EB9" w:rsidRDefault="003A628D" w:rsidP="003A628D">
      <w:pPr>
        <w:spacing w:line="276" w:lineRule="auto"/>
        <w:jc w:val="both"/>
        <w:rPr>
          <w:rFonts w:ascii="David" w:hAnsi="David"/>
          <w:rtl/>
        </w:rPr>
      </w:pPr>
      <w:r w:rsidRPr="00746EB9">
        <w:rPr>
          <w:rFonts w:ascii="David" w:hAnsi="David"/>
          <w:rtl/>
        </w:rPr>
        <w:t>תיאור המציע:</w:t>
      </w:r>
    </w:p>
    <w:p w:rsidR="003A628D" w:rsidRPr="00746EB9" w:rsidRDefault="003A628D" w:rsidP="003A628D">
      <w:pPr>
        <w:spacing w:line="276" w:lineRule="auto"/>
        <w:jc w:val="both"/>
        <w:rPr>
          <w:rFonts w:ascii="David" w:hAnsi="David"/>
          <w:rtl/>
        </w:rPr>
      </w:pPr>
      <w:r w:rsidRPr="00746EB9">
        <w:rPr>
          <w:rFonts w:ascii="David" w:hAnsi="David"/>
          <w:rtl/>
        </w:rPr>
        <w:t>לגבי כל הסעיפים הבאים על המציע לפרט את המידע הנדרש.</w:t>
      </w:r>
    </w:p>
    <w:p w:rsidR="003A628D" w:rsidRPr="00746EB9" w:rsidRDefault="003A628D" w:rsidP="003A628D">
      <w:pPr>
        <w:spacing w:line="276" w:lineRule="auto"/>
        <w:jc w:val="both"/>
        <w:rPr>
          <w:rFonts w:ascii="David" w:hAnsi="David"/>
          <w:rtl/>
        </w:rPr>
      </w:pPr>
      <w:r w:rsidRPr="00746EB9">
        <w:rPr>
          <w:rFonts w:ascii="David" w:hAnsi="David"/>
          <w:rtl/>
        </w:rPr>
        <w:t>המציע יפרט את הפרטים הבאים:</w:t>
      </w:r>
    </w:p>
    <w:p w:rsidR="003A628D" w:rsidRPr="00746EB9" w:rsidRDefault="003A628D" w:rsidP="003A628D">
      <w:pPr>
        <w:spacing w:line="276" w:lineRule="auto"/>
        <w:jc w:val="both"/>
        <w:rPr>
          <w:rFonts w:ascii="David" w:hAnsi="David"/>
          <w:rtl/>
        </w:rPr>
      </w:pPr>
      <w:r w:rsidRPr="00746EB9">
        <w:rPr>
          <w:rFonts w:ascii="David" w:hAnsi="David"/>
          <w:rtl/>
        </w:rPr>
        <w:t>שם המציע:                       ___________________</w:t>
      </w:r>
    </w:p>
    <w:p w:rsidR="003A628D" w:rsidRPr="00746EB9" w:rsidRDefault="003A628D" w:rsidP="003A628D">
      <w:pPr>
        <w:spacing w:line="276" w:lineRule="auto"/>
        <w:jc w:val="both"/>
        <w:rPr>
          <w:rFonts w:ascii="David" w:hAnsi="David"/>
          <w:rtl/>
        </w:rPr>
      </w:pPr>
      <w:r w:rsidRPr="00746EB9">
        <w:rPr>
          <w:rFonts w:ascii="David" w:hAnsi="David"/>
          <w:rtl/>
        </w:rPr>
        <w:t>מספר רישום:                   ___________________</w:t>
      </w:r>
    </w:p>
    <w:p w:rsidR="003A628D" w:rsidRPr="00746EB9" w:rsidRDefault="003A628D" w:rsidP="003A628D">
      <w:pPr>
        <w:spacing w:line="276" w:lineRule="auto"/>
        <w:jc w:val="both"/>
        <w:rPr>
          <w:rFonts w:ascii="David" w:hAnsi="David"/>
          <w:rtl/>
        </w:rPr>
      </w:pPr>
      <w:r w:rsidRPr="00746EB9">
        <w:rPr>
          <w:rFonts w:ascii="David" w:hAnsi="David"/>
          <w:rtl/>
        </w:rPr>
        <w:t>כתובת:                             ___________________</w:t>
      </w:r>
    </w:p>
    <w:p w:rsidR="003A628D" w:rsidRPr="00746EB9" w:rsidRDefault="003A628D" w:rsidP="003A628D">
      <w:pPr>
        <w:spacing w:line="276" w:lineRule="auto"/>
        <w:jc w:val="both"/>
        <w:rPr>
          <w:rFonts w:ascii="David" w:hAnsi="David"/>
          <w:rtl/>
        </w:rPr>
      </w:pPr>
      <w:r w:rsidRPr="00746EB9">
        <w:rPr>
          <w:rFonts w:ascii="David" w:hAnsi="David"/>
          <w:rtl/>
        </w:rPr>
        <w:t>טלפון:                               ___________________        פקס: ______________</w:t>
      </w:r>
    </w:p>
    <w:p w:rsidR="003A628D" w:rsidRPr="00746EB9" w:rsidRDefault="003A628D" w:rsidP="003A628D">
      <w:pPr>
        <w:spacing w:line="276" w:lineRule="auto"/>
        <w:jc w:val="both"/>
        <w:rPr>
          <w:rFonts w:ascii="David" w:hAnsi="David"/>
          <w:rtl/>
        </w:rPr>
      </w:pPr>
      <w:r w:rsidRPr="00746EB9">
        <w:rPr>
          <w:rFonts w:ascii="David" w:hAnsi="David"/>
          <w:rtl/>
        </w:rPr>
        <w:t xml:space="preserve">שם איש קשר ותפקידו:    ___________________ </w:t>
      </w:r>
    </w:p>
    <w:p w:rsidR="003A628D" w:rsidRPr="00746EB9" w:rsidRDefault="003A628D" w:rsidP="003A628D">
      <w:pPr>
        <w:spacing w:line="276" w:lineRule="auto"/>
        <w:jc w:val="both"/>
        <w:rPr>
          <w:rFonts w:ascii="David" w:hAnsi="David"/>
          <w:rtl/>
        </w:rPr>
      </w:pPr>
      <w:r w:rsidRPr="00746EB9">
        <w:rPr>
          <w:rFonts w:ascii="David" w:hAnsi="David"/>
          <w:rtl/>
        </w:rPr>
        <w:t>טלפון איש הקשר:            ___________________</w:t>
      </w:r>
    </w:p>
    <w:p w:rsidR="003A628D" w:rsidRPr="00746EB9" w:rsidRDefault="003A628D" w:rsidP="003A628D">
      <w:pPr>
        <w:spacing w:line="276" w:lineRule="auto"/>
        <w:jc w:val="both"/>
        <w:rPr>
          <w:rFonts w:ascii="David" w:hAnsi="David"/>
          <w:rtl/>
        </w:rPr>
      </w:pPr>
    </w:p>
    <w:p w:rsidR="003A628D" w:rsidRPr="00746EB9" w:rsidRDefault="003A628D" w:rsidP="003A628D">
      <w:pPr>
        <w:spacing w:line="276" w:lineRule="auto"/>
        <w:jc w:val="both"/>
        <w:rPr>
          <w:rFonts w:ascii="David" w:hAnsi="David"/>
          <w:rtl/>
        </w:rPr>
      </w:pPr>
      <w:r w:rsidRPr="00746EB9">
        <w:rPr>
          <w:rFonts w:ascii="David" w:hAnsi="David"/>
          <w:rtl/>
        </w:rPr>
        <w:t>אני הח"מ ____________, נושא ת.ז. מס' _______________ (להלן: "</w:t>
      </w:r>
      <w:r w:rsidRPr="00746EB9">
        <w:rPr>
          <w:rFonts w:ascii="David" w:hAnsi="David"/>
          <w:b/>
          <w:bCs/>
          <w:rtl/>
        </w:rPr>
        <w:t>המציע</w:t>
      </w:r>
      <w:r w:rsidRPr="00746EB9">
        <w:rPr>
          <w:rFonts w:ascii="David" w:hAnsi="David"/>
          <w:rtl/>
        </w:rPr>
        <w:t>"):</w:t>
      </w:r>
    </w:p>
    <w:p w:rsidR="003A628D" w:rsidRPr="00746EB9" w:rsidRDefault="003A628D" w:rsidP="003A628D">
      <w:pPr>
        <w:spacing w:line="276" w:lineRule="auto"/>
        <w:jc w:val="both"/>
        <w:rPr>
          <w:rFonts w:ascii="David" w:hAnsi="David"/>
          <w:b/>
          <w:bCs/>
          <w:u w:val="single"/>
          <w:rtl/>
        </w:rPr>
      </w:pPr>
      <w:r w:rsidRPr="00746EB9">
        <w:rPr>
          <w:rFonts w:ascii="David" w:hAnsi="David"/>
          <w:b/>
          <w:bCs/>
          <w:u w:val="single"/>
          <w:rtl/>
        </w:rPr>
        <w:t>אם המציע תאגיד</w:t>
      </w:r>
    </w:p>
    <w:p w:rsidR="003A628D" w:rsidRPr="00746EB9" w:rsidRDefault="003A628D" w:rsidP="003A628D">
      <w:pPr>
        <w:spacing w:line="276" w:lineRule="auto"/>
        <w:jc w:val="both"/>
        <w:rPr>
          <w:rFonts w:ascii="David" w:hAnsi="David"/>
          <w:rtl/>
        </w:rPr>
      </w:pPr>
      <w:r w:rsidRPr="00746EB9">
        <w:rPr>
          <w:rFonts w:ascii="David" w:hAnsi="David"/>
          <w:rtl/>
        </w:rPr>
        <w:t>אנו הח"מ _________ ו- __________ נושאי ת.ז. מס' ____________ ו-מס' _________ מורשי חתימה מטעם ___________ הרשום אצל ________________ שמספרו __________ (להלן: "המציע").</w:t>
      </w:r>
    </w:p>
    <w:p w:rsidR="003A628D" w:rsidRPr="00746EB9" w:rsidRDefault="003A628D" w:rsidP="003A628D">
      <w:pPr>
        <w:spacing w:line="276" w:lineRule="auto"/>
        <w:jc w:val="both"/>
        <w:rPr>
          <w:rFonts w:ascii="David" w:hAnsi="David"/>
          <w:rtl/>
        </w:rPr>
      </w:pPr>
    </w:p>
    <w:p w:rsidR="003A628D" w:rsidRPr="00746EB9" w:rsidRDefault="003A628D" w:rsidP="003A628D">
      <w:pPr>
        <w:spacing w:line="276" w:lineRule="auto"/>
        <w:jc w:val="both"/>
        <w:rPr>
          <w:rFonts w:ascii="David" w:hAnsi="David"/>
          <w:rtl/>
        </w:rPr>
      </w:pPr>
      <w:r w:rsidRPr="00746EB9">
        <w:rPr>
          <w:rFonts w:ascii="David" w:hAnsi="David"/>
          <w:rtl/>
        </w:rPr>
        <w:t>כתובת __________________________ טל______________ פקס _______________</w:t>
      </w:r>
    </w:p>
    <w:p w:rsidR="003A628D" w:rsidRPr="00746EB9" w:rsidRDefault="003A628D" w:rsidP="003A628D">
      <w:pPr>
        <w:spacing w:line="276" w:lineRule="auto"/>
        <w:jc w:val="both"/>
        <w:rPr>
          <w:rFonts w:ascii="David" w:hAnsi="David"/>
          <w:rtl/>
        </w:rPr>
      </w:pPr>
    </w:p>
    <w:p w:rsidR="003A628D" w:rsidRPr="00746EB9" w:rsidRDefault="003A628D" w:rsidP="003A628D">
      <w:pPr>
        <w:spacing w:line="276" w:lineRule="auto"/>
        <w:jc w:val="both"/>
        <w:rPr>
          <w:rFonts w:ascii="David" w:hAnsi="David"/>
          <w:rtl/>
        </w:rPr>
      </w:pPr>
      <w:r w:rsidRPr="00746EB9">
        <w:rPr>
          <w:rFonts w:ascii="David" w:hAnsi="David"/>
          <w:rtl/>
        </w:rPr>
        <w:t>לאחר שעיינו היטב בכל מסמכי המכרז ונספחיו, מגישים בזה את הצעת המציע למכרז זה, כדלקמן:</w:t>
      </w:r>
    </w:p>
    <w:p w:rsidR="003A628D" w:rsidRPr="00746EB9" w:rsidRDefault="003A628D" w:rsidP="003A628D">
      <w:pPr>
        <w:numPr>
          <w:ilvl w:val="0"/>
          <w:numId w:val="11"/>
        </w:numPr>
        <w:spacing w:line="360" w:lineRule="auto"/>
        <w:ind w:left="360"/>
        <w:jc w:val="both"/>
        <w:rPr>
          <w:rFonts w:ascii="David" w:hAnsi="David"/>
        </w:rPr>
      </w:pPr>
      <w:r w:rsidRPr="00746EB9">
        <w:rPr>
          <w:rFonts w:ascii="David" w:hAnsi="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A628D" w:rsidRPr="00746EB9" w:rsidRDefault="003A628D" w:rsidP="003A628D">
      <w:pPr>
        <w:numPr>
          <w:ilvl w:val="0"/>
          <w:numId w:val="11"/>
        </w:numPr>
        <w:spacing w:line="360" w:lineRule="auto"/>
        <w:ind w:left="360"/>
        <w:jc w:val="both"/>
        <w:rPr>
          <w:rFonts w:ascii="David" w:hAnsi="David"/>
          <w:rtl/>
        </w:rPr>
      </w:pPr>
      <w:r w:rsidRPr="00746EB9">
        <w:rPr>
          <w:rFonts w:ascii="David" w:hAnsi="David"/>
          <w:b/>
          <w:bCs/>
          <w:u w:val="single"/>
          <w:rtl/>
        </w:rPr>
        <w:t>אחוז עלות רכיבים נוספים</w:t>
      </w:r>
      <w:r w:rsidRPr="00746EB9">
        <w:rPr>
          <w:rFonts w:ascii="David" w:hAnsi="David"/>
          <w:rtl/>
        </w:rPr>
        <w:t xml:space="preserve"> עבור שעת עבודה </w:t>
      </w:r>
      <w:r w:rsidRPr="00746EB9">
        <w:rPr>
          <w:rFonts w:ascii="David" w:hAnsi="David"/>
          <w:b/>
          <w:bCs/>
          <w:u w:val="single"/>
          <w:rtl/>
        </w:rPr>
        <w:t>לעובד</w:t>
      </w:r>
      <w:r w:rsidRPr="00746EB9">
        <w:rPr>
          <w:rFonts w:ascii="David" w:hAnsi="David"/>
          <w:rtl/>
        </w:rPr>
        <w:t xml:space="preserve"> ניקיון (לפי נספח השירותים): %_______ </w:t>
      </w:r>
    </w:p>
    <w:p w:rsidR="003A628D" w:rsidRPr="00746EB9" w:rsidRDefault="003A628D" w:rsidP="003A628D">
      <w:pPr>
        <w:pStyle w:val="afff9"/>
        <w:ind w:firstLine="720"/>
        <w:rPr>
          <w:rFonts w:ascii="David" w:hAnsi="David"/>
          <w:sz w:val="24"/>
          <w:rtl/>
        </w:rPr>
      </w:pPr>
      <w:r w:rsidRPr="00746EB9">
        <w:rPr>
          <w:rFonts w:ascii="David" w:hAnsi="David"/>
          <w:b/>
          <w:bCs/>
          <w:sz w:val="24"/>
          <w:u w:val="single"/>
          <w:rtl/>
        </w:rPr>
        <w:t>ובמילים:</w:t>
      </w:r>
      <w:r w:rsidRPr="00746EB9">
        <w:rPr>
          <w:rFonts w:ascii="David" w:hAnsi="David"/>
          <w:sz w:val="24"/>
          <w:rtl/>
        </w:rPr>
        <w:t xml:space="preserve"> ______________ %. </w:t>
      </w:r>
    </w:p>
    <w:p w:rsidR="003A628D" w:rsidRPr="00746EB9" w:rsidRDefault="003A628D" w:rsidP="003A628D">
      <w:pPr>
        <w:pStyle w:val="afff9"/>
        <w:numPr>
          <w:ilvl w:val="0"/>
          <w:numId w:val="11"/>
        </w:numPr>
        <w:ind w:left="360"/>
        <w:rPr>
          <w:rFonts w:ascii="David" w:hAnsi="David"/>
          <w:sz w:val="24"/>
        </w:rPr>
      </w:pPr>
      <w:r w:rsidRPr="00746EB9">
        <w:rPr>
          <w:rFonts w:ascii="David" w:hAnsi="David"/>
          <w:sz w:val="24"/>
          <w:rtl/>
        </w:rPr>
        <w:t>התמורה הינה סופית וכוללת כל מס, אגרה, היטל, תשלום והוצאה אחרת.</w:t>
      </w:r>
    </w:p>
    <w:p w:rsidR="003A628D" w:rsidRPr="00746EB9" w:rsidRDefault="003A628D" w:rsidP="003A628D">
      <w:pPr>
        <w:numPr>
          <w:ilvl w:val="0"/>
          <w:numId w:val="11"/>
        </w:numPr>
        <w:spacing w:after="200" w:line="276" w:lineRule="auto"/>
        <w:ind w:left="360"/>
        <w:jc w:val="both"/>
        <w:rPr>
          <w:rFonts w:ascii="David" w:eastAsia="Calibri" w:hAnsi="David"/>
          <w:b/>
          <w:bCs/>
          <w:u w:val="single"/>
        </w:rPr>
      </w:pPr>
      <w:r w:rsidRPr="00746EB9">
        <w:rPr>
          <w:rFonts w:ascii="David" w:eastAsia="Calibri" w:hAnsi="David"/>
          <w:b/>
          <w:bCs/>
          <w:u w:val="single"/>
          <w:rtl/>
        </w:rPr>
        <w:t>אחוז עלות רכיבים נוספים הנדרש לשעה.</w:t>
      </w:r>
    </w:p>
    <w:p w:rsidR="003A628D" w:rsidRPr="00746EB9" w:rsidRDefault="003A628D" w:rsidP="003A628D">
      <w:pPr>
        <w:pStyle w:val="aff4"/>
        <w:autoSpaceDE w:val="0"/>
        <w:autoSpaceDN w:val="0"/>
        <w:adjustRightInd w:val="0"/>
        <w:spacing w:line="276" w:lineRule="auto"/>
        <w:ind w:left="363"/>
        <w:jc w:val="both"/>
        <w:rPr>
          <w:rFonts w:ascii="David" w:hAnsi="David" w:cs="David"/>
          <w:color w:val="000000"/>
          <w:sz w:val="24"/>
          <w:szCs w:val="24"/>
        </w:rPr>
      </w:pPr>
      <w:r w:rsidRPr="00746EB9">
        <w:rPr>
          <w:rFonts w:ascii="David" w:eastAsia="Calibri" w:hAnsi="David" w:cs="David"/>
          <w:b/>
          <w:bCs/>
          <w:sz w:val="24"/>
          <w:szCs w:val="24"/>
          <w:rtl/>
        </w:rPr>
        <w:t xml:space="preserve">על המציע למלא את </w:t>
      </w:r>
      <w:r w:rsidRPr="00746EB9">
        <w:rPr>
          <w:rFonts w:ascii="David" w:eastAsia="Calibri" w:hAnsi="David" w:cs="David"/>
          <w:b/>
          <w:bCs/>
          <w:sz w:val="24"/>
          <w:szCs w:val="24"/>
          <w:u w:val="single"/>
          <w:rtl/>
        </w:rPr>
        <w:t>אחוז עלות רכיבים נוספים</w:t>
      </w:r>
      <w:r w:rsidRPr="00746EB9">
        <w:rPr>
          <w:rFonts w:ascii="David" w:eastAsia="Calibri" w:hAnsi="David" w:cs="David"/>
          <w:b/>
          <w:bCs/>
          <w:sz w:val="24"/>
          <w:szCs w:val="24"/>
          <w:rtl/>
        </w:rPr>
        <w:t>, ולא תעריף בגין שעת עבודה</w:t>
      </w:r>
      <w:r w:rsidRPr="00746EB9">
        <w:rPr>
          <w:rFonts w:ascii="David" w:eastAsia="Calibri" w:hAnsi="David" w:cs="David"/>
          <w:sz w:val="24"/>
          <w:szCs w:val="24"/>
          <w:rtl/>
        </w:rPr>
        <w:t>. זאת מאחר ששכרו של העובד צפוי להשתנות בשל שינויי חקיקה, צווי הרחבה וכיו"ב.</w:t>
      </w:r>
      <w:r w:rsidRPr="00746EB9">
        <w:rPr>
          <w:rFonts w:ascii="David" w:hAnsi="David" w:cs="David"/>
          <w:b/>
          <w:bCs/>
          <w:color w:val="000000"/>
          <w:sz w:val="24"/>
          <w:szCs w:val="24"/>
          <w:rtl/>
        </w:rPr>
        <w:t xml:space="preserve"> </w:t>
      </w:r>
      <w:r w:rsidRPr="00746EB9">
        <w:rPr>
          <w:rFonts w:ascii="David" w:hAnsi="David" w:cs="David"/>
          <w:color w:val="000000"/>
          <w:sz w:val="24"/>
          <w:szCs w:val="24"/>
          <w:rtl/>
        </w:rPr>
        <w:t xml:space="preserve">ראו </w:t>
      </w:r>
      <w:r w:rsidRPr="00746EB9">
        <w:rPr>
          <w:rFonts w:ascii="David" w:hAnsi="David" w:cs="David"/>
          <w:b/>
          <w:bCs/>
          <w:color w:val="000000"/>
          <w:sz w:val="24"/>
          <w:szCs w:val="24"/>
          <w:rtl/>
        </w:rPr>
        <w:t>נספח ח</w:t>
      </w:r>
      <w:r w:rsidRPr="00746EB9">
        <w:rPr>
          <w:rFonts w:ascii="David" w:hAnsi="David" w:cs="David"/>
          <w:color w:val="000000"/>
          <w:sz w:val="24"/>
          <w:szCs w:val="24"/>
          <w:rtl/>
        </w:rPr>
        <w:t xml:space="preserve">.  </w:t>
      </w:r>
    </w:p>
    <w:p w:rsidR="003A628D" w:rsidRPr="00746EB9" w:rsidRDefault="003A628D" w:rsidP="003A628D">
      <w:pPr>
        <w:pStyle w:val="aff4"/>
        <w:autoSpaceDE w:val="0"/>
        <w:autoSpaceDN w:val="0"/>
        <w:adjustRightInd w:val="0"/>
        <w:spacing w:line="276" w:lineRule="auto"/>
        <w:ind w:left="360"/>
        <w:jc w:val="both"/>
        <w:rPr>
          <w:rFonts w:ascii="David" w:eastAsia="Calibri" w:hAnsi="David" w:cs="David"/>
          <w:sz w:val="24"/>
          <w:szCs w:val="24"/>
        </w:rPr>
      </w:pPr>
      <w:r w:rsidRPr="00746EB9">
        <w:rPr>
          <w:rFonts w:ascii="David" w:eastAsia="Calibri" w:hAnsi="David" w:cs="David"/>
          <w:sz w:val="24"/>
          <w:szCs w:val="24"/>
          <w:rtl/>
        </w:rPr>
        <w:t>לתשומת הלב, עלות השכר לשעה נקבעה בטבלה להלן ועל גביה יש להוסיף את אחוז עלות רכיבים נוספים. אחוז עלות רכיבים נוספים בהצעה יהיה אחיד ולא ישתנה בין אם יועסק עובד בעל ותק ובין אם לאו.</w:t>
      </w:r>
      <w:r w:rsidRPr="00746EB9">
        <w:rPr>
          <w:rFonts w:ascii="David" w:hAnsi="David" w:cs="David"/>
          <w:color w:val="000000"/>
          <w:sz w:val="24"/>
          <w:szCs w:val="24"/>
          <w:rtl/>
        </w:rPr>
        <w:t xml:space="preserve"> </w:t>
      </w:r>
    </w:p>
    <w:p w:rsidR="003A628D" w:rsidRPr="00746EB9" w:rsidRDefault="003A628D" w:rsidP="003A628D">
      <w:pPr>
        <w:pStyle w:val="aff4"/>
        <w:autoSpaceDE w:val="0"/>
        <w:autoSpaceDN w:val="0"/>
        <w:adjustRightInd w:val="0"/>
        <w:spacing w:line="276" w:lineRule="auto"/>
        <w:ind w:left="0"/>
        <w:jc w:val="both"/>
        <w:rPr>
          <w:rFonts w:ascii="David" w:hAnsi="David" w:cs="David"/>
          <w:color w:val="000000"/>
          <w:sz w:val="24"/>
          <w:szCs w:val="24"/>
        </w:rPr>
      </w:pPr>
    </w:p>
    <w:p w:rsidR="003A628D" w:rsidRPr="00746EB9" w:rsidRDefault="003A628D" w:rsidP="003A628D">
      <w:pPr>
        <w:pStyle w:val="aff4"/>
        <w:autoSpaceDE w:val="0"/>
        <w:autoSpaceDN w:val="0"/>
        <w:adjustRightInd w:val="0"/>
        <w:spacing w:line="276" w:lineRule="auto"/>
        <w:ind w:left="363"/>
        <w:jc w:val="both"/>
        <w:rPr>
          <w:rFonts w:ascii="David" w:hAnsi="David" w:cs="David"/>
          <w:color w:val="000000"/>
          <w:sz w:val="24"/>
          <w:szCs w:val="24"/>
        </w:rPr>
      </w:pPr>
      <w:r w:rsidRPr="00746EB9">
        <w:rPr>
          <w:rFonts w:ascii="David" w:hAnsi="David" w:cs="David"/>
          <w:color w:val="000000"/>
          <w:sz w:val="24"/>
          <w:szCs w:val="24"/>
          <w:rtl/>
        </w:rPr>
        <w:t>הצעות</w:t>
      </w:r>
      <w:r w:rsidRPr="00746EB9">
        <w:rPr>
          <w:rFonts w:ascii="David" w:hAnsi="David" w:cs="David"/>
          <w:color w:val="000000"/>
          <w:sz w:val="24"/>
          <w:szCs w:val="24"/>
        </w:rPr>
        <w:t xml:space="preserve"> </w:t>
      </w:r>
      <w:r w:rsidRPr="00746EB9">
        <w:rPr>
          <w:rFonts w:ascii="David" w:hAnsi="David" w:cs="David"/>
          <w:color w:val="000000"/>
          <w:sz w:val="24"/>
          <w:szCs w:val="24"/>
          <w:rtl/>
        </w:rPr>
        <w:t>חלקיות</w:t>
      </w:r>
      <w:r w:rsidRPr="00746EB9">
        <w:rPr>
          <w:rFonts w:ascii="David" w:hAnsi="David" w:cs="David"/>
          <w:color w:val="000000"/>
          <w:sz w:val="24"/>
          <w:szCs w:val="24"/>
        </w:rPr>
        <w:t xml:space="preserve"> </w:t>
      </w:r>
      <w:r w:rsidRPr="00746EB9">
        <w:rPr>
          <w:rFonts w:ascii="David" w:hAnsi="David" w:cs="David"/>
          <w:color w:val="000000"/>
          <w:sz w:val="24"/>
          <w:szCs w:val="24"/>
          <w:rtl/>
        </w:rPr>
        <w:t>ו</w:t>
      </w:r>
      <w:r w:rsidRPr="00746EB9">
        <w:rPr>
          <w:rFonts w:ascii="David" w:hAnsi="David" w:cs="David"/>
          <w:color w:val="000000"/>
          <w:sz w:val="24"/>
          <w:szCs w:val="24"/>
        </w:rPr>
        <w:t>/</w:t>
      </w:r>
      <w:r w:rsidRPr="00746EB9">
        <w:rPr>
          <w:rFonts w:ascii="David" w:hAnsi="David" w:cs="David"/>
          <w:color w:val="000000"/>
          <w:sz w:val="24"/>
          <w:szCs w:val="24"/>
          <w:rtl/>
        </w:rPr>
        <w:t>או</w:t>
      </w:r>
      <w:r w:rsidRPr="00746EB9">
        <w:rPr>
          <w:rFonts w:ascii="David" w:hAnsi="David" w:cs="David"/>
          <w:color w:val="000000"/>
          <w:sz w:val="24"/>
          <w:szCs w:val="24"/>
        </w:rPr>
        <w:t xml:space="preserve"> </w:t>
      </w:r>
      <w:r w:rsidRPr="00746EB9">
        <w:rPr>
          <w:rFonts w:ascii="David" w:hAnsi="David" w:cs="David"/>
          <w:color w:val="000000"/>
          <w:sz w:val="24"/>
          <w:szCs w:val="24"/>
          <w:rtl/>
        </w:rPr>
        <w:t>במתכונת</w:t>
      </w:r>
      <w:r w:rsidRPr="00746EB9">
        <w:rPr>
          <w:rFonts w:ascii="David" w:hAnsi="David" w:cs="David"/>
          <w:color w:val="000000"/>
          <w:sz w:val="24"/>
          <w:szCs w:val="24"/>
        </w:rPr>
        <w:t xml:space="preserve"> </w:t>
      </w:r>
      <w:r w:rsidRPr="00746EB9">
        <w:rPr>
          <w:rFonts w:ascii="David" w:hAnsi="David" w:cs="David"/>
          <w:color w:val="000000"/>
          <w:sz w:val="24"/>
          <w:szCs w:val="24"/>
          <w:rtl/>
        </w:rPr>
        <w:t>השונה</w:t>
      </w:r>
      <w:r w:rsidRPr="00746EB9">
        <w:rPr>
          <w:rFonts w:ascii="David" w:hAnsi="David" w:cs="David"/>
          <w:color w:val="000000"/>
          <w:sz w:val="24"/>
          <w:szCs w:val="24"/>
        </w:rPr>
        <w:t xml:space="preserve"> </w:t>
      </w:r>
      <w:r w:rsidRPr="00746EB9">
        <w:rPr>
          <w:rFonts w:ascii="David" w:hAnsi="David" w:cs="David"/>
          <w:color w:val="000000"/>
          <w:sz w:val="24"/>
          <w:szCs w:val="24"/>
          <w:rtl/>
        </w:rPr>
        <w:t>מנספח</w:t>
      </w:r>
      <w:r w:rsidRPr="00746EB9">
        <w:rPr>
          <w:rFonts w:ascii="David" w:hAnsi="David" w:cs="David"/>
          <w:color w:val="000000"/>
          <w:sz w:val="24"/>
          <w:szCs w:val="24"/>
        </w:rPr>
        <w:t xml:space="preserve"> </w:t>
      </w:r>
      <w:r w:rsidRPr="00746EB9">
        <w:rPr>
          <w:rFonts w:ascii="David" w:hAnsi="David" w:cs="David"/>
          <w:color w:val="000000"/>
          <w:sz w:val="24"/>
          <w:szCs w:val="24"/>
          <w:rtl/>
        </w:rPr>
        <w:t>זה</w:t>
      </w:r>
      <w:r w:rsidRPr="00746EB9">
        <w:rPr>
          <w:rFonts w:ascii="David" w:hAnsi="David" w:cs="David"/>
          <w:color w:val="000000"/>
          <w:sz w:val="24"/>
          <w:szCs w:val="24"/>
        </w:rPr>
        <w:t xml:space="preserve"> </w:t>
      </w:r>
      <w:r w:rsidRPr="00746EB9">
        <w:rPr>
          <w:rFonts w:ascii="David" w:hAnsi="David" w:cs="David"/>
          <w:color w:val="000000"/>
          <w:sz w:val="24"/>
          <w:szCs w:val="24"/>
          <w:rtl/>
        </w:rPr>
        <w:t>תפסלנה</w:t>
      </w:r>
      <w:r w:rsidRPr="00746EB9">
        <w:rPr>
          <w:rFonts w:ascii="David" w:hAnsi="David" w:cs="David"/>
          <w:color w:val="000000"/>
          <w:sz w:val="24"/>
          <w:szCs w:val="24"/>
        </w:rPr>
        <w:t xml:space="preserve"> </w:t>
      </w:r>
      <w:r w:rsidRPr="00746EB9">
        <w:rPr>
          <w:rFonts w:ascii="David" w:hAnsi="David" w:cs="David"/>
          <w:color w:val="000000"/>
          <w:sz w:val="24"/>
          <w:szCs w:val="24"/>
          <w:rtl/>
        </w:rPr>
        <w:t>או</w:t>
      </w:r>
      <w:r w:rsidRPr="00746EB9">
        <w:rPr>
          <w:rFonts w:ascii="David" w:hAnsi="David" w:cs="David"/>
          <w:color w:val="000000"/>
          <w:sz w:val="24"/>
          <w:szCs w:val="24"/>
        </w:rPr>
        <w:t xml:space="preserve"> </w:t>
      </w:r>
      <w:r w:rsidRPr="00746EB9">
        <w:rPr>
          <w:rFonts w:ascii="David" w:hAnsi="David" w:cs="David"/>
          <w:color w:val="000000"/>
          <w:sz w:val="24"/>
          <w:szCs w:val="24"/>
          <w:rtl/>
        </w:rPr>
        <w:t>תחושבנה</w:t>
      </w:r>
      <w:r w:rsidRPr="00746EB9">
        <w:rPr>
          <w:rFonts w:ascii="David" w:hAnsi="David" w:cs="David"/>
          <w:color w:val="000000"/>
          <w:sz w:val="24"/>
          <w:szCs w:val="24"/>
        </w:rPr>
        <w:t xml:space="preserve"> </w:t>
      </w:r>
      <w:r w:rsidRPr="00746EB9">
        <w:rPr>
          <w:rFonts w:ascii="David" w:hAnsi="David" w:cs="David"/>
          <w:color w:val="000000"/>
          <w:sz w:val="24"/>
          <w:szCs w:val="24"/>
          <w:rtl/>
        </w:rPr>
        <w:t>כמחיר</w:t>
      </w:r>
      <w:r w:rsidRPr="00746EB9">
        <w:rPr>
          <w:rFonts w:ascii="David" w:hAnsi="David" w:cs="David"/>
          <w:color w:val="000000"/>
          <w:sz w:val="24"/>
          <w:szCs w:val="24"/>
        </w:rPr>
        <w:t xml:space="preserve"> </w:t>
      </w:r>
      <w:r w:rsidRPr="00746EB9">
        <w:rPr>
          <w:rFonts w:ascii="David" w:hAnsi="David" w:cs="David"/>
          <w:color w:val="000000"/>
          <w:sz w:val="24"/>
          <w:szCs w:val="24"/>
          <w:rtl/>
        </w:rPr>
        <w:t>אפס</w:t>
      </w:r>
      <w:r w:rsidRPr="00746EB9">
        <w:rPr>
          <w:rFonts w:ascii="David" w:hAnsi="David" w:cs="David"/>
          <w:color w:val="000000"/>
          <w:sz w:val="24"/>
          <w:szCs w:val="24"/>
        </w:rPr>
        <w:t xml:space="preserve"> </w:t>
      </w:r>
      <w:r w:rsidRPr="00746EB9">
        <w:rPr>
          <w:rFonts w:ascii="David" w:hAnsi="David" w:cs="David"/>
          <w:color w:val="000000"/>
          <w:sz w:val="24"/>
          <w:szCs w:val="24"/>
          <w:rtl/>
        </w:rPr>
        <w:t>על</w:t>
      </w:r>
      <w:r w:rsidRPr="00746EB9">
        <w:rPr>
          <w:rFonts w:ascii="David" w:hAnsi="David" w:cs="David"/>
          <w:color w:val="000000"/>
          <w:sz w:val="24"/>
          <w:szCs w:val="24"/>
        </w:rPr>
        <w:t xml:space="preserve"> </w:t>
      </w:r>
      <w:r w:rsidRPr="00746EB9">
        <w:rPr>
          <w:rFonts w:ascii="David" w:hAnsi="David" w:cs="David"/>
          <w:color w:val="000000"/>
          <w:sz w:val="24"/>
          <w:szCs w:val="24"/>
          <w:rtl/>
        </w:rPr>
        <w:t>פי שיקול</w:t>
      </w:r>
      <w:r w:rsidRPr="00746EB9">
        <w:rPr>
          <w:rFonts w:ascii="David" w:hAnsi="David" w:cs="David"/>
          <w:color w:val="000000"/>
          <w:sz w:val="24"/>
          <w:szCs w:val="24"/>
        </w:rPr>
        <w:t xml:space="preserve"> </w:t>
      </w:r>
      <w:r w:rsidRPr="00746EB9">
        <w:rPr>
          <w:rFonts w:ascii="David" w:hAnsi="David" w:cs="David"/>
          <w:color w:val="000000"/>
          <w:sz w:val="24"/>
          <w:szCs w:val="24"/>
          <w:rtl/>
        </w:rPr>
        <w:t>ועדת</w:t>
      </w:r>
      <w:r w:rsidRPr="00746EB9">
        <w:rPr>
          <w:rFonts w:ascii="David" w:hAnsi="David" w:cs="David"/>
          <w:color w:val="000000"/>
          <w:sz w:val="24"/>
          <w:szCs w:val="24"/>
        </w:rPr>
        <w:t xml:space="preserve"> </w:t>
      </w:r>
      <w:r w:rsidRPr="00746EB9">
        <w:rPr>
          <w:rFonts w:ascii="David" w:hAnsi="David" w:cs="David"/>
          <w:color w:val="000000"/>
          <w:sz w:val="24"/>
          <w:szCs w:val="24"/>
          <w:rtl/>
        </w:rPr>
        <w:t>המכרזים</w:t>
      </w:r>
      <w:r w:rsidRPr="00746EB9">
        <w:rPr>
          <w:rFonts w:ascii="David" w:hAnsi="David" w:cs="David"/>
          <w:color w:val="000000"/>
          <w:sz w:val="24"/>
          <w:szCs w:val="24"/>
        </w:rPr>
        <w:t>.</w:t>
      </w:r>
    </w:p>
    <w:p w:rsidR="003A628D" w:rsidRPr="00746EB9" w:rsidRDefault="003A628D" w:rsidP="003A628D">
      <w:pPr>
        <w:numPr>
          <w:ilvl w:val="0"/>
          <w:numId w:val="11"/>
        </w:numPr>
        <w:spacing w:after="200" w:line="276" w:lineRule="auto"/>
        <w:ind w:left="360"/>
        <w:jc w:val="both"/>
        <w:rPr>
          <w:rFonts w:ascii="David" w:hAnsi="David"/>
        </w:rPr>
      </w:pPr>
      <w:r w:rsidRPr="00746EB9">
        <w:rPr>
          <w:rFonts w:ascii="David" w:hAnsi="David"/>
          <w:rtl/>
        </w:rPr>
        <w:t xml:space="preserve">הצעת מחיר זו הינה בתוקף  כל עוד ערבות המציע עומדת בתוקפה. </w:t>
      </w:r>
    </w:p>
    <w:p w:rsidR="003A628D" w:rsidRPr="00746EB9" w:rsidRDefault="003A628D" w:rsidP="003A628D">
      <w:pPr>
        <w:pStyle w:val="aff4"/>
        <w:numPr>
          <w:ilvl w:val="0"/>
          <w:numId w:val="11"/>
        </w:numPr>
        <w:autoSpaceDE w:val="0"/>
        <w:autoSpaceDN w:val="0"/>
        <w:adjustRightInd w:val="0"/>
        <w:spacing w:after="200" w:line="360" w:lineRule="auto"/>
        <w:ind w:left="360"/>
        <w:rPr>
          <w:rFonts w:ascii="David" w:hAnsi="David" w:cs="David"/>
          <w:color w:val="000000"/>
          <w:sz w:val="24"/>
          <w:szCs w:val="24"/>
        </w:rPr>
      </w:pPr>
      <w:r w:rsidRPr="00746EB9">
        <w:rPr>
          <w:rFonts w:ascii="David" w:hAnsi="David" w:cs="David"/>
          <w:color w:val="000000"/>
          <w:sz w:val="24"/>
          <w:szCs w:val="24"/>
          <w:rtl/>
        </w:rPr>
        <w:t>הצהרת</w:t>
      </w:r>
      <w:r w:rsidRPr="00746EB9">
        <w:rPr>
          <w:rFonts w:ascii="David" w:hAnsi="David" w:cs="David"/>
          <w:color w:val="000000"/>
          <w:sz w:val="24"/>
          <w:szCs w:val="24"/>
        </w:rPr>
        <w:t xml:space="preserve"> </w:t>
      </w:r>
      <w:r w:rsidRPr="00746EB9">
        <w:rPr>
          <w:rFonts w:ascii="David" w:hAnsi="David" w:cs="David"/>
          <w:color w:val="000000"/>
          <w:sz w:val="24"/>
          <w:szCs w:val="24"/>
          <w:rtl/>
        </w:rPr>
        <w:t>המציע</w:t>
      </w:r>
      <w:r w:rsidRPr="00746EB9">
        <w:rPr>
          <w:rFonts w:ascii="David" w:hAnsi="David" w:cs="David"/>
          <w:color w:val="000000"/>
          <w:sz w:val="24"/>
          <w:szCs w:val="24"/>
        </w:rPr>
        <w:t xml:space="preserve"> </w:t>
      </w:r>
      <w:r w:rsidRPr="00746EB9">
        <w:rPr>
          <w:rFonts w:ascii="David" w:hAnsi="David" w:cs="David"/>
          <w:color w:val="000000"/>
          <w:sz w:val="24"/>
          <w:szCs w:val="24"/>
          <w:rtl/>
        </w:rPr>
        <w:t>לעניין</w:t>
      </w:r>
      <w:r w:rsidRPr="00746EB9">
        <w:rPr>
          <w:rFonts w:ascii="David" w:hAnsi="David" w:cs="David"/>
          <w:color w:val="000000"/>
          <w:sz w:val="24"/>
          <w:szCs w:val="24"/>
        </w:rPr>
        <w:t xml:space="preserve"> </w:t>
      </w:r>
      <w:r w:rsidRPr="00746EB9">
        <w:rPr>
          <w:rFonts w:ascii="David" w:hAnsi="David" w:cs="David"/>
          <w:color w:val="000000"/>
          <w:sz w:val="24"/>
          <w:szCs w:val="24"/>
          <w:rtl/>
        </w:rPr>
        <w:t>הצעת</w:t>
      </w:r>
      <w:r w:rsidRPr="00746EB9">
        <w:rPr>
          <w:rFonts w:ascii="David" w:hAnsi="David" w:cs="David"/>
          <w:color w:val="000000"/>
          <w:sz w:val="24"/>
          <w:szCs w:val="24"/>
        </w:rPr>
        <w:t xml:space="preserve"> </w:t>
      </w:r>
      <w:r w:rsidRPr="00746EB9">
        <w:rPr>
          <w:rFonts w:ascii="David" w:hAnsi="David" w:cs="David"/>
          <w:color w:val="000000"/>
          <w:sz w:val="24"/>
          <w:szCs w:val="24"/>
          <w:rtl/>
        </w:rPr>
        <w:t>המחיר</w:t>
      </w:r>
      <w:r w:rsidRPr="00746EB9">
        <w:rPr>
          <w:rFonts w:ascii="David" w:hAnsi="David" w:cs="David"/>
          <w:color w:val="000000"/>
          <w:sz w:val="24"/>
          <w:szCs w:val="24"/>
        </w:rPr>
        <w:t>:</w:t>
      </w:r>
    </w:p>
    <w:p w:rsidR="003A628D" w:rsidRPr="00746EB9" w:rsidRDefault="003A628D" w:rsidP="003A628D">
      <w:pPr>
        <w:pStyle w:val="aff4"/>
        <w:autoSpaceDE w:val="0"/>
        <w:autoSpaceDN w:val="0"/>
        <w:adjustRightInd w:val="0"/>
        <w:spacing w:line="360" w:lineRule="auto"/>
        <w:ind w:left="792"/>
        <w:rPr>
          <w:rFonts w:ascii="David" w:hAnsi="David" w:cs="David"/>
          <w:color w:val="000000"/>
          <w:sz w:val="24"/>
          <w:szCs w:val="24"/>
        </w:rPr>
      </w:pPr>
    </w:p>
    <w:p w:rsidR="003A628D" w:rsidRPr="00746EB9" w:rsidRDefault="003A628D" w:rsidP="003A628D">
      <w:pPr>
        <w:spacing w:line="360" w:lineRule="auto"/>
        <w:jc w:val="both"/>
        <w:rPr>
          <w:rFonts w:ascii="David" w:hAnsi="David"/>
          <w:b/>
          <w:bCs/>
          <w:rtl/>
        </w:rPr>
      </w:pPr>
      <w:r w:rsidRPr="00746EB9">
        <w:rPr>
          <w:rFonts w:ascii="David" w:hAnsi="David"/>
          <w:b/>
          <w:bCs/>
          <w:rtl/>
        </w:rPr>
        <w:lastRenderedPageBreak/>
        <w:t>אם המציע אינו תאגיד-</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____________________                                         ________________________</w:t>
      </w:r>
    </w:p>
    <w:p w:rsidR="003A628D" w:rsidRPr="00746EB9" w:rsidRDefault="003A628D" w:rsidP="003A628D">
      <w:pPr>
        <w:spacing w:line="360" w:lineRule="auto"/>
        <w:jc w:val="both"/>
        <w:rPr>
          <w:rFonts w:ascii="David" w:hAnsi="David"/>
          <w:rtl/>
        </w:rPr>
      </w:pPr>
      <w:r w:rsidRPr="00746EB9">
        <w:rPr>
          <w:rFonts w:ascii="David" w:hAnsi="David"/>
          <w:rtl/>
        </w:rPr>
        <w:t>תאריך                                                                                  שם המציע + חתימה</w:t>
      </w:r>
    </w:p>
    <w:p w:rsidR="003A628D" w:rsidRPr="009F40B2" w:rsidRDefault="003A628D" w:rsidP="003A628D">
      <w:pPr>
        <w:spacing w:line="360" w:lineRule="auto"/>
        <w:ind w:left="-58"/>
        <w:jc w:val="center"/>
        <w:rPr>
          <w:rFonts w:ascii="David" w:hAnsi="David"/>
          <w:b/>
          <w:bCs/>
          <w:u w:val="single"/>
          <w:rtl/>
        </w:rPr>
      </w:pPr>
      <w:r w:rsidRPr="009F40B2">
        <w:rPr>
          <w:rFonts w:ascii="David" w:hAnsi="David"/>
          <w:b/>
          <w:bCs/>
          <w:u w:val="single"/>
          <w:rtl/>
        </w:rPr>
        <w:t>אימות חתימה</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rPr>
          <w:rFonts w:ascii="David" w:hAnsi="David"/>
          <w:rtl/>
        </w:rPr>
      </w:pPr>
      <w:r w:rsidRPr="00746EB9">
        <w:rPr>
          <w:rFonts w:ascii="David" w:hAnsi="David"/>
          <w:rtl/>
        </w:rPr>
        <w:t>אני הח"מ, עו"ד</w:t>
      </w:r>
      <w:r w:rsidRPr="00746EB9">
        <w:rPr>
          <w:rFonts w:ascii="David" w:hAnsi="David"/>
          <w:u w:val="single"/>
          <w:rtl/>
        </w:rPr>
        <w:t xml:space="preserve">                          </w:t>
      </w:r>
      <w:r w:rsidRPr="00746EB9">
        <w:rPr>
          <w:rFonts w:ascii="David" w:hAnsi="David"/>
          <w:rtl/>
        </w:rPr>
        <w:t xml:space="preserve">  מ.ר </w:t>
      </w:r>
      <w:r w:rsidRPr="00746EB9">
        <w:rPr>
          <w:rFonts w:ascii="David" w:hAnsi="David"/>
          <w:u w:val="single"/>
          <w:rtl/>
        </w:rPr>
        <w:t xml:space="preserve">                </w:t>
      </w:r>
      <w:r w:rsidRPr="00746EB9">
        <w:rPr>
          <w:rFonts w:ascii="David" w:hAnsi="David"/>
          <w:rtl/>
        </w:rPr>
        <w:t xml:space="preserve"> שכתובתי _____________ מאשר בזאת כי ביום ___________הופיע/ה בפני במשרדי מר/גב'</w:t>
      </w:r>
      <w:r w:rsidRPr="00746EB9">
        <w:rPr>
          <w:rFonts w:ascii="David" w:hAnsi="David"/>
          <w:u w:val="single"/>
          <w:rtl/>
        </w:rPr>
        <w:tab/>
      </w:r>
      <w:r w:rsidRPr="00746EB9">
        <w:rPr>
          <w:rFonts w:ascii="David" w:hAnsi="David"/>
          <w:u w:val="single"/>
          <w:rtl/>
        </w:rPr>
        <w:tab/>
      </w:r>
      <w:r w:rsidRPr="00746EB9">
        <w:rPr>
          <w:rFonts w:ascii="David" w:hAnsi="David"/>
          <w:rtl/>
        </w:rPr>
        <w:t>אשר זיהה את עצמו/ה באמצעות ת.ז. מס' _________ חתם/ה על הצהרה זו בפני.</w:t>
      </w:r>
    </w:p>
    <w:p w:rsidR="003A628D" w:rsidRPr="00746EB9" w:rsidRDefault="003A628D" w:rsidP="003A628D">
      <w:pPr>
        <w:spacing w:line="360" w:lineRule="auto"/>
        <w:ind w:left="-58"/>
        <w:rPr>
          <w:rFonts w:ascii="David" w:hAnsi="David"/>
          <w:rtl/>
        </w:rPr>
      </w:pPr>
    </w:p>
    <w:p w:rsidR="003A628D" w:rsidRPr="00746EB9" w:rsidRDefault="003A628D" w:rsidP="003A628D">
      <w:pPr>
        <w:spacing w:line="360" w:lineRule="auto"/>
        <w:ind w:left="-58"/>
        <w:jc w:val="center"/>
        <w:rPr>
          <w:rFonts w:ascii="David" w:hAnsi="David"/>
          <w:rtl/>
        </w:rPr>
      </w:pPr>
      <w:r w:rsidRPr="00746EB9">
        <w:rPr>
          <w:rFonts w:ascii="David" w:hAnsi="David"/>
          <w:rtl/>
        </w:rPr>
        <w:t>___________              _____________                          _____________</w:t>
      </w:r>
    </w:p>
    <w:p w:rsidR="003A628D" w:rsidRPr="00746EB9" w:rsidRDefault="003A628D" w:rsidP="003A628D">
      <w:pPr>
        <w:spacing w:line="360" w:lineRule="auto"/>
        <w:jc w:val="center"/>
        <w:rPr>
          <w:rFonts w:ascii="David" w:hAnsi="David"/>
          <w:rtl/>
        </w:rPr>
      </w:pPr>
      <w:r w:rsidRPr="00746EB9">
        <w:rPr>
          <w:rFonts w:ascii="David" w:hAnsi="David"/>
          <w:rtl/>
        </w:rPr>
        <w:t>שם                             חותמת וחתימה                                   תאריך</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b/>
          <w:bCs/>
          <w:rtl/>
        </w:rPr>
      </w:pPr>
      <w:r w:rsidRPr="00746EB9">
        <w:rPr>
          <w:rFonts w:ascii="David" w:hAnsi="David"/>
          <w:b/>
          <w:bCs/>
          <w:rtl/>
        </w:rPr>
        <w:t>אם המציע תאגיד:</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__________________                                                ____________________</w:t>
      </w:r>
    </w:p>
    <w:p w:rsidR="003A628D" w:rsidRPr="00746EB9" w:rsidRDefault="003A628D" w:rsidP="003A628D">
      <w:pPr>
        <w:spacing w:line="360" w:lineRule="auto"/>
        <w:jc w:val="both"/>
        <w:rPr>
          <w:rFonts w:ascii="David" w:hAnsi="David"/>
          <w:rtl/>
        </w:rPr>
      </w:pPr>
      <w:r w:rsidRPr="00746EB9">
        <w:rPr>
          <w:rFonts w:ascii="David" w:hAnsi="David"/>
          <w:rtl/>
        </w:rPr>
        <w:t>חותמת התאגיד                                                                       תאריך</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Pr>
      </w:pPr>
    </w:p>
    <w:p w:rsidR="003A628D" w:rsidRPr="00746EB9" w:rsidRDefault="003A628D" w:rsidP="003A628D">
      <w:pPr>
        <w:spacing w:line="360" w:lineRule="auto"/>
        <w:jc w:val="both"/>
        <w:rPr>
          <w:rFonts w:ascii="David" w:hAnsi="David"/>
          <w:rtl/>
        </w:rPr>
      </w:pPr>
      <w:r w:rsidRPr="00746EB9">
        <w:rPr>
          <w:rFonts w:ascii="David" w:hAnsi="David"/>
          <w:rtl/>
        </w:rPr>
        <w:t>_____________________                     ___________                _______________</w:t>
      </w:r>
    </w:p>
    <w:p w:rsidR="003A628D" w:rsidRPr="00746EB9" w:rsidRDefault="003A628D" w:rsidP="003A628D">
      <w:pPr>
        <w:spacing w:line="360" w:lineRule="auto"/>
        <w:jc w:val="both"/>
        <w:rPr>
          <w:rFonts w:ascii="David" w:hAnsi="David"/>
          <w:rtl/>
        </w:rPr>
      </w:pPr>
      <w:r w:rsidRPr="00746EB9">
        <w:rPr>
          <w:rFonts w:ascii="David" w:hAnsi="David"/>
          <w:rtl/>
        </w:rPr>
        <w:t>חתימת מורשה חתימה                                    תאריך                          שם מורשה החתימה</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_____________________                      __________                 _______________</w:t>
      </w:r>
    </w:p>
    <w:p w:rsidR="003A628D" w:rsidRPr="00746EB9" w:rsidRDefault="003A628D" w:rsidP="003A628D">
      <w:pPr>
        <w:spacing w:line="360" w:lineRule="auto"/>
        <w:jc w:val="both"/>
        <w:rPr>
          <w:rFonts w:ascii="David" w:hAnsi="David"/>
          <w:rtl/>
        </w:rPr>
      </w:pPr>
      <w:r w:rsidRPr="00746EB9">
        <w:rPr>
          <w:rFonts w:ascii="David" w:hAnsi="David"/>
          <w:rtl/>
        </w:rPr>
        <w:t>חתימת מורשה חתימה                                    תאריך                           שם מורשה החתימה</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center"/>
        <w:rPr>
          <w:rFonts w:ascii="David" w:hAnsi="David"/>
          <w:rtl/>
        </w:rPr>
      </w:pPr>
      <w:r w:rsidRPr="00746EB9">
        <w:rPr>
          <w:rFonts w:ascii="David" w:hAnsi="David"/>
          <w:b/>
          <w:bCs/>
          <w:u w:val="single"/>
          <w:rtl/>
        </w:rPr>
        <w:t>אימות חתימה</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אני הח"מ__________________ עו"ד מ.ר ________ שכתובתי ___________________</w:t>
      </w:r>
    </w:p>
    <w:p w:rsidR="003A628D" w:rsidRPr="00746EB9" w:rsidRDefault="003A628D" w:rsidP="003A628D">
      <w:pPr>
        <w:spacing w:line="360" w:lineRule="auto"/>
        <w:jc w:val="both"/>
        <w:rPr>
          <w:rFonts w:ascii="David" w:hAnsi="David"/>
          <w:rtl/>
        </w:rPr>
      </w:pPr>
      <w:r w:rsidRPr="00746EB9">
        <w:rPr>
          <w:rFonts w:ascii="David" w:hAnsi="David"/>
          <w:rtl/>
        </w:rPr>
        <w:t xml:space="preserve">מאשר בזה שהמציע ____________ החתום לעיל הנו תאגיד הרשום כדין בישראל אצל רשם </w:t>
      </w:r>
    </w:p>
    <w:p w:rsidR="003A628D" w:rsidRPr="00746EB9" w:rsidRDefault="003A628D" w:rsidP="003A628D">
      <w:pPr>
        <w:spacing w:line="360" w:lineRule="auto"/>
        <w:jc w:val="both"/>
        <w:rPr>
          <w:rFonts w:ascii="David" w:hAnsi="David"/>
          <w:rtl/>
        </w:rPr>
      </w:pPr>
      <w:r w:rsidRPr="00746EB9">
        <w:rPr>
          <w:rFonts w:ascii="David" w:hAnsi="David"/>
          <w:rtl/>
        </w:rPr>
        <w:t>ה _____________ וכי ה"ה ___________________ ו- _______________ אשר חתמו בפני מטעם המציע על הצעה זו, מוסמכים לעשות כן ולחייב את המציע בחתימותיהם .</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___________________                                         ____________________</w:t>
      </w:r>
    </w:p>
    <w:p w:rsidR="003A628D" w:rsidRPr="00746EB9" w:rsidRDefault="003A628D" w:rsidP="003A628D">
      <w:pPr>
        <w:spacing w:line="360" w:lineRule="auto"/>
        <w:jc w:val="both"/>
        <w:rPr>
          <w:rFonts w:ascii="David" w:hAnsi="David"/>
          <w:rtl/>
        </w:rPr>
      </w:pPr>
      <w:r w:rsidRPr="00746EB9">
        <w:rPr>
          <w:rFonts w:ascii="David" w:hAnsi="David"/>
          <w:rtl/>
        </w:rPr>
        <w:t>תאריך                                                                                 עו"ד</w:t>
      </w:r>
    </w:p>
    <w:p w:rsidR="003A628D" w:rsidRPr="00746EB9" w:rsidRDefault="003A628D" w:rsidP="003A628D">
      <w:pPr>
        <w:spacing w:after="100" w:afterAutospacing="1" w:line="259" w:lineRule="auto"/>
        <w:jc w:val="both"/>
        <w:rPr>
          <w:rFonts w:ascii="David" w:hAnsi="David"/>
          <w:rtl/>
        </w:rPr>
      </w:pPr>
    </w:p>
    <w:p w:rsidR="003A628D" w:rsidRPr="00F76FB3" w:rsidRDefault="003A628D" w:rsidP="003A628D">
      <w:pPr>
        <w:pStyle w:val="30"/>
        <w:rPr>
          <w:rtl/>
        </w:rPr>
      </w:pPr>
      <w:r w:rsidRPr="00746EB9">
        <w:rPr>
          <w:rtl/>
        </w:rPr>
        <w:lastRenderedPageBreak/>
        <w:t xml:space="preserve">נספח ז </w:t>
      </w:r>
      <w:r w:rsidRPr="00F76FB3">
        <w:rPr>
          <w:rFonts w:hint="eastAsia"/>
          <w:rtl/>
        </w:rPr>
        <w:t>למכרז</w:t>
      </w:r>
    </w:p>
    <w:p w:rsidR="003A628D" w:rsidRPr="00746EB9" w:rsidRDefault="003A628D" w:rsidP="003A628D">
      <w:pPr>
        <w:spacing w:line="360" w:lineRule="auto"/>
        <w:jc w:val="right"/>
        <w:rPr>
          <w:rFonts w:ascii="David" w:hAnsi="David"/>
          <w:b/>
          <w:bCs/>
          <w:u w:val="single"/>
          <w:rtl/>
        </w:rPr>
      </w:pPr>
    </w:p>
    <w:p w:rsidR="003A628D" w:rsidRPr="00746EB9" w:rsidRDefault="003A628D" w:rsidP="003A628D">
      <w:pPr>
        <w:spacing w:line="360" w:lineRule="auto"/>
        <w:jc w:val="center"/>
        <w:rPr>
          <w:rFonts w:ascii="David" w:hAnsi="David"/>
          <w:rtl/>
        </w:rPr>
      </w:pPr>
      <w:r w:rsidRPr="00746EB9">
        <w:rPr>
          <w:rFonts w:ascii="David" w:hAnsi="David"/>
          <w:b/>
          <w:bCs/>
          <w:u w:val="single"/>
          <w:rtl/>
        </w:rPr>
        <w:t>הצהרה בדבר היעדר ניגוד עניינים</w:t>
      </w:r>
    </w:p>
    <w:p w:rsidR="003A628D" w:rsidRPr="00746EB9" w:rsidRDefault="003A628D" w:rsidP="003A628D">
      <w:pPr>
        <w:spacing w:line="360" w:lineRule="auto"/>
        <w:jc w:val="center"/>
        <w:rPr>
          <w:rFonts w:ascii="David" w:hAnsi="David"/>
          <w:rtl/>
        </w:rPr>
      </w:pPr>
    </w:p>
    <w:p w:rsidR="003A628D" w:rsidRPr="00F76FB3" w:rsidRDefault="003A628D" w:rsidP="003A628D">
      <w:pPr>
        <w:spacing w:line="360" w:lineRule="auto"/>
        <w:jc w:val="both"/>
        <w:rPr>
          <w:rFonts w:ascii="David" w:hAnsi="David"/>
          <w:rtl/>
        </w:rPr>
      </w:pPr>
      <w:r w:rsidRPr="00746EB9">
        <w:rPr>
          <w:rFonts w:ascii="David" w:hAnsi="David"/>
          <w:rtl/>
        </w:rPr>
        <w:t xml:space="preserve">בנוסף ומבלי לגרוע מהוראות מפרט </w:t>
      </w:r>
      <w:r w:rsidRPr="00746EB9">
        <w:rPr>
          <w:rFonts w:ascii="David" w:hAnsi="David"/>
          <w:b/>
          <w:bCs/>
          <w:rtl/>
        </w:rPr>
        <w:t xml:space="preserve">מכרז מס' </w:t>
      </w:r>
      <w:r w:rsidRPr="00746EB9">
        <w:rPr>
          <w:rFonts w:ascii="David" w:hAnsi="David"/>
          <w:b/>
          <w:bCs/>
        </w:rPr>
        <w:t xml:space="preserve"> </w:t>
      </w:r>
      <w:r>
        <w:rPr>
          <w:rFonts w:ascii="David" w:hAnsi="David" w:hint="cs"/>
          <w:b/>
          <w:bCs/>
          <w:rtl/>
        </w:rPr>
        <w:t xml:space="preserve">1/2023 </w:t>
      </w:r>
      <w:r w:rsidRPr="00746EB9">
        <w:rPr>
          <w:rFonts w:ascii="David" w:hAnsi="David"/>
          <w:b/>
          <w:bCs/>
          <w:rtl/>
        </w:rPr>
        <w:t xml:space="preserve">שירותי ניקיון, והדברה במשרדי רשות שוק ההון, ביטוח וחסכון ברח' </w:t>
      </w:r>
      <w:r w:rsidRPr="00F76FB3">
        <w:rPr>
          <w:rFonts w:ascii="David" w:hAnsi="David" w:hint="eastAsia"/>
          <w:b/>
          <w:bCs/>
          <w:rtl/>
        </w:rPr>
        <w:t>קרליבך</w:t>
      </w:r>
      <w:r w:rsidRPr="00F76FB3">
        <w:rPr>
          <w:rFonts w:ascii="David" w:hAnsi="David"/>
          <w:b/>
          <w:bCs/>
          <w:rtl/>
        </w:rPr>
        <w:t xml:space="preserve"> 9 </w:t>
      </w:r>
      <w:r w:rsidRPr="00F76FB3">
        <w:rPr>
          <w:rFonts w:ascii="David" w:hAnsi="David" w:hint="eastAsia"/>
          <w:b/>
          <w:bCs/>
          <w:rtl/>
        </w:rPr>
        <w:t>ת</w:t>
      </w:r>
      <w:r w:rsidRPr="00F76FB3">
        <w:rPr>
          <w:rFonts w:ascii="David" w:hAnsi="David"/>
          <w:b/>
          <w:bCs/>
          <w:rtl/>
        </w:rPr>
        <w:t xml:space="preserve">"א </w:t>
      </w:r>
      <w:r w:rsidRPr="00746EB9">
        <w:rPr>
          <w:rFonts w:ascii="David" w:hAnsi="David"/>
          <w:rtl/>
        </w:rPr>
        <w:t xml:space="preserve">על </w:t>
      </w:r>
      <w:r w:rsidRPr="00F76FB3">
        <w:rPr>
          <w:rFonts w:ascii="David" w:hAnsi="David"/>
          <w:rtl/>
        </w:rPr>
        <w:t xml:space="preserve">נספחיו וממסמכי ההצעה שהוגשה  על-ידי המציע- </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אני הח"מ ______________, נושא ת.ז. מס' _______, מורשה החתימה מטעם __________________ שמספרו ____________ (להלן: "</w:t>
      </w:r>
      <w:r w:rsidRPr="00746EB9">
        <w:rPr>
          <w:rFonts w:ascii="David" w:hAnsi="David"/>
          <w:b/>
          <w:bCs/>
          <w:rtl/>
        </w:rPr>
        <w:t>המציע</w:t>
      </w:r>
      <w:r w:rsidRPr="00746EB9">
        <w:rPr>
          <w:rFonts w:ascii="David" w:hAnsi="David"/>
          <w:rtl/>
        </w:rPr>
        <w:t>")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3A628D" w:rsidRPr="00746EB9" w:rsidRDefault="003A628D" w:rsidP="003A628D">
      <w:pPr>
        <w:pStyle w:val="12"/>
        <w:numPr>
          <w:ilvl w:val="0"/>
          <w:numId w:val="35"/>
        </w:numPr>
        <w:jc w:val="both"/>
        <w:rPr>
          <w:rFonts w:ascii="David" w:hAnsi="David"/>
          <w:sz w:val="28"/>
        </w:rPr>
      </w:pPr>
      <w:r w:rsidRPr="00746EB9">
        <w:rPr>
          <w:rFonts w:ascii="David" w:hAnsi="David"/>
          <w:b w:val="0"/>
          <w:bCs w:val="0"/>
          <w:sz w:val="28"/>
          <w:szCs w:val="24"/>
          <w:u w:val="none"/>
          <w:rtl/>
        </w:rPr>
        <w:t>המציע ומי מהצוות אשר מוצע ויועמד לרשות רשות שוק ההון, ביטוח וחסכון  (להלן: "</w:t>
      </w:r>
      <w:r w:rsidRPr="00746EB9">
        <w:rPr>
          <w:rFonts w:ascii="David" w:hAnsi="David"/>
          <w:sz w:val="28"/>
          <w:szCs w:val="24"/>
          <w:u w:val="none"/>
          <w:rtl/>
        </w:rPr>
        <w:t>הרשות</w:t>
      </w:r>
      <w:r w:rsidRPr="00746EB9">
        <w:rPr>
          <w:rFonts w:ascii="David" w:hAnsi="David"/>
          <w:b w:val="0"/>
          <w:bCs w:val="0"/>
          <w:sz w:val="28"/>
          <w:szCs w:val="24"/>
          <w:u w:val="none"/>
          <w:rtl/>
        </w:rPr>
        <w:t>")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p>
    <w:p w:rsidR="003A628D" w:rsidRPr="00746EB9" w:rsidRDefault="003A628D" w:rsidP="003A628D">
      <w:pPr>
        <w:pStyle w:val="12"/>
        <w:numPr>
          <w:ilvl w:val="0"/>
          <w:numId w:val="35"/>
        </w:numPr>
        <w:jc w:val="both"/>
        <w:rPr>
          <w:rFonts w:ascii="David" w:hAnsi="David"/>
          <w:sz w:val="24"/>
          <w:szCs w:val="24"/>
          <w:rtl/>
        </w:rPr>
      </w:pPr>
      <w:r w:rsidRPr="00746EB9">
        <w:rPr>
          <w:rFonts w:ascii="David" w:hAnsi="David"/>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לרשות לבין עניין אחר שלו או עניין של קרובו או עניין של גוף שהוא או קרובו חבר בו.  </w:t>
      </w:r>
    </w:p>
    <w:p w:rsidR="003A628D" w:rsidRPr="00746EB9" w:rsidRDefault="003A628D" w:rsidP="003A628D">
      <w:pPr>
        <w:pStyle w:val="a0"/>
        <w:numPr>
          <w:ilvl w:val="0"/>
          <w:numId w:val="0"/>
        </w:numPr>
        <w:spacing w:line="360" w:lineRule="auto"/>
        <w:jc w:val="both"/>
        <w:rPr>
          <w:rFonts w:ascii="David" w:hAnsi="David" w:cs="David"/>
          <w:sz w:val="24"/>
          <w:rtl/>
        </w:rPr>
      </w:pPr>
    </w:p>
    <w:p w:rsidR="003A628D" w:rsidRPr="00746EB9" w:rsidRDefault="003A628D" w:rsidP="003A628D">
      <w:pPr>
        <w:pStyle w:val="a0"/>
        <w:numPr>
          <w:ilvl w:val="0"/>
          <w:numId w:val="0"/>
        </w:numPr>
        <w:spacing w:line="360" w:lineRule="auto"/>
        <w:jc w:val="both"/>
        <w:rPr>
          <w:rFonts w:ascii="David" w:hAnsi="David" w:cs="David"/>
          <w:sz w:val="24"/>
          <w:rtl/>
        </w:rPr>
      </w:pPr>
      <w:r w:rsidRPr="00746EB9">
        <w:rPr>
          <w:rFonts w:ascii="David" w:hAnsi="David" w:cs="David"/>
          <w:sz w:val="24"/>
          <w:rtl/>
        </w:rPr>
        <w:t>לעניין נספח זה, בכלל  "עניין אחר" ייחשבו</w:t>
      </w:r>
      <w:r w:rsidRPr="00746EB9">
        <w:rPr>
          <w:rFonts w:ascii="David" w:eastAsia="Malgun Gothic Semilight" w:hAnsi="David" w:cs="David"/>
          <w:sz w:val="24"/>
          <w:rtl/>
        </w:rPr>
        <w:t>–</w:t>
      </w:r>
    </w:p>
    <w:p w:rsidR="003A628D" w:rsidRPr="00746EB9" w:rsidRDefault="003A628D" w:rsidP="003A628D">
      <w:pPr>
        <w:pStyle w:val="a0"/>
        <w:numPr>
          <w:ilvl w:val="0"/>
          <w:numId w:val="0"/>
        </w:numPr>
        <w:spacing w:line="360" w:lineRule="auto"/>
        <w:jc w:val="both"/>
        <w:rPr>
          <w:rFonts w:ascii="David" w:hAnsi="David" w:cs="David"/>
          <w:sz w:val="24"/>
          <w:rtl/>
        </w:rPr>
      </w:pPr>
      <w:r w:rsidRPr="00746EB9">
        <w:rPr>
          <w:rFonts w:ascii="David" w:hAnsi="David" w:cs="David"/>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עמו או בפיקוחו, מיצגים/ מייעצים/ מבקרים (מחק את המיותר).</w:t>
      </w:r>
    </w:p>
    <w:p w:rsidR="003A628D" w:rsidRPr="00746EB9" w:rsidRDefault="003A628D" w:rsidP="003A628D">
      <w:pPr>
        <w:pStyle w:val="a0"/>
        <w:numPr>
          <w:ilvl w:val="0"/>
          <w:numId w:val="0"/>
        </w:numPr>
        <w:spacing w:line="360" w:lineRule="auto"/>
        <w:ind w:left="430"/>
        <w:rPr>
          <w:rFonts w:ascii="David" w:hAnsi="David" w:cs="David"/>
          <w:sz w:val="24"/>
          <w:rtl/>
        </w:rPr>
      </w:pPr>
    </w:p>
    <w:p w:rsidR="003A628D" w:rsidRPr="00746EB9" w:rsidRDefault="003A628D" w:rsidP="003A628D">
      <w:pPr>
        <w:pStyle w:val="a0"/>
        <w:numPr>
          <w:ilvl w:val="0"/>
          <w:numId w:val="0"/>
        </w:numPr>
        <w:spacing w:line="360" w:lineRule="auto"/>
        <w:ind w:left="430"/>
        <w:rPr>
          <w:rFonts w:ascii="David" w:hAnsi="David" w:cs="David"/>
          <w:sz w:val="24"/>
          <w:rtl/>
        </w:rPr>
      </w:pPr>
      <w:r w:rsidRPr="00746EB9">
        <w:rPr>
          <w:rFonts w:ascii="David" w:hAnsi="David" w:cs="David"/>
          <w:sz w:val="24"/>
          <w:rtl/>
        </w:rPr>
        <w:t>__________</w:t>
      </w:r>
      <w:r w:rsidRPr="00746EB9">
        <w:rPr>
          <w:rFonts w:ascii="David" w:hAnsi="David" w:cs="David"/>
          <w:sz w:val="24"/>
          <w:rtl/>
        </w:rPr>
        <w:tab/>
        <w:t xml:space="preserve">                                     _______________________</w:t>
      </w:r>
    </w:p>
    <w:p w:rsidR="003A628D" w:rsidRPr="00746EB9" w:rsidRDefault="003A628D" w:rsidP="003A628D">
      <w:pPr>
        <w:spacing w:line="360" w:lineRule="auto"/>
        <w:ind w:left="5040" w:hanging="4524"/>
        <w:rPr>
          <w:rFonts w:ascii="David" w:hAnsi="David"/>
          <w:rtl/>
        </w:rPr>
      </w:pPr>
      <w:r w:rsidRPr="00746EB9">
        <w:rPr>
          <w:rFonts w:ascii="David" w:hAnsi="David"/>
          <w:rtl/>
        </w:rPr>
        <w:t>תאריך                                                           שם מורשה החתימה + חתימה</w:t>
      </w:r>
    </w:p>
    <w:p w:rsidR="003A628D" w:rsidRPr="00746EB9" w:rsidRDefault="003A628D" w:rsidP="003A628D">
      <w:pPr>
        <w:spacing w:line="360" w:lineRule="auto"/>
        <w:ind w:left="-58"/>
        <w:jc w:val="center"/>
        <w:rPr>
          <w:rFonts w:ascii="David" w:hAnsi="David"/>
          <w:b/>
          <w:bCs/>
          <w:rtl/>
        </w:rPr>
      </w:pPr>
    </w:p>
    <w:p w:rsidR="003A628D" w:rsidRPr="00746EB9" w:rsidRDefault="003A628D" w:rsidP="003A628D">
      <w:pPr>
        <w:spacing w:line="360" w:lineRule="auto"/>
        <w:ind w:left="-58"/>
        <w:jc w:val="center"/>
        <w:rPr>
          <w:rFonts w:ascii="David" w:hAnsi="David"/>
          <w:b/>
          <w:bCs/>
          <w:rtl/>
        </w:rPr>
      </w:pPr>
    </w:p>
    <w:p w:rsidR="003A628D" w:rsidRPr="00746EB9" w:rsidRDefault="003A628D" w:rsidP="003A628D">
      <w:pPr>
        <w:spacing w:line="360" w:lineRule="auto"/>
        <w:ind w:left="-58"/>
        <w:jc w:val="center"/>
        <w:rPr>
          <w:rFonts w:ascii="David" w:hAnsi="David"/>
          <w:b/>
          <w:bCs/>
          <w:rtl/>
        </w:rPr>
      </w:pPr>
      <w:r w:rsidRPr="00746EB9">
        <w:rPr>
          <w:rFonts w:ascii="David" w:hAnsi="David"/>
          <w:b/>
          <w:bCs/>
          <w:rtl/>
        </w:rPr>
        <w:t>אימות חתימה</w:t>
      </w:r>
    </w:p>
    <w:p w:rsidR="003A628D" w:rsidRPr="00746EB9" w:rsidRDefault="003A628D" w:rsidP="003A628D">
      <w:pPr>
        <w:spacing w:line="360" w:lineRule="auto"/>
        <w:ind w:left="-58"/>
        <w:rPr>
          <w:rFonts w:ascii="David" w:hAnsi="David"/>
          <w:rtl/>
        </w:rPr>
      </w:pPr>
      <w:r w:rsidRPr="00746EB9">
        <w:rPr>
          <w:rFonts w:ascii="David" w:hAnsi="David"/>
          <w:rtl/>
        </w:rPr>
        <w:t>אני הח"מ. עו"ד</w:t>
      </w:r>
      <w:r w:rsidRPr="00746EB9">
        <w:rPr>
          <w:rFonts w:ascii="David" w:hAnsi="David"/>
          <w:u w:val="single"/>
          <w:rtl/>
        </w:rPr>
        <w:t xml:space="preserve">                          </w:t>
      </w:r>
      <w:r w:rsidRPr="00746EB9">
        <w:rPr>
          <w:rFonts w:ascii="David" w:hAnsi="David"/>
          <w:rtl/>
        </w:rPr>
        <w:t xml:space="preserve">  מ.ר </w:t>
      </w:r>
      <w:r w:rsidRPr="00746EB9">
        <w:rPr>
          <w:rFonts w:ascii="David" w:hAnsi="David"/>
          <w:u w:val="single"/>
          <w:rtl/>
        </w:rPr>
        <w:t xml:space="preserve">                </w:t>
      </w:r>
      <w:r w:rsidRPr="00746EB9">
        <w:rPr>
          <w:rFonts w:ascii="David" w:hAnsi="David"/>
          <w:rtl/>
        </w:rPr>
        <w:t xml:space="preserve"> מאשר בזאת כי ביום ___________הופיע/ה בפני במשרדי מר/גב'</w:t>
      </w:r>
      <w:r w:rsidRPr="00746EB9">
        <w:rPr>
          <w:rFonts w:ascii="David" w:hAnsi="David"/>
          <w:u w:val="single"/>
          <w:rtl/>
        </w:rPr>
        <w:tab/>
      </w:r>
      <w:r w:rsidRPr="00746EB9">
        <w:rPr>
          <w:rFonts w:ascii="David" w:hAnsi="David"/>
          <w:u w:val="single"/>
          <w:rtl/>
        </w:rPr>
        <w:tab/>
      </w:r>
      <w:r w:rsidRPr="00746EB9">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A628D" w:rsidRPr="00746EB9" w:rsidRDefault="003A628D" w:rsidP="003A628D">
      <w:pPr>
        <w:spacing w:line="360" w:lineRule="auto"/>
        <w:ind w:left="-58"/>
        <w:jc w:val="center"/>
        <w:rPr>
          <w:rFonts w:ascii="David" w:hAnsi="David"/>
          <w:rtl/>
        </w:rPr>
      </w:pPr>
      <w:r w:rsidRPr="00746EB9">
        <w:rPr>
          <w:rFonts w:ascii="David" w:hAnsi="David"/>
          <w:rtl/>
        </w:rPr>
        <w:t>___________              _____________                          _____________</w:t>
      </w:r>
    </w:p>
    <w:p w:rsidR="003A628D" w:rsidRPr="00746EB9" w:rsidRDefault="003A628D" w:rsidP="003A628D">
      <w:pPr>
        <w:spacing w:line="360" w:lineRule="auto"/>
        <w:jc w:val="center"/>
        <w:rPr>
          <w:rFonts w:ascii="David" w:hAnsi="David"/>
          <w:rtl/>
        </w:rPr>
      </w:pPr>
      <w:r w:rsidRPr="00746EB9">
        <w:rPr>
          <w:rFonts w:ascii="David" w:hAnsi="David"/>
          <w:rtl/>
        </w:rPr>
        <w:t>שם                             חותמת וחתימה                                   תאריך</w:t>
      </w:r>
      <w:r w:rsidRPr="00746EB9">
        <w:rPr>
          <w:rFonts w:ascii="David" w:hAnsi="David"/>
          <w:rtl/>
        </w:rPr>
        <w:br w:type="page"/>
      </w:r>
    </w:p>
    <w:p w:rsidR="003A628D" w:rsidRPr="00746EB9" w:rsidRDefault="003A628D" w:rsidP="003A628D">
      <w:pPr>
        <w:pStyle w:val="30"/>
        <w:rPr>
          <w:rtl/>
        </w:rPr>
      </w:pPr>
      <w:r w:rsidRPr="00746EB9">
        <w:rPr>
          <w:rtl/>
        </w:rPr>
        <w:lastRenderedPageBreak/>
        <w:t xml:space="preserve">נספח ח </w:t>
      </w:r>
    </w:p>
    <w:p w:rsidR="003A628D" w:rsidRPr="00746EB9" w:rsidRDefault="003A628D" w:rsidP="003A628D">
      <w:pPr>
        <w:spacing w:before="240" w:line="360" w:lineRule="auto"/>
        <w:ind w:left="567"/>
        <w:jc w:val="center"/>
        <w:rPr>
          <w:rFonts w:ascii="David" w:hAnsi="David"/>
          <w:b/>
          <w:bCs/>
          <w:sz w:val="28"/>
          <w:szCs w:val="28"/>
          <w:u w:val="single"/>
        </w:rPr>
      </w:pPr>
      <w:r w:rsidRPr="00746EB9">
        <w:rPr>
          <w:rFonts w:ascii="David" w:hAnsi="David"/>
          <w:b/>
          <w:bCs/>
          <w:sz w:val="28"/>
          <w:szCs w:val="28"/>
          <w:u w:val="single"/>
          <w:rtl/>
        </w:rPr>
        <w:t>נספח תמחירים לכל שעת עובדי ניקיון</w:t>
      </w:r>
    </w:p>
    <w:p w:rsidR="003A628D" w:rsidRPr="00746EB9" w:rsidRDefault="003A628D" w:rsidP="003A628D">
      <w:pPr>
        <w:pStyle w:val="12"/>
        <w:widowControl/>
        <w:numPr>
          <w:ilvl w:val="0"/>
          <w:numId w:val="57"/>
        </w:numPr>
        <w:shd w:val="clear" w:color="auto" w:fill="F2F2F2"/>
        <w:spacing w:before="240" w:after="180" w:line="240" w:lineRule="auto"/>
        <w:ind w:left="521" w:hanging="521"/>
        <w:rPr>
          <w:rFonts w:ascii="David" w:hAnsi="David"/>
        </w:rPr>
      </w:pPr>
      <w:r w:rsidRPr="00746EB9">
        <w:rPr>
          <w:rFonts w:ascii="David" w:hAnsi="David"/>
          <w:rtl/>
        </w:rPr>
        <w:t>מבוא</w:t>
      </w:r>
    </w:p>
    <w:p w:rsidR="003A628D" w:rsidRPr="00746EB9" w:rsidRDefault="003A628D" w:rsidP="00582B08">
      <w:pPr>
        <w:pStyle w:val="20"/>
        <w:numPr>
          <w:ilvl w:val="1"/>
          <w:numId w:val="57"/>
        </w:numPr>
      </w:pPr>
      <w:r w:rsidRPr="00746EB9">
        <w:rPr>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746EB9">
        <w:rPr>
          <w:rtl/>
        </w:rPr>
        <w:fldChar w:fldCharType="begin"/>
      </w:r>
      <w:r w:rsidRPr="00746EB9">
        <w:rPr>
          <w:rtl/>
        </w:rPr>
        <w:instrText xml:space="preserve"> </w:instrText>
      </w:r>
      <w:r w:rsidRPr="00746EB9">
        <w:instrText>HYPERLINK</w:instrText>
      </w:r>
      <w:r w:rsidRPr="00746EB9">
        <w:rPr>
          <w:rtl/>
        </w:rPr>
        <w:instrText xml:space="preserve"> "</w:instrText>
      </w:r>
      <w:r w:rsidRPr="00746EB9">
        <w:instrText>http://www.knesset.gov.il/Laws/Data/law/2024/2024.pdf</w:instrText>
      </w:r>
      <w:r w:rsidRPr="00746EB9">
        <w:rPr>
          <w:rtl/>
        </w:rPr>
        <w:instrText xml:space="preserve">" </w:instrText>
      </w:r>
      <w:r w:rsidRPr="00746EB9">
        <w:rPr>
          <w:rtl/>
        </w:rPr>
        <w:fldChar w:fldCharType="separate"/>
      </w:r>
      <w:r w:rsidRPr="00746EB9">
        <w:rPr>
          <w:rtl/>
        </w:rPr>
        <w:t xml:space="preserve"> על מנת שוועדת המכרזים תוכל לוודא כי המעסיק מתחייב לשלם את כל מרכיבי השכר הנדרשים ללא מתן פרשנות וכי לא ייפגעו זכויות עובדים.</w:t>
      </w:r>
    </w:p>
    <w:p w:rsidR="003A628D" w:rsidRPr="00746EB9" w:rsidRDefault="003A628D" w:rsidP="00556DD7">
      <w:pPr>
        <w:pStyle w:val="20"/>
        <w:numPr>
          <w:ilvl w:val="1"/>
          <w:numId w:val="57"/>
        </w:numPr>
      </w:pPr>
      <w:r w:rsidRPr="00746EB9">
        <w:rPr>
          <w:rtl/>
        </w:rPr>
        <w:fldChar w:fldCharType="end"/>
      </w:r>
      <w:r w:rsidRPr="00F76FB3">
        <w:rPr>
          <w:rtl/>
        </w:rPr>
        <w:t>התחשיב שלהלן בוצע לפי 182 שעות עבודה חודשיות עבור משרה מל</w:t>
      </w:r>
      <w:r w:rsidRPr="00746EB9">
        <w:rPr>
          <w:rtl/>
        </w:rPr>
        <w:t xml:space="preserve">אה. </w:t>
      </w:r>
    </w:p>
    <w:p w:rsidR="003A628D" w:rsidRPr="00746EB9" w:rsidRDefault="003A628D" w:rsidP="00556DD7">
      <w:pPr>
        <w:pStyle w:val="20"/>
        <w:numPr>
          <w:ilvl w:val="1"/>
          <w:numId w:val="57"/>
        </w:numPr>
        <w:rPr>
          <w:b/>
          <w:bCs/>
        </w:rPr>
      </w:pPr>
      <w:r w:rsidRPr="00746EB9">
        <w:rPr>
          <w:rtl/>
        </w:rPr>
        <w:t xml:space="preserve">הטבלאות המופיעות בסעיף </w:t>
      </w:r>
      <w:r w:rsidRPr="00746EB9">
        <w:fldChar w:fldCharType="begin"/>
      </w:r>
      <w:r w:rsidRPr="00746EB9">
        <w:rPr>
          <w:rtl/>
        </w:rPr>
        <w:instrText xml:space="preserve"> </w:instrText>
      </w:r>
      <w:r w:rsidRPr="00746EB9">
        <w:instrText>REF</w:instrText>
      </w:r>
      <w:r w:rsidRPr="00746EB9">
        <w:rPr>
          <w:rtl/>
        </w:rPr>
        <w:instrText xml:space="preserve"> _</w:instrText>
      </w:r>
      <w:r w:rsidRPr="00746EB9">
        <w:instrText>Ref343091139 \r \h</w:instrText>
      </w:r>
      <w:r w:rsidRPr="00746EB9">
        <w:rPr>
          <w:rtl/>
        </w:rPr>
        <w:instrText xml:space="preserve"> </w:instrText>
      </w:r>
      <w:r w:rsidRPr="00746EB9">
        <w:instrText xml:space="preserve"> \* MERGEFORMAT </w:instrText>
      </w:r>
      <w:r w:rsidRPr="00746EB9">
        <w:fldChar w:fldCharType="separate"/>
      </w:r>
      <w:r w:rsidR="00D97C83">
        <w:rPr>
          <w:cs/>
        </w:rPr>
        <w:t>‎</w:t>
      </w:r>
      <w:r w:rsidR="00D97C83">
        <w:t>2</w:t>
      </w:r>
      <w:r w:rsidRPr="00746EB9">
        <w:fldChar w:fldCharType="end"/>
      </w:r>
      <w:r w:rsidRPr="00F76FB3">
        <w:rPr>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746EB9">
        <w:rPr>
          <w:b/>
          <w:bCs/>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rsidR="003A628D" w:rsidRPr="00383320" w:rsidRDefault="003A628D" w:rsidP="00EB7DAA">
      <w:pPr>
        <w:pStyle w:val="20"/>
        <w:numPr>
          <w:ilvl w:val="1"/>
          <w:numId w:val="57"/>
        </w:numPr>
      </w:pPr>
      <w:r w:rsidRPr="00746EB9">
        <w:rPr>
          <w:rtl/>
        </w:rPr>
        <w:t xml:space="preserve">למען </w:t>
      </w:r>
      <w:r w:rsidRPr="00383320">
        <w:rPr>
          <w:rtl/>
        </w:rPr>
        <w:t>הסר ספק, יובהר כי המעסיק חייב בכל מקרה לעמוד בהתחייבויותיו הנובעות מכל חוק, דין, הסכם קיבוצי או צו הרחבה, גם אם אינן מופיעות בטבלאות שלהלן או מופיעות באופן חסר. כמו כן, במקום בו המרכיב בטבלה מטיב עם העובד לעומת הוראות הדין, יש לפעול בהתאם לטבלה.</w:t>
      </w:r>
    </w:p>
    <w:p w:rsidR="003A628D" w:rsidRPr="00383320" w:rsidRDefault="003A628D" w:rsidP="003A628D">
      <w:pPr>
        <w:pStyle w:val="12"/>
        <w:widowControl/>
        <w:numPr>
          <w:ilvl w:val="0"/>
          <w:numId w:val="57"/>
        </w:numPr>
        <w:shd w:val="clear" w:color="auto" w:fill="F2F2F2"/>
        <w:spacing w:before="240" w:after="180" w:line="240" w:lineRule="auto"/>
        <w:ind w:left="521" w:hanging="521"/>
        <w:rPr>
          <w:rFonts w:ascii="David" w:hAnsi="David"/>
        </w:rPr>
      </w:pPr>
      <w:bookmarkStart w:id="18" w:name="_Ref343091139"/>
      <w:r w:rsidRPr="00383320">
        <w:rPr>
          <w:rFonts w:ascii="David" w:hAnsi="David"/>
          <w:rtl/>
        </w:rPr>
        <w:t>נספח תמחירי לעובדי הניקיון</w:t>
      </w:r>
      <w:bookmarkEnd w:id="18"/>
    </w:p>
    <w:p w:rsidR="003A628D" w:rsidRPr="00383320" w:rsidRDefault="003A628D" w:rsidP="00582B08">
      <w:pPr>
        <w:pStyle w:val="20"/>
        <w:numPr>
          <w:ilvl w:val="1"/>
          <w:numId w:val="57"/>
        </w:numPr>
        <w:rPr>
          <w:rtl/>
        </w:rPr>
      </w:pPr>
      <w:bookmarkStart w:id="19" w:name="_Ref24551785"/>
      <w:r w:rsidRPr="00383320">
        <w:rPr>
          <w:rtl/>
        </w:rPr>
        <w:t>הנספח התמחירי שלהלן הינו מיום 1 ב</w:t>
      </w:r>
      <w:r w:rsidR="00427206" w:rsidRPr="00383320">
        <w:rPr>
          <w:rFonts w:hint="cs"/>
          <w:rtl/>
        </w:rPr>
        <w:t>יוני</w:t>
      </w:r>
      <w:r w:rsidRPr="00383320">
        <w:rPr>
          <w:rtl/>
        </w:rPr>
        <w:t xml:space="preserve"> 2023, בהתאם להסכם קיבוצי מיוחד מיום 4 בדצמבר 2012 ו</w:t>
      </w:r>
      <w:hyperlink r:id="rId24" w:history="1">
        <w:r w:rsidRPr="00383320">
          <w:rPr>
            <w:rStyle w:val="Hyperlink"/>
            <w:rFonts w:eastAsiaTheme="majorEastAsia" w:cs="David"/>
            <w:rtl/>
          </w:rPr>
          <w:t>צו ההרחבה בענף הניקיון, מיום 5 בפברואר 2014</w:t>
        </w:r>
      </w:hyperlink>
      <w:r w:rsidRPr="00383320">
        <w:rPr>
          <w:rtl/>
        </w:rPr>
        <w:t>:</w:t>
      </w:r>
      <w:bookmarkEnd w:id="19"/>
    </w:p>
    <w:p w:rsidR="003A628D" w:rsidRPr="00383320" w:rsidRDefault="003A628D" w:rsidP="003A628D">
      <w:pPr>
        <w:bidi w:val="0"/>
        <w:rPr>
          <w:rFonts w:ascii="David" w:hAnsi="David"/>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3A628D" w:rsidRPr="00383320" w:rsidTr="00556DD7">
        <w:trPr>
          <w:cantSplit/>
          <w:trHeight w:val="514"/>
          <w:tblHeader/>
        </w:trPr>
        <w:tc>
          <w:tcPr>
            <w:tcW w:w="1276" w:type="dxa"/>
            <w:shd w:val="clear" w:color="auto" w:fill="CCCCCC"/>
            <w:vAlign w:val="center"/>
          </w:tcPr>
          <w:p w:rsidR="003A628D" w:rsidRPr="00383320" w:rsidRDefault="003A628D" w:rsidP="00556DD7">
            <w:pPr>
              <w:tabs>
                <w:tab w:val="left" w:pos="1236"/>
              </w:tabs>
              <w:spacing w:line="360" w:lineRule="auto"/>
              <w:ind w:left="744"/>
              <w:jc w:val="center"/>
              <w:rPr>
                <w:rFonts w:ascii="David" w:hAnsi="David"/>
                <w:b/>
                <w:bCs/>
                <w:sz w:val="22"/>
                <w:szCs w:val="22"/>
                <w:rtl/>
              </w:rPr>
            </w:pPr>
          </w:p>
        </w:tc>
        <w:tc>
          <w:tcPr>
            <w:tcW w:w="1255"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חישוב שנה ראשונה</w:t>
            </w:r>
          </w:p>
        </w:tc>
        <w:tc>
          <w:tcPr>
            <w:tcW w:w="125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חישוב שנה שנייה</w:t>
            </w:r>
          </w:p>
        </w:tc>
        <w:tc>
          <w:tcPr>
            <w:tcW w:w="5144" w:type="dxa"/>
            <w:shd w:val="clear" w:color="auto" w:fill="CCCCCC"/>
            <w:vAlign w:val="center"/>
          </w:tcPr>
          <w:p w:rsidR="003A628D" w:rsidRPr="00383320" w:rsidRDefault="003A628D" w:rsidP="00556DD7">
            <w:pPr>
              <w:spacing w:line="360" w:lineRule="auto"/>
              <w:jc w:val="center"/>
              <w:rPr>
                <w:rFonts w:ascii="David" w:hAnsi="David"/>
                <w:b/>
                <w:bCs/>
                <w:sz w:val="22"/>
                <w:szCs w:val="22"/>
                <w:rtl/>
              </w:rPr>
            </w:pPr>
            <w:r w:rsidRPr="00383320">
              <w:rPr>
                <w:rFonts w:ascii="David" w:hAnsi="David"/>
                <w:b/>
                <w:bCs/>
                <w:sz w:val="22"/>
                <w:szCs w:val="22"/>
                <w:rtl/>
              </w:rPr>
              <w:t>הערות</w:t>
            </w:r>
          </w:p>
        </w:tc>
      </w:tr>
      <w:tr w:rsidR="003A628D" w:rsidRPr="00383320" w:rsidTr="00556DD7">
        <w:trPr>
          <w:cantSplit/>
          <w:trHeight w:val="1744"/>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שכר יסוד</w:t>
            </w:r>
          </w:p>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עובד ניקיון</w:t>
            </w:r>
          </w:p>
          <w:p w:rsidR="003A628D" w:rsidRPr="00383320" w:rsidRDefault="003A628D" w:rsidP="00556DD7">
            <w:pPr>
              <w:rPr>
                <w:rFonts w:ascii="David" w:hAnsi="David"/>
                <w:sz w:val="22"/>
                <w:szCs w:val="22"/>
                <w:rtl/>
              </w:rPr>
            </w:pPr>
          </w:p>
        </w:tc>
        <w:tc>
          <w:tcPr>
            <w:tcW w:w="1255"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30.61 ₪</w:t>
            </w: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30.61 ₪</w:t>
            </w:r>
          </w:p>
        </w:tc>
        <w:tc>
          <w:tcPr>
            <w:tcW w:w="5144" w:type="dxa"/>
            <w:shd w:val="clear" w:color="auto" w:fill="auto"/>
            <w:vAlign w:val="center"/>
          </w:tcPr>
          <w:p w:rsidR="003A628D" w:rsidRPr="00383320" w:rsidRDefault="003A628D" w:rsidP="00556DD7">
            <w:pPr>
              <w:spacing w:line="360" w:lineRule="auto"/>
              <w:jc w:val="both"/>
              <w:rPr>
                <w:rStyle w:val="Hyperlink"/>
                <w:rFonts w:ascii="David" w:eastAsiaTheme="majorEastAsia" w:hAnsi="David" w:cs="David"/>
                <w:sz w:val="22"/>
                <w:szCs w:val="22"/>
              </w:rPr>
            </w:pPr>
            <w:r w:rsidRPr="00383320">
              <w:rPr>
                <w:rStyle w:val="Hyperlink"/>
                <w:rFonts w:ascii="David" w:eastAsiaTheme="majorEastAsia" w:hAnsi="David" w:cs="David"/>
                <w:sz w:val="22"/>
                <w:szCs w:val="22"/>
                <w:rtl/>
              </w:rPr>
              <w:t>שכר היסוד החודשי לעובד ניקיון ולאחראי על עובדי הניקיון, המוגדר בחוזה שבין המדינה לקבלן הניקיון, יעמוד על 5,571.75 ₪ לחודש עבור משרה מלאה, קרי 30.61 ₪ לשעת עבודה.</w:t>
            </w:r>
          </w:p>
          <w:p w:rsidR="003A628D" w:rsidRPr="00383320" w:rsidRDefault="003A628D" w:rsidP="00556DD7">
            <w:pPr>
              <w:spacing w:line="360" w:lineRule="auto"/>
              <w:jc w:val="both"/>
              <w:rPr>
                <w:rStyle w:val="Hyperlink"/>
                <w:rFonts w:ascii="David" w:eastAsiaTheme="majorEastAsia" w:hAnsi="David" w:cs="David"/>
                <w:sz w:val="22"/>
                <w:szCs w:val="22"/>
                <w:rtl/>
              </w:rPr>
            </w:pPr>
            <w:r w:rsidRPr="00383320">
              <w:rPr>
                <w:rStyle w:val="Hyperlink"/>
                <w:rFonts w:ascii="David" w:eastAsiaTheme="majorEastAsia" w:hAnsi="David" w:cs="David"/>
                <w:sz w:val="22"/>
                <w:szCs w:val="22"/>
                <w:rtl/>
              </w:rPr>
              <w:t>מקור:</w:t>
            </w:r>
            <w:r w:rsidRPr="00383320">
              <w:rPr>
                <w:rFonts w:ascii="David" w:hAnsi="David"/>
                <w:sz w:val="22"/>
                <w:szCs w:val="22"/>
                <w:rtl/>
              </w:rPr>
              <w:t xml:space="preserve"> </w:t>
            </w:r>
            <w:hyperlink r:id="rId25" w:history="1">
              <w:r w:rsidRPr="00383320">
                <w:rPr>
                  <w:rStyle w:val="Hyperlink"/>
                  <w:rFonts w:ascii="David" w:eastAsiaTheme="majorEastAsia" w:hAnsi="David" w:cs="David"/>
                  <w:sz w:val="22"/>
                  <w:szCs w:val="22"/>
                  <w:rtl/>
                </w:rPr>
                <w:t>צו ההרחבה בענף הניקיון, התשע"ד-2014,</w:t>
              </w:r>
            </w:hyperlink>
            <w:r w:rsidRPr="00383320">
              <w:rPr>
                <w:rFonts w:ascii="David" w:hAnsi="David"/>
                <w:sz w:val="22"/>
                <w:szCs w:val="22"/>
                <w:rtl/>
              </w:rPr>
              <w:t xml:space="preserve"> סעיפים 5, 6.</w:t>
            </w:r>
            <w:r w:rsidRPr="00383320">
              <w:rPr>
                <w:rStyle w:val="Hyperlink"/>
                <w:rFonts w:ascii="David" w:eastAsiaTheme="majorEastAsia" w:hAnsi="David" w:cs="David"/>
                <w:sz w:val="22"/>
                <w:szCs w:val="22"/>
                <w:rtl/>
              </w:rPr>
              <w:t xml:space="preserve"> </w:t>
            </w:r>
            <w:hyperlink r:id="rId26" w:history="1">
              <w:r w:rsidRPr="00383320">
                <w:rPr>
                  <w:rStyle w:val="Hyperlink"/>
                  <w:rFonts w:ascii="David" w:eastAsiaTheme="majorEastAsia" w:hAnsi="David" w:cs="David"/>
                  <w:sz w:val="22"/>
                  <w:szCs w:val="22"/>
                  <w:rtl/>
                </w:rPr>
                <w:t>חוק שכר מינימום, התשמ"ז-1987.</w:t>
              </w:r>
            </w:hyperlink>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lastRenderedPageBreak/>
              <w:t>חופשה</w:t>
            </w:r>
          </w:p>
          <w:p w:rsidR="003A628D" w:rsidRPr="00383320" w:rsidRDefault="003A628D" w:rsidP="00556DD7">
            <w:pPr>
              <w:jc w:val="center"/>
              <w:rPr>
                <w:rFonts w:ascii="David" w:hAnsi="David"/>
                <w:sz w:val="22"/>
                <w:szCs w:val="22"/>
                <w:rtl/>
              </w:rPr>
            </w:pPr>
          </w:p>
          <w:p w:rsidR="003A628D" w:rsidRPr="00383320" w:rsidRDefault="003A628D" w:rsidP="00556DD7">
            <w:pPr>
              <w:jc w:val="center"/>
              <w:rPr>
                <w:rFonts w:ascii="David" w:hAnsi="David"/>
                <w:sz w:val="22"/>
                <w:szCs w:val="22"/>
                <w:rtl/>
              </w:rPr>
            </w:pPr>
          </w:p>
        </w:tc>
        <w:tc>
          <w:tcPr>
            <w:tcW w:w="1255"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1.41 ₪ (4.62%)</w:t>
            </w:r>
          </w:p>
          <w:p w:rsidR="003A628D" w:rsidRPr="00383320" w:rsidRDefault="003A628D" w:rsidP="00556DD7">
            <w:pPr>
              <w:spacing w:line="360" w:lineRule="auto"/>
              <w:jc w:val="center"/>
              <w:rPr>
                <w:rFonts w:ascii="David" w:hAnsi="David"/>
                <w:sz w:val="22"/>
                <w:szCs w:val="22"/>
                <w:rtl/>
              </w:rPr>
            </w:pP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1.43 ₪ (4.62%)</w:t>
            </w:r>
          </w:p>
          <w:p w:rsidR="003A628D" w:rsidRPr="00383320" w:rsidRDefault="003A628D" w:rsidP="00556DD7">
            <w:pPr>
              <w:spacing w:line="360" w:lineRule="auto"/>
              <w:rPr>
                <w:rFonts w:ascii="David" w:hAnsi="David"/>
                <w:sz w:val="22"/>
                <w:szCs w:val="22"/>
                <w:rtl/>
              </w:rPr>
            </w:pPr>
          </w:p>
        </w:tc>
        <w:tc>
          <w:tcPr>
            <w:tcW w:w="5144" w:type="dxa"/>
            <w:shd w:val="clear" w:color="auto" w:fill="auto"/>
            <w:vAlign w:val="center"/>
          </w:tcPr>
          <w:p w:rsidR="003A628D" w:rsidRPr="00383320" w:rsidRDefault="003A628D" w:rsidP="00556DD7">
            <w:pPr>
              <w:tabs>
                <w:tab w:val="left" w:pos="3753"/>
              </w:tabs>
              <w:spacing w:line="360" w:lineRule="auto"/>
              <w:jc w:val="both"/>
              <w:rPr>
                <w:rFonts w:ascii="David" w:hAnsi="David"/>
                <w:sz w:val="22"/>
                <w:szCs w:val="22"/>
                <w:rtl/>
              </w:rPr>
            </w:pPr>
            <w:r w:rsidRPr="00383320">
              <w:rPr>
                <w:rFonts w:ascii="David" w:hAnsi="David"/>
                <w:sz w:val="22"/>
                <w:szCs w:val="22"/>
                <w:rtl/>
              </w:rPr>
              <w:t xml:space="preserve">12 ימי חופשה בתשלום או 14 ימי חופשה בתשלום בשנתיים הראשונות, לפי אורך שבוע העבודה של העובד. </w:t>
            </w:r>
          </w:p>
          <w:p w:rsidR="003A628D" w:rsidRPr="00383320" w:rsidRDefault="003A628D" w:rsidP="00556DD7">
            <w:pPr>
              <w:tabs>
                <w:tab w:val="left" w:pos="3753"/>
              </w:tabs>
              <w:spacing w:line="360" w:lineRule="auto"/>
              <w:jc w:val="both"/>
              <w:rPr>
                <w:rFonts w:ascii="David" w:hAnsi="David"/>
                <w:sz w:val="22"/>
                <w:szCs w:val="22"/>
                <w:rtl/>
              </w:rPr>
            </w:pPr>
            <w:r w:rsidRPr="00383320">
              <w:rPr>
                <w:rFonts w:ascii="David" w:hAnsi="David"/>
                <w:sz w:val="22"/>
                <w:szCs w:val="22"/>
                <w:rtl/>
              </w:rPr>
              <w:t xml:space="preserve">ראו פירוט זכאות לשנים הבאות בסעיף </w:t>
            </w:r>
            <w:r w:rsidRPr="00383320">
              <w:rPr>
                <w:rFonts w:ascii="David" w:hAnsi="David"/>
                <w:sz w:val="22"/>
                <w:szCs w:val="22"/>
                <w:rtl/>
              </w:rPr>
              <w:fldChar w:fldCharType="begin"/>
            </w:r>
            <w:r w:rsidRPr="00383320">
              <w:rPr>
                <w:rFonts w:ascii="David" w:hAnsi="David"/>
                <w:sz w:val="22"/>
                <w:szCs w:val="22"/>
                <w:rtl/>
              </w:rPr>
              <w:instrText xml:space="preserve"> </w:instrText>
            </w:r>
            <w:r w:rsidRPr="00383320">
              <w:rPr>
                <w:rFonts w:ascii="David" w:hAnsi="David"/>
                <w:sz w:val="22"/>
                <w:szCs w:val="22"/>
              </w:rPr>
              <w:instrText>REF</w:instrText>
            </w:r>
            <w:r w:rsidRPr="00383320">
              <w:rPr>
                <w:rFonts w:ascii="David" w:hAnsi="David"/>
                <w:sz w:val="22"/>
                <w:szCs w:val="22"/>
                <w:rtl/>
              </w:rPr>
              <w:instrText xml:space="preserve"> _</w:instrText>
            </w:r>
            <w:r w:rsidRPr="00383320">
              <w:rPr>
                <w:rFonts w:ascii="David" w:hAnsi="David"/>
                <w:sz w:val="22"/>
                <w:szCs w:val="22"/>
              </w:rPr>
              <w:instrText>Ref208644006 \r \h</w:instrText>
            </w:r>
            <w:r w:rsidRPr="00383320">
              <w:rPr>
                <w:rFonts w:ascii="David" w:hAnsi="David"/>
                <w:sz w:val="22"/>
                <w:szCs w:val="22"/>
                <w:rtl/>
              </w:rPr>
              <w:instrText xml:space="preserve">  \* </w:instrText>
            </w:r>
            <w:r w:rsidRPr="00383320">
              <w:rPr>
                <w:rFonts w:ascii="David" w:hAnsi="David"/>
                <w:sz w:val="22"/>
                <w:szCs w:val="22"/>
              </w:rPr>
              <w:instrText>MERGEFORMAT</w:instrText>
            </w:r>
            <w:r w:rsidRPr="00383320">
              <w:rPr>
                <w:rFonts w:ascii="David" w:hAnsi="David"/>
                <w:sz w:val="22"/>
                <w:szCs w:val="22"/>
                <w:rtl/>
              </w:rPr>
              <w:instrText xml:space="preserve"> </w:instrText>
            </w:r>
            <w:r w:rsidRPr="00383320">
              <w:rPr>
                <w:rFonts w:ascii="David" w:hAnsi="David"/>
                <w:sz w:val="22"/>
                <w:szCs w:val="22"/>
                <w:rtl/>
              </w:rPr>
            </w:r>
            <w:r w:rsidRPr="00383320">
              <w:rPr>
                <w:rFonts w:ascii="David" w:hAnsi="David"/>
                <w:sz w:val="22"/>
                <w:szCs w:val="22"/>
                <w:rtl/>
              </w:rPr>
              <w:fldChar w:fldCharType="separate"/>
            </w:r>
            <w:r w:rsidR="00D97C83">
              <w:rPr>
                <w:rFonts w:ascii="David" w:hAnsi="David"/>
                <w:sz w:val="22"/>
                <w:szCs w:val="22"/>
                <w:cs/>
              </w:rPr>
              <w:t>‎</w:t>
            </w:r>
            <w:r w:rsidR="00D97C83">
              <w:rPr>
                <w:rFonts w:ascii="David" w:hAnsi="David"/>
                <w:sz w:val="22"/>
                <w:szCs w:val="22"/>
              </w:rPr>
              <w:t>3.5</w:t>
            </w:r>
            <w:r w:rsidRPr="00383320">
              <w:rPr>
                <w:rFonts w:ascii="David" w:hAnsi="David"/>
                <w:sz w:val="22"/>
                <w:szCs w:val="22"/>
                <w:rtl/>
              </w:rPr>
              <w:fldChar w:fldCharType="end"/>
            </w:r>
            <w:r w:rsidRPr="00383320">
              <w:rPr>
                <w:rFonts w:ascii="David" w:hAnsi="David"/>
                <w:sz w:val="22"/>
                <w:szCs w:val="22"/>
                <w:rtl/>
              </w:rPr>
              <w:t>.</w:t>
            </w:r>
          </w:p>
          <w:p w:rsidR="003A628D" w:rsidRPr="00383320" w:rsidRDefault="003A628D" w:rsidP="00556DD7">
            <w:pPr>
              <w:tabs>
                <w:tab w:val="left" w:pos="3753"/>
              </w:tabs>
              <w:spacing w:line="360" w:lineRule="auto"/>
              <w:jc w:val="both"/>
              <w:rPr>
                <w:rFonts w:ascii="David" w:hAnsi="David"/>
                <w:sz w:val="22"/>
                <w:szCs w:val="22"/>
                <w:rtl/>
              </w:rPr>
            </w:pPr>
            <w:r w:rsidRPr="00383320">
              <w:rPr>
                <w:rFonts w:ascii="David" w:hAnsi="David"/>
                <w:sz w:val="22"/>
                <w:szCs w:val="22"/>
                <w:u w:val="single"/>
                <w:rtl/>
              </w:rPr>
              <w:t>מקור</w:t>
            </w:r>
            <w:r w:rsidRPr="00383320">
              <w:rPr>
                <w:rFonts w:ascii="David" w:hAnsi="David"/>
                <w:sz w:val="22"/>
                <w:szCs w:val="22"/>
                <w:rtl/>
              </w:rPr>
              <w:t xml:space="preserve">: </w:t>
            </w:r>
            <w:hyperlink r:id="rId27" w:history="1">
              <w:r w:rsidRPr="00383320">
                <w:rPr>
                  <w:rStyle w:val="Hyperlink"/>
                  <w:rFonts w:ascii="David" w:eastAsiaTheme="majorEastAsia" w:hAnsi="David" w:cs="David"/>
                  <w:sz w:val="22"/>
                  <w:szCs w:val="22"/>
                  <w:rtl/>
                </w:rPr>
                <w:t>חוק חופשה שנתית, תשי"א-1951</w:t>
              </w:r>
            </w:hyperlink>
            <w:r w:rsidRPr="00383320">
              <w:rPr>
                <w:rFonts w:ascii="David" w:hAnsi="David"/>
                <w:sz w:val="22"/>
                <w:szCs w:val="22"/>
                <w:rtl/>
              </w:rPr>
              <w:t xml:space="preserve"> ו</w:t>
            </w:r>
            <w:hyperlink r:id="rId28" w:history="1">
              <w:r w:rsidRPr="00383320">
                <w:rPr>
                  <w:rStyle w:val="Hyperlink"/>
                  <w:rFonts w:ascii="David" w:eastAsiaTheme="majorEastAsia" w:hAnsi="David" w:cs="David"/>
                  <w:sz w:val="22"/>
                  <w:szCs w:val="22"/>
                  <w:rtl/>
                </w:rPr>
                <w:t>צו ההרחבה בענף הניקיון, התשע"ד-2014,</w:t>
              </w:r>
            </w:hyperlink>
            <w:r w:rsidRPr="00383320">
              <w:rPr>
                <w:rFonts w:ascii="David" w:hAnsi="David"/>
                <w:sz w:val="22"/>
                <w:szCs w:val="22"/>
                <w:rtl/>
              </w:rPr>
              <w:t xml:space="preserve"> סעיף 15.</w:t>
            </w:r>
          </w:p>
          <w:p w:rsidR="003A628D" w:rsidRPr="00383320" w:rsidRDefault="003A628D" w:rsidP="00556DD7">
            <w:pPr>
              <w:tabs>
                <w:tab w:val="left" w:pos="3753"/>
              </w:tabs>
              <w:spacing w:line="360" w:lineRule="auto"/>
              <w:jc w:val="both"/>
              <w:rPr>
                <w:rFonts w:ascii="David" w:hAnsi="David"/>
                <w:sz w:val="22"/>
                <w:szCs w:val="22"/>
                <w:rtl/>
              </w:rPr>
            </w:pPr>
            <w:r w:rsidRPr="00383320">
              <w:rPr>
                <w:rFonts w:ascii="David" w:hAnsi="David"/>
                <w:sz w:val="22"/>
                <w:szCs w:val="22"/>
                <w:rtl/>
              </w:rPr>
              <w:t xml:space="preserve">לפי מדיניות החשב הכללי, חישוב זה הינו חישוב מיטיב, החישוב מופיע בסימולטור לחישוב עלות השכר למעסיק, כמפורט בסעיף </w:t>
            </w:r>
            <w:r w:rsidRPr="00383320">
              <w:rPr>
                <w:rFonts w:ascii="David" w:hAnsi="David"/>
                <w:sz w:val="22"/>
                <w:szCs w:val="22"/>
                <w:rtl/>
              </w:rPr>
              <w:fldChar w:fldCharType="begin"/>
            </w:r>
            <w:r w:rsidRPr="00383320">
              <w:rPr>
                <w:rFonts w:ascii="David" w:hAnsi="David"/>
                <w:sz w:val="22"/>
                <w:szCs w:val="22"/>
                <w:rtl/>
              </w:rPr>
              <w:instrText xml:space="preserve"> </w:instrText>
            </w:r>
            <w:r w:rsidRPr="00383320">
              <w:rPr>
                <w:rFonts w:ascii="David" w:hAnsi="David"/>
                <w:sz w:val="22"/>
                <w:szCs w:val="22"/>
              </w:rPr>
              <w:instrText>REF</w:instrText>
            </w:r>
            <w:r w:rsidRPr="00383320">
              <w:rPr>
                <w:rFonts w:ascii="David" w:hAnsi="David"/>
                <w:sz w:val="22"/>
                <w:szCs w:val="22"/>
                <w:rtl/>
              </w:rPr>
              <w:instrText xml:space="preserve"> _</w:instrText>
            </w:r>
            <w:r w:rsidRPr="00383320">
              <w:rPr>
                <w:rFonts w:ascii="David" w:hAnsi="David"/>
                <w:sz w:val="22"/>
                <w:szCs w:val="22"/>
              </w:rPr>
              <w:instrText>Ref72753220 \r \h</w:instrText>
            </w:r>
            <w:r w:rsidRPr="00383320">
              <w:rPr>
                <w:rFonts w:ascii="David" w:hAnsi="David"/>
                <w:sz w:val="22"/>
                <w:szCs w:val="22"/>
                <w:rtl/>
              </w:rPr>
              <w:instrText xml:space="preserve">  \* </w:instrText>
            </w:r>
            <w:r w:rsidRPr="00383320">
              <w:rPr>
                <w:rFonts w:ascii="David" w:hAnsi="David"/>
                <w:sz w:val="22"/>
                <w:szCs w:val="22"/>
              </w:rPr>
              <w:instrText>MERGEFORMAT</w:instrText>
            </w:r>
            <w:r w:rsidRPr="00383320">
              <w:rPr>
                <w:rFonts w:ascii="David" w:hAnsi="David"/>
                <w:sz w:val="22"/>
                <w:szCs w:val="22"/>
                <w:rtl/>
              </w:rPr>
              <w:instrText xml:space="preserve"> </w:instrText>
            </w:r>
            <w:r w:rsidRPr="00383320">
              <w:rPr>
                <w:rFonts w:ascii="David" w:hAnsi="David"/>
                <w:sz w:val="22"/>
                <w:szCs w:val="22"/>
                <w:rtl/>
              </w:rPr>
            </w:r>
            <w:r w:rsidRPr="00383320">
              <w:rPr>
                <w:rFonts w:ascii="David" w:hAnsi="David"/>
                <w:sz w:val="22"/>
                <w:szCs w:val="22"/>
                <w:rtl/>
              </w:rPr>
              <w:fldChar w:fldCharType="separate"/>
            </w:r>
            <w:r w:rsidR="00D97C83">
              <w:rPr>
                <w:rFonts w:ascii="David" w:hAnsi="David"/>
                <w:sz w:val="22"/>
                <w:szCs w:val="22"/>
                <w:cs/>
              </w:rPr>
              <w:t>‎</w:t>
            </w:r>
            <w:r w:rsidR="00D97C83">
              <w:rPr>
                <w:rFonts w:ascii="David" w:hAnsi="David"/>
                <w:sz w:val="22"/>
                <w:szCs w:val="22"/>
              </w:rPr>
              <w:t>5</w:t>
            </w:r>
            <w:r w:rsidRPr="00383320">
              <w:rPr>
                <w:rFonts w:ascii="David" w:hAnsi="David"/>
                <w:sz w:val="22"/>
                <w:szCs w:val="22"/>
                <w:rtl/>
              </w:rPr>
              <w:fldChar w:fldCharType="end"/>
            </w:r>
            <w:r w:rsidRPr="00383320">
              <w:rPr>
                <w:rFonts w:ascii="David" w:hAnsi="David"/>
                <w:sz w:val="22"/>
                <w:szCs w:val="22"/>
                <w:rtl/>
              </w:rPr>
              <w:t xml:space="preserve"> להלן.  </w:t>
            </w:r>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תוספת ותק</w:t>
            </w:r>
          </w:p>
        </w:tc>
        <w:tc>
          <w:tcPr>
            <w:tcW w:w="1255" w:type="dxa"/>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w:t>
            </w: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0.35 ₪</w:t>
            </w:r>
          </w:p>
        </w:tc>
        <w:tc>
          <w:tcPr>
            <w:tcW w:w="5144" w:type="dxa"/>
            <w:shd w:val="clear" w:color="auto" w:fill="auto"/>
            <w:vAlign w:val="center"/>
          </w:tcPr>
          <w:p w:rsidR="003A628D" w:rsidRPr="00383320" w:rsidRDefault="003A628D" w:rsidP="00556DD7">
            <w:pPr>
              <w:spacing w:line="360" w:lineRule="auto"/>
              <w:jc w:val="both"/>
              <w:rPr>
                <w:rFonts w:ascii="David" w:hAnsi="David"/>
                <w:sz w:val="22"/>
                <w:szCs w:val="22"/>
                <w:rtl/>
              </w:rPr>
            </w:pPr>
            <w:r w:rsidRPr="00383320">
              <w:rPr>
                <w:rFonts w:ascii="David" w:hAnsi="David"/>
                <w:b/>
                <w:bCs/>
                <w:sz w:val="22"/>
                <w:szCs w:val="22"/>
                <w:rtl/>
              </w:rPr>
              <w:t>תוספת ותק משולמת החל מהשנה השנייה ואילך לעבודה, 0.35 ₪ לכל שעת עבודה.</w:t>
            </w:r>
            <w:r w:rsidRPr="00383320">
              <w:rPr>
                <w:rFonts w:ascii="David" w:hAnsi="David"/>
                <w:sz w:val="22"/>
                <w:szCs w:val="22"/>
                <w:rtl/>
              </w:rPr>
              <w:t xml:space="preserve"> מהשנה ה-6 ואילך התעריף הינו 0.46 ₪ לכל שעת עבודה. </w:t>
            </w:r>
          </w:p>
          <w:p w:rsidR="003A628D" w:rsidRPr="00383320" w:rsidRDefault="003A628D" w:rsidP="00556DD7">
            <w:pPr>
              <w:spacing w:line="360" w:lineRule="auto"/>
              <w:jc w:val="both"/>
              <w:rPr>
                <w:rFonts w:ascii="David" w:hAnsi="David"/>
                <w:sz w:val="22"/>
                <w:szCs w:val="22"/>
                <w:rtl/>
              </w:rPr>
            </w:pPr>
            <w:r w:rsidRPr="00383320">
              <w:rPr>
                <w:rFonts w:ascii="David" w:hAnsi="David"/>
                <w:sz w:val="22"/>
                <w:szCs w:val="22"/>
                <w:rtl/>
              </w:rPr>
              <w:t>שנה מוגדרת כפרק זמן של 12 חודשים, שתחילתו באחד בינואר.</w:t>
            </w:r>
          </w:p>
          <w:p w:rsidR="003A628D" w:rsidRPr="00383320" w:rsidRDefault="003A628D" w:rsidP="00556DD7">
            <w:pPr>
              <w:spacing w:line="360" w:lineRule="auto"/>
              <w:jc w:val="both"/>
              <w:rPr>
                <w:rFonts w:ascii="David" w:hAnsi="David"/>
                <w:sz w:val="22"/>
                <w:szCs w:val="22"/>
                <w:rtl/>
              </w:rPr>
            </w:pPr>
            <w:r w:rsidRPr="00383320">
              <w:rPr>
                <w:rFonts w:ascii="David" w:hAnsi="David"/>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rsidR="003A628D" w:rsidRPr="00383320" w:rsidRDefault="003A628D" w:rsidP="00556DD7">
            <w:pPr>
              <w:spacing w:line="360" w:lineRule="auto"/>
              <w:jc w:val="both"/>
              <w:rPr>
                <w:rFonts w:ascii="David" w:hAnsi="David"/>
                <w:sz w:val="22"/>
                <w:szCs w:val="22"/>
                <w:u w:val="single"/>
                <w:rtl/>
              </w:rPr>
            </w:pPr>
            <w:r w:rsidRPr="00383320">
              <w:rPr>
                <w:rFonts w:ascii="David" w:hAnsi="David"/>
                <w:sz w:val="22"/>
                <w:szCs w:val="22"/>
                <w:rtl/>
              </w:rPr>
              <w:t>במקרה של חילופי קבלנים, הקבלן היוצא יעביר דוח לקבלן הנכנס ולמשרד, בגין שנות הוותק המוכרות שנצברו עבור כל עובד.</w:t>
            </w:r>
          </w:p>
          <w:p w:rsidR="003A628D" w:rsidRPr="00383320" w:rsidRDefault="003A628D" w:rsidP="00556DD7">
            <w:pPr>
              <w:spacing w:line="360" w:lineRule="auto"/>
              <w:jc w:val="both"/>
              <w:rPr>
                <w:rFonts w:ascii="David" w:hAnsi="David"/>
                <w:sz w:val="22"/>
                <w:szCs w:val="22"/>
                <w:u w:val="single"/>
                <w:rtl/>
              </w:rPr>
            </w:pPr>
            <w:r w:rsidRPr="00383320">
              <w:rPr>
                <w:rFonts w:ascii="David" w:hAnsi="David"/>
                <w:sz w:val="22"/>
                <w:szCs w:val="22"/>
                <w:u w:val="single"/>
                <w:rtl/>
              </w:rPr>
              <w:t>מקור</w:t>
            </w:r>
            <w:r w:rsidRPr="00383320">
              <w:rPr>
                <w:rFonts w:ascii="David" w:hAnsi="David"/>
                <w:sz w:val="22"/>
                <w:szCs w:val="22"/>
                <w:rtl/>
              </w:rPr>
              <w:t xml:space="preserve">: </w:t>
            </w:r>
            <w:hyperlink r:id="rId29" w:history="1">
              <w:r w:rsidRPr="00383320">
                <w:rPr>
                  <w:rStyle w:val="Hyperlink"/>
                  <w:rFonts w:ascii="David" w:eastAsiaTheme="majorEastAsia" w:hAnsi="David" w:cs="David"/>
                  <w:sz w:val="22"/>
                  <w:szCs w:val="22"/>
                  <w:rtl/>
                </w:rPr>
                <w:t>צו ההרחבה בענף הניקיון, התשע"ד-2014,</w:t>
              </w:r>
            </w:hyperlink>
            <w:r w:rsidRPr="00383320">
              <w:rPr>
                <w:rFonts w:ascii="David" w:hAnsi="David"/>
                <w:sz w:val="22"/>
                <w:szCs w:val="22"/>
                <w:rtl/>
              </w:rPr>
              <w:t xml:space="preserve"> סעיף 7.</w:t>
            </w:r>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חגים</w:t>
            </w:r>
          </w:p>
        </w:tc>
        <w:tc>
          <w:tcPr>
            <w:tcW w:w="1255"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1.06 ₪ (3.46%)</w:t>
            </w: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1.07 ₪ (3.46%)</w:t>
            </w:r>
          </w:p>
        </w:tc>
        <w:tc>
          <w:tcPr>
            <w:tcW w:w="5144" w:type="dxa"/>
            <w:shd w:val="clear" w:color="auto" w:fill="auto"/>
            <w:vAlign w:val="center"/>
          </w:tcPr>
          <w:p w:rsidR="003A628D" w:rsidRPr="00383320" w:rsidRDefault="003A628D" w:rsidP="00556DD7">
            <w:pPr>
              <w:tabs>
                <w:tab w:val="left" w:pos="3753"/>
              </w:tabs>
              <w:spacing w:line="360" w:lineRule="auto"/>
              <w:jc w:val="both"/>
              <w:rPr>
                <w:rFonts w:ascii="David" w:hAnsi="David"/>
                <w:sz w:val="22"/>
                <w:szCs w:val="22"/>
                <w:u w:val="single"/>
                <w:rtl/>
              </w:rPr>
            </w:pPr>
            <w:r w:rsidRPr="00383320">
              <w:rPr>
                <w:rFonts w:ascii="David" w:hAnsi="David"/>
                <w:sz w:val="22"/>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p w:rsidR="003A628D" w:rsidRPr="00383320" w:rsidRDefault="003A628D" w:rsidP="00556DD7">
            <w:pPr>
              <w:tabs>
                <w:tab w:val="left" w:pos="3753"/>
              </w:tabs>
              <w:spacing w:line="360" w:lineRule="auto"/>
              <w:jc w:val="both"/>
              <w:rPr>
                <w:rFonts w:ascii="David" w:hAnsi="David"/>
                <w:sz w:val="22"/>
                <w:szCs w:val="22"/>
                <w:rtl/>
              </w:rPr>
            </w:pPr>
            <w:r w:rsidRPr="00383320">
              <w:rPr>
                <w:rFonts w:ascii="David" w:hAnsi="David"/>
                <w:sz w:val="22"/>
                <w:szCs w:val="22"/>
                <w:u w:val="single"/>
                <w:rtl/>
              </w:rPr>
              <w:t>מקור</w:t>
            </w:r>
            <w:r w:rsidRPr="00383320">
              <w:rPr>
                <w:rFonts w:ascii="David" w:hAnsi="David"/>
                <w:sz w:val="22"/>
                <w:szCs w:val="22"/>
                <w:rtl/>
              </w:rPr>
              <w:t xml:space="preserve">: </w:t>
            </w:r>
            <w:hyperlink r:id="rId30" w:history="1">
              <w:r w:rsidRPr="00383320">
                <w:rPr>
                  <w:rStyle w:val="Hyperlink"/>
                  <w:rFonts w:ascii="David" w:eastAsiaTheme="majorEastAsia" w:hAnsi="David" w:cs="David"/>
                  <w:sz w:val="22"/>
                  <w:szCs w:val="22"/>
                  <w:rtl/>
                </w:rPr>
                <w:t>צו ההרחבה בענף הניקיון, התשע"ד-2014,</w:t>
              </w:r>
            </w:hyperlink>
            <w:r w:rsidRPr="00383320">
              <w:rPr>
                <w:rFonts w:ascii="David" w:hAnsi="David"/>
                <w:sz w:val="22"/>
                <w:szCs w:val="22"/>
                <w:rtl/>
              </w:rPr>
              <w:t xml:space="preserve"> סעיף 19 (א').</w:t>
            </w:r>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הבראה</w:t>
            </w:r>
          </w:p>
        </w:tc>
        <w:tc>
          <w:tcPr>
            <w:tcW w:w="1255" w:type="dxa"/>
            <w:shd w:val="clear" w:color="auto" w:fill="auto"/>
            <w:vAlign w:val="center"/>
          </w:tcPr>
          <w:p w:rsidR="003A628D" w:rsidRPr="00383320" w:rsidRDefault="003A628D" w:rsidP="00427206">
            <w:pPr>
              <w:spacing w:line="360" w:lineRule="auto"/>
              <w:jc w:val="center"/>
              <w:rPr>
                <w:rFonts w:ascii="David" w:hAnsi="David"/>
                <w:sz w:val="22"/>
                <w:szCs w:val="22"/>
                <w:rtl/>
              </w:rPr>
            </w:pPr>
            <w:r w:rsidRPr="00383320">
              <w:rPr>
                <w:rFonts w:ascii="David" w:hAnsi="David"/>
                <w:sz w:val="22"/>
                <w:szCs w:val="22"/>
                <w:rtl/>
              </w:rPr>
              <w:t>1.</w:t>
            </w:r>
            <w:r w:rsidR="00427206" w:rsidRPr="00383320">
              <w:rPr>
                <w:rFonts w:ascii="David" w:hAnsi="David" w:hint="cs"/>
                <w:sz w:val="22"/>
                <w:szCs w:val="22"/>
                <w:rtl/>
              </w:rPr>
              <w:t>65</w:t>
            </w:r>
            <w:r w:rsidRPr="00383320">
              <w:rPr>
                <w:rFonts w:ascii="David" w:hAnsi="David"/>
                <w:sz w:val="22"/>
                <w:szCs w:val="22"/>
                <w:rtl/>
              </w:rPr>
              <w:t xml:space="preserve"> ₪</w:t>
            </w:r>
          </w:p>
        </w:tc>
        <w:tc>
          <w:tcPr>
            <w:tcW w:w="1256" w:type="dxa"/>
            <w:shd w:val="clear" w:color="auto" w:fill="auto"/>
            <w:vAlign w:val="center"/>
          </w:tcPr>
          <w:p w:rsidR="003A628D" w:rsidRPr="00383320" w:rsidRDefault="003A628D" w:rsidP="00427206">
            <w:pPr>
              <w:spacing w:line="360" w:lineRule="auto"/>
              <w:jc w:val="center"/>
              <w:rPr>
                <w:rFonts w:ascii="David" w:hAnsi="David"/>
                <w:sz w:val="22"/>
                <w:szCs w:val="22"/>
                <w:rtl/>
              </w:rPr>
            </w:pPr>
            <w:r w:rsidRPr="00383320">
              <w:rPr>
                <w:rFonts w:ascii="David" w:hAnsi="David"/>
                <w:sz w:val="22"/>
                <w:szCs w:val="22"/>
                <w:rtl/>
              </w:rPr>
              <w:t>1.</w:t>
            </w:r>
            <w:r w:rsidR="00427206" w:rsidRPr="00383320">
              <w:rPr>
                <w:rFonts w:ascii="David" w:hAnsi="David" w:hint="cs"/>
                <w:sz w:val="22"/>
                <w:szCs w:val="22"/>
                <w:rtl/>
              </w:rPr>
              <w:t>65</w:t>
            </w:r>
            <w:r w:rsidRPr="00383320">
              <w:rPr>
                <w:rFonts w:ascii="David" w:hAnsi="David"/>
                <w:sz w:val="22"/>
                <w:szCs w:val="22"/>
                <w:rtl/>
              </w:rPr>
              <w:t xml:space="preserve"> ₪</w:t>
            </w:r>
          </w:p>
        </w:tc>
        <w:tc>
          <w:tcPr>
            <w:tcW w:w="5144" w:type="dxa"/>
            <w:shd w:val="clear" w:color="auto" w:fill="auto"/>
            <w:vAlign w:val="center"/>
          </w:tcPr>
          <w:p w:rsidR="00427206" w:rsidRPr="00383320" w:rsidRDefault="00427206" w:rsidP="00427206">
            <w:pPr>
              <w:spacing w:line="360" w:lineRule="auto"/>
              <w:jc w:val="both"/>
              <w:rPr>
                <w:rFonts w:ascii="David" w:hAnsi="David"/>
                <w:sz w:val="22"/>
                <w:szCs w:val="22"/>
                <w:rtl/>
              </w:rPr>
            </w:pPr>
            <w:r w:rsidRPr="00383320">
              <w:rPr>
                <w:rFonts w:ascii="David" w:hAnsi="David"/>
                <w:sz w:val="22"/>
                <w:szCs w:val="22"/>
                <w:rtl/>
              </w:rPr>
              <w:t>ערך יום הבראה</w:t>
            </w:r>
            <w:r w:rsidRPr="00383320">
              <w:rPr>
                <w:rFonts w:ascii="David" w:hAnsi="David" w:hint="cs"/>
                <w:sz w:val="22"/>
                <w:szCs w:val="22"/>
                <w:rtl/>
              </w:rPr>
              <w:t>,</w:t>
            </w:r>
            <w:r w:rsidRPr="00383320">
              <w:rPr>
                <w:rFonts w:ascii="David" w:hAnsi="David"/>
                <w:sz w:val="22"/>
                <w:szCs w:val="22"/>
                <w:rtl/>
              </w:rPr>
              <w:t xml:space="preserve"> </w:t>
            </w:r>
            <w:r w:rsidRPr="00383320">
              <w:rPr>
                <w:rFonts w:ascii="David" w:hAnsi="David" w:hint="cs"/>
                <w:sz w:val="22"/>
                <w:szCs w:val="22"/>
                <w:rtl/>
              </w:rPr>
              <w:t>החל מיום 1 באפריל 2023,</w:t>
            </w:r>
            <w:r w:rsidRPr="00383320">
              <w:rPr>
                <w:rFonts w:ascii="David" w:hAnsi="David"/>
                <w:sz w:val="22"/>
                <w:szCs w:val="22"/>
                <w:rtl/>
              </w:rPr>
              <w:t xml:space="preserve"> עומד על </w:t>
            </w:r>
            <w:r w:rsidRPr="00383320">
              <w:rPr>
                <w:rFonts w:ascii="David" w:hAnsi="David" w:hint="cs"/>
                <w:sz w:val="22"/>
                <w:szCs w:val="22"/>
                <w:rtl/>
              </w:rPr>
              <w:t xml:space="preserve">471.84 </w:t>
            </w:r>
            <w:r w:rsidRPr="00383320">
              <w:rPr>
                <w:rFonts w:ascii="David" w:hAnsi="David"/>
                <w:sz w:val="22"/>
                <w:szCs w:val="22"/>
                <w:rtl/>
              </w:rPr>
              <w:t>₪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427206" w:rsidRPr="00383320" w:rsidRDefault="00427206" w:rsidP="00427206">
            <w:pPr>
              <w:spacing w:line="360" w:lineRule="auto"/>
              <w:jc w:val="both"/>
              <w:rPr>
                <w:rFonts w:ascii="David" w:hAnsi="David"/>
                <w:sz w:val="22"/>
                <w:szCs w:val="22"/>
                <w:rtl/>
              </w:rPr>
            </w:pPr>
            <w:r w:rsidRPr="00383320">
              <w:rPr>
                <w:rFonts w:ascii="David" w:hAnsi="David"/>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rsidR="00427206" w:rsidRPr="00383320" w:rsidRDefault="00427206" w:rsidP="00427206">
            <w:pPr>
              <w:spacing w:line="360" w:lineRule="auto"/>
              <w:jc w:val="both"/>
              <w:rPr>
                <w:rFonts w:ascii="David" w:hAnsi="David"/>
                <w:sz w:val="22"/>
                <w:szCs w:val="22"/>
                <w:rtl/>
              </w:rPr>
            </w:pPr>
            <w:r w:rsidRPr="00383320">
              <w:rPr>
                <w:rFonts w:ascii="David" w:hAnsi="David"/>
                <w:sz w:val="22"/>
                <w:szCs w:val="22"/>
                <w:rtl/>
              </w:rPr>
              <w:t>יובהר כי רכיב השעה של דמי ההבראה לא ישולם עבור העסקה מעבר להיקף משרה מלאה.</w:t>
            </w:r>
          </w:p>
          <w:p w:rsidR="00427206" w:rsidRPr="00383320" w:rsidRDefault="00427206" w:rsidP="00427206">
            <w:pPr>
              <w:spacing w:line="360" w:lineRule="auto"/>
              <w:jc w:val="both"/>
              <w:rPr>
                <w:rFonts w:ascii="David" w:hAnsi="David"/>
                <w:sz w:val="22"/>
                <w:szCs w:val="22"/>
                <w:rtl/>
              </w:rPr>
            </w:pPr>
            <w:r w:rsidRPr="00383320">
              <w:rPr>
                <w:rFonts w:ascii="David" w:hAnsi="David"/>
                <w:sz w:val="22"/>
                <w:szCs w:val="22"/>
                <w:rtl/>
              </w:rPr>
              <w:t xml:space="preserve">ראה פירוט הזכאות לימי הבראה בסעיף </w:t>
            </w:r>
            <w:r w:rsidRPr="00383320">
              <w:rPr>
                <w:rFonts w:ascii="David" w:hAnsi="David"/>
                <w:sz w:val="22"/>
                <w:szCs w:val="22"/>
                <w:rtl/>
              </w:rPr>
              <w:fldChar w:fldCharType="begin"/>
            </w:r>
            <w:r w:rsidRPr="00383320">
              <w:rPr>
                <w:rFonts w:ascii="David" w:hAnsi="David"/>
                <w:sz w:val="22"/>
                <w:szCs w:val="22"/>
                <w:rtl/>
              </w:rPr>
              <w:instrText xml:space="preserve"> </w:instrText>
            </w:r>
            <w:r w:rsidRPr="00383320">
              <w:rPr>
                <w:rFonts w:ascii="David" w:hAnsi="David"/>
                <w:sz w:val="22"/>
                <w:szCs w:val="22"/>
              </w:rPr>
              <w:instrText>REF</w:instrText>
            </w:r>
            <w:r w:rsidRPr="00383320">
              <w:rPr>
                <w:rFonts w:ascii="David" w:hAnsi="David"/>
                <w:sz w:val="22"/>
                <w:szCs w:val="22"/>
                <w:rtl/>
              </w:rPr>
              <w:instrText xml:space="preserve"> _</w:instrText>
            </w:r>
            <w:r w:rsidRPr="00383320">
              <w:rPr>
                <w:rFonts w:ascii="David" w:hAnsi="David"/>
                <w:sz w:val="22"/>
                <w:szCs w:val="22"/>
              </w:rPr>
              <w:instrText>Ref343008926 \w \h</w:instrText>
            </w:r>
            <w:r w:rsidRPr="00383320">
              <w:rPr>
                <w:rFonts w:ascii="David" w:hAnsi="David"/>
                <w:sz w:val="22"/>
                <w:szCs w:val="22"/>
                <w:rtl/>
              </w:rPr>
              <w:instrText xml:space="preserve">  \* </w:instrText>
            </w:r>
            <w:r w:rsidRPr="00383320">
              <w:rPr>
                <w:rFonts w:ascii="David" w:hAnsi="David"/>
                <w:sz w:val="22"/>
                <w:szCs w:val="22"/>
              </w:rPr>
              <w:instrText>MERGEFORMAT</w:instrText>
            </w:r>
            <w:r w:rsidRPr="00383320">
              <w:rPr>
                <w:rFonts w:ascii="David" w:hAnsi="David"/>
                <w:sz w:val="22"/>
                <w:szCs w:val="22"/>
                <w:rtl/>
              </w:rPr>
              <w:instrText xml:space="preserve"> </w:instrText>
            </w:r>
            <w:r w:rsidRPr="00383320">
              <w:rPr>
                <w:rFonts w:ascii="David" w:hAnsi="David"/>
                <w:sz w:val="22"/>
                <w:szCs w:val="22"/>
                <w:rtl/>
              </w:rPr>
            </w:r>
            <w:r w:rsidRPr="00383320">
              <w:rPr>
                <w:rFonts w:ascii="David" w:hAnsi="David"/>
                <w:sz w:val="22"/>
                <w:szCs w:val="22"/>
                <w:rtl/>
              </w:rPr>
              <w:fldChar w:fldCharType="separate"/>
            </w:r>
            <w:r w:rsidR="00D97C83">
              <w:rPr>
                <w:rFonts w:ascii="David" w:hAnsi="David"/>
                <w:sz w:val="22"/>
                <w:szCs w:val="22"/>
                <w:cs/>
              </w:rPr>
              <w:t>‎</w:t>
            </w:r>
            <w:r w:rsidR="00D97C83">
              <w:rPr>
                <w:rFonts w:ascii="David" w:hAnsi="David"/>
                <w:sz w:val="22"/>
                <w:szCs w:val="22"/>
              </w:rPr>
              <w:t>0</w:t>
            </w:r>
            <w:r w:rsidRPr="00383320">
              <w:rPr>
                <w:rFonts w:ascii="David" w:hAnsi="David"/>
                <w:sz w:val="22"/>
                <w:szCs w:val="22"/>
                <w:rtl/>
              </w:rPr>
              <w:fldChar w:fldCharType="end"/>
            </w:r>
            <w:r w:rsidRPr="00383320">
              <w:rPr>
                <w:rFonts w:ascii="David" w:hAnsi="David"/>
                <w:sz w:val="22"/>
                <w:szCs w:val="22"/>
                <w:rtl/>
              </w:rPr>
              <w:t>.</w:t>
            </w:r>
          </w:p>
          <w:p w:rsidR="003A628D" w:rsidRPr="00383320" w:rsidRDefault="00427206" w:rsidP="00427206">
            <w:pPr>
              <w:tabs>
                <w:tab w:val="left" w:pos="3753"/>
              </w:tabs>
              <w:spacing w:line="360" w:lineRule="auto"/>
              <w:jc w:val="both"/>
              <w:rPr>
                <w:rFonts w:ascii="David" w:hAnsi="David"/>
                <w:sz w:val="22"/>
                <w:szCs w:val="22"/>
                <w:rtl/>
              </w:rPr>
            </w:pPr>
            <w:r w:rsidRPr="00383320">
              <w:rPr>
                <w:rFonts w:ascii="David" w:hAnsi="David"/>
                <w:sz w:val="22"/>
                <w:szCs w:val="22"/>
                <w:u w:val="single"/>
                <w:rtl/>
              </w:rPr>
              <w:t>מקור</w:t>
            </w:r>
            <w:r w:rsidRPr="00383320">
              <w:rPr>
                <w:rFonts w:ascii="David" w:hAnsi="David"/>
                <w:sz w:val="22"/>
                <w:szCs w:val="22"/>
                <w:rtl/>
              </w:rPr>
              <w:t xml:space="preserve">: </w:t>
            </w:r>
            <w:hyperlink r:id="rId31" w:history="1">
              <w:r w:rsidRPr="00383320">
                <w:rPr>
                  <w:rStyle w:val="Hyperlink"/>
                  <w:rFonts w:ascii="David" w:hAnsi="David" w:cs="David"/>
                  <w:sz w:val="22"/>
                  <w:szCs w:val="22"/>
                  <w:rtl/>
                </w:rPr>
                <w:t>צו ההרחבה בענף הניקיון, התשע"ד-2014,</w:t>
              </w:r>
            </w:hyperlink>
            <w:r w:rsidRPr="00383320">
              <w:rPr>
                <w:rFonts w:ascii="David" w:hAnsi="David"/>
                <w:sz w:val="22"/>
                <w:szCs w:val="22"/>
                <w:rtl/>
              </w:rPr>
              <w:t xml:space="preserve"> סעיף 11.</w:t>
            </w:r>
            <w:r w:rsidRPr="00383320">
              <w:rPr>
                <w:rFonts w:ascii="David" w:hAnsi="David" w:hint="cs"/>
                <w:sz w:val="22"/>
                <w:szCs w:val="22"/>
                <w:rtl/>
              </w:rPr>
              <w:t xml:space="preserve"> </w:t>
            </w:r>
            <w:hyperlink r:id="rId32" w:history="1">
              <w:r w:rsidRPr="00383320">
                <w:rPr>
                  <w:rStyle w:val="Hyperlink"/>
                  <w:rFonts w:ascii="David" w:hAnsi="David" w:cs="David" w:hint="cs"/>
                  <w:sz w:val="22"/>
                  <w:szCs w:val="22"/>
                  <w:rtl/>
                </w:rPr>
                <w:t>הוראת תכ"ם, ''תשלום קצובת הבראה ונופש</w:t>
              </w:r>
              <w:r w:rsidRPr="00383320">
                <w:rPr>
                  <w:rStyle w:val="Hyperlink"/>
                  <w:rFonts w:ascii="David" w:hAnsi="David" w:cs="David"/>
                  <w:sz w:val="22"/>
                  <w:szCs w:val="22"/>
                </w:rPr>
                <w:t>’’</w:t>
              </w:r>
              <w:r w:rsidRPr="00383320">
                <w:rPr>
                  <w:rStyle w:val="Hyperlink"/>
                  <w:rFonts w:ascii="David" w:hAnsi="David" w:cs="David" w:hint="cs"/>
                  <w:sz w:val="22"/>
                  <w:szCs w:val="22"/>
                  <w:rtl/>
                </w:rPr>
                <w:t>, מס' 13.3.1.</w:t>
              </w:r>
            </w:hyperlink>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lastRenderedPageBreak/>
              <w:t>פנסיה</w:t>
            </w:r>
          </w:p>
        </w:tc>
        <w:tc>
          <w:tcPr>
            <w:tcW w:w="1255" w:type="dxa"/>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2.60 ₪ (7.5%)</w:t>
            </w: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 xml:space="preserve">2.63 ₪ (7.5%) </w:t>
            </w:r>
          </w:p>
        </w:tc>
        <w:tc>
          <w:tcPr>
            <w:tcW w:w="5144" w:type="dxa"/>
            <w:shd w:val="clear" w:color="auto" w:fill="auto"/>
            <w:vAlign w:val="center"/>
          </w:tcPr>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הפרשה לקופת</w:t>
            </w:r>
            <w:r w:rsidRPr="00383320">
              <w:rPr>
                <w:rFonts w:ascii="David" w:hAnsi="David" w:cs="David"/>
                <w:b w:val="0"/>
                <w:bCs w:val="0"/>
                <w:color w:val="auto"/>
              </w:rPr>
              <w:t xml:space="preserve"> </w:t>
            </w:r>
            <w:r w:rsidRPr="00383320">
              <w:rPr>
                <w:rFonts w:ascii="David" w:hAnsi="David" w:cs="David"/>
                <w:b w:val="0"/>
                <w:bCs w:val="0"/>
                <w:color w:val="auto"/>
                <w:rtl/>
              </w:rPr>
              <w:t>גמל,</w:t>
            </w:r>
            <w:r w:rsidRPr="00383320">
              <w:rPr>
                <w:rFonts w:ascii="David" w:hAnsi="David" w:cs="David"/>
                <w:b w:val="0"/>
                <w:bCs w:val="0"/>
                <w:color w:val="auto"/>
              </w:rPr>
              <w:t xml:space="preserve"> </w:t>
            </w:r>
            <w:r w:rsidRPr="00383320">
              <w:rPr>
                <w:rFonts w:ascii="David" w:hAnsi="David" w:cs="David"/>
                <w:b w:val="0"/>
                <w:bCs w:val="0"/>
                <w:color w:val="auto"/>
                <w:rtl/>
              </w:rPr>
              <w:t>המשולמת לקצבה לפנסיה, כהגדרתה</w:t>
            </w:r>
            <w:r w:rsidRPr="00383320">
              <w:rPr>
                <w:rFonts w:ascii="David" w:hAnsi="David" w:cs="David"/>
                <w:b w:val="0"/>
                <w:bCs w:val="0"/>
                <w:color w:val="auto"/>
              </w:rPr>
              <w:t xml:space="preserve"> </w:t>
            </w:r>
            <w:r w:rsidRPr="00383320">
              <w:rPr>
                <w:rFonts w:ascii="David" w:hAnsi="David" w:cs="David"/>
                <w:b w:val="0"/>
                <w:bCs w:val="0"/>
                <w:color w:val="auto"/>
                <w:rtl/>
              </w:rPr>
              <w:t>ב</w:t>
            </w:r>
            <w:hyperlink r:id="rId33" w:history="1">
              <w:r w:rsidRPr="00383320">
                <w:rPr>
                  <w:rStyle w:val="Hyperlink"/>
                  <w:rFonts w:ascii="David" w:eastAsiaTheme="majorEastAsia" w:hAnsi="David" w:cs="David"/>
                  <w:bCs w:val="0"/>
                  <w:rtl/>
                </w:rPr>
                <w:t>חוק הפיקוח על שירותים פיננסיים (קופות גמל), התשס"ה-2005</w:t>
              </w:r>
              <w:r w:rsidRPr="00383320">
                <w:rPr>
                  <w:rStyle w:val="Hyperlink"/>
                  <w:rFonts w:ascii="David" w:eastAsiaTheme="majorEastAsia" w:hAnsi="David" w:cs="David"/>
                  <w:b w:val="0"/>
                  <w:bCs w:val="0"/>
                  <w:rtl/>
                </w:rPr>
                <w:t>,</w:t>
              </w:r>
            </w:hyperlink>
            <w:r w:rsidRPr="00383320">
              <w:rPr>
                <w:rFonts w:ascii="David" w:hAnsi="David" w:cs="David"/>
                <w:b w:val="0"/>
                <w:bCs w:val="0"/>
                <w:color w:val="auto"/>
                <w:rtl/>
              </w:rPr>
              <w:t xml:space="preserve"> תעשה </w:t>
            </w:r>
            <w:r w:rsidRPr="00383320">
              <w:rPr>
                <w:rFonts w:ascii="David" w:hAnsi="David" w:cs="David"/>
                <w:color w:val="auto"/>
                <w:u w:val="single"/>
                <w:rtl/>
              </w:rPr>
              <w:t>על שם העובד</w:t>
            </w:r>
            <w:r w:rsidRPr="00383320">
              <w:rPr>
                <w:rFonts w:ascii="David" w:hAnsi="David" w:cs="David"/>
                <w:b w:val="0"/>
                <w:bCs w:val="0"/>
                <w:color w:val="auto"/>
                <w:rtl/>
              </w:rPr>
              <w:t xml:space="preserve">, החל </w:t>
            </w:r>
            <w:r w:rsidRPr="00383320">
              <w:rPr>
                <w:rFonts w:ascii="David" w:hAnsi="David" w:cs="David"/>
                <w:color w:val="auto"/>
                <w:u w:val="single"/>
                <w:rtl/>
              </w:rPr>
              <w:t>מהיום הראשון</w:t>
            </w:r>
            <w:r w:rsidRPr="00383320">
              <w:rPr>
                <w:rFonts w:ascii="David" w:hAnsi="David" w:cs="David"/>
                <w:b w:val="0"/>
                <w:bCs w:val="0"/>
                <w:color w:val="auto"/>
                <w:rtl/>
              </w:rPr>
              <w:t xml:space="preserve"> להעסקתו לצורך ביצוע ההתקשרות. זאת למרות סעיף 6ה' ל</w:t>
            </w:r>
            <w:hyperlink r:id="rId34" w:history="1">
              <w:r w:rsidRPr="00383320">
                <w:rPr>
                  <w:rStyle w:val="Hyperlink"/>
                  <w:rFonts w:ascii="David" w:eastAsiaTheme="majorEastAsia" w:hAnsi="David" w:cs="David"/>
                  <w:b w:val="0"/>
                  <w:bCs w:val="0"/>
                  <w:rtl/>
                </w:rPr>
                <w:t>צו ההרחבה [נוסח משולב] לפנסיה חובה.</w:t>
              </w:r>
            </w:hyperlink>
            <w:r w:rsidRPr="00383320">
              <w:rPr>
                <w:rFonts w:ascii="David" w:hAnsi="David" w:cs="David"/>
                <w:b w:val="0"/>
                <w:bCs w:val="0"/>
                <w:color w:val="auto"/>
                <w:rtl/>
              </w:rPr>
              <w:t xml:space="preserve">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ההפרשה תתבצע על שכר יסוד בתוספת וותק, דמי הבראה, ימי חג, דמי חופשה, ימי מחלה, תשלום עבור ימי מילואים ודמי לידה.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במקרה שבו העובד עבד שעות נוספות או שעבד ביום המנוחה, יש להפריש גם תמורת עבודה זו.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u w:val="single"/>
                <w:rtl/>
              </w:rPr>
              <w:t>מקור</w:t>
            </w:r>
            <w:r w:rsidRPr="00383320">
              <w:rPr>
                <w:rFonts w:ascii="David" w:hAnsi="David" w:cs="David"/>
                <w:b w:val="0"/>
                <w:bCs w:val="0"/>
                <w:rtl/>
              </w:rPr>
              <w:t xml:space="preserve">: </w:t>
            </w:r>
            <w:hyperlink r:id="rId35" w:history="1">
              <w:r w:rsidRPr="00383320">
                <w:rPr>
                  <w:rStyle w:val="Hyperlink"/>
                  <w:rFonts w:ascii="David" w:eastAsiaTheme="majorEastAsia" w:hAnsi="David" w:cs="David"/>
                  <w:bCs w:val="0"/>
                  <w:rtl/>
                </w:rPr>
                <w:t>צו ההרחבה בענף הניקיון, התשע"ד-2014</w:t>
              </w:r>
              <w:r w:rsidRPr="00383320">
                <w:rPr>
                  <w:rStyle w:val="Hyperlink"/>
                  <w:rFonts w:ascii="David" w:eastAsiaTheme="majorEastAsia" w:hAnsi="David" w:cs="David"/>
                  <w:b w:val="0"/>
                  <w:bCs w:val="0"/>
                  <w:rtl/>
                </w:rPr>
                <w:t>,</w:t>
              </w:r>
            </w:hyperlink>
            <w:r w:rsidRPr="00383320">
              <w:rPr>
                <w:rFonts w:ascii="David" w:hAnsi="David" w:cs="David"/>
                <w:b w:val="0"/>
                <w:bCs w:val="0"/>
                <w:rtl/>
              </w:rPr>
              <w:t xml:space="preserve"> </w:t>
            </w:r>
            <w:r w:rsidRPr="00383320">
              <w:rPr>
                <w:rFonts w:ascii="David" w:hAnsi="David" w:cs="David"/>
                <w:b w:val="0"/>
                <w:bCs w:val="0"/>
                <w:color w:val="auto"/>
                <w:rtl/>
              </w:rPr>
              <w:t>סעיף 9,</w:t>
            </w:r>
            <w:r w:rsidRPr="00383320">
              <w:rPr>
                <w:rFonts w:ascii="David" w:hAnsi="David" w:cs="David"/>
                <w:rtl/>
              </w:rPr>
              <w:t xml:space="preserve"> </w:t>
            </w:r>
            <w:r w:rsidRPr="00383320">
              <w:rPr>
                <w:rFonts w:ascii="David" w:hAnsi="David" w:cs="David"/>
                <w:b w:val="0"/>
                <w:bCs w:val="0"/>
                <w:i/>
                <w:color w:val="auto"/>
                <w:rtl/>
              </w:rPr>
              <w:t>וצו</w:t>
            </w:r>
            <w:r w:rsidRPr="00383320">
              <w:rPr>
                <w:rFonts w:ascii="David" w:hAnsi="David" w:cs="David"/>
                <w:b w:val="0"/>
                <w:bCs w:val="0"/>
                <w:i/>
                <w:color w:val="auto"/>
              </w:rPr>
              <w:t xml:space="preserve"> </w:t>
            </w:r>
            <w:r w:rsidRPr="00383320">
              <w:rPr>
                <w:rFonts w:ascii="David" w:hAnsi="David" w:cs="David"/>
                <w:b w:val="0"/>
                <w:bCs w:val="0"/>
                <w:i/>
                <w:color w:val="auto"/>
                <w:rtl/>
              </w:rPr>
              <w:t>ההרחבה</w:t>
            </w:r>
            <w:r w:rsidRPr="00383320">
              <w:rPr>
                <w:rFonts w:ascii="David" w:hAnsi="David" w:cs="David"/>
                <w:b w:val="0"/>
                <w:bCs w:val="0"/>
                <w:i/>
                <w:color w:val="auto"/>
              </w:rPr>
              <w:t xml:space="preserve"> </w:t>
            </w:r>
            <w:r w:rsidRPr="00383320">
              <w:rPr>
                <w:rFonts w:ascii="David" w:hAnsi="David" w:cs="David"/>
                <w:b w:val="0"/>
                <w:bCs w:val="0"/>
                <w:i/>
                <w:color w:val="auto"/>
                <w:rtl/>
              </w:rPr>
              <w:t>בדבר</w:t>
            </w:r>
            <w:r w:rsidRPr="00383320">
              <w:rPr>
                <w:rFonts w:ascii="David" w:hAnsi="David" w:cs="David"/>
                <w:b w:val="0"/>
                <w:bCs w:val="0"/>
                <w:i/>
                <w:color w:val="auto"/>
              </w:rPr>
              <w:t xml:space="preserve"> </w:t>
            </w:r>
            <w:r w:rsidRPr="00383320">
              <w:rPr>
                <w:rFonts w:ascii="David" w:hAnsi="David" w:cs="David"/>
                <w:b w:val="0"/>
                <w:bCs w:val="0"/>
                <w:i/>
                <w:color w:val="auto"/>
                <w:rtl/>
              </w:rPr>
              <w:t>"הגדלת</w:t>
            </w:r>
            <w:r w:rsidRPr="00383320">
              <w:rPr>
                <w:rFonts w:ascii="David" w:hAnsi="David" w:cs="David"/>
                <w:b w:val="0"/>
                <w:bCs w:val="0"/>
                <w:i/>
                <w:color w:val="auto"/>
              </w:rPr>
              <w:t xml:space="preserve"> </w:t>
            </w:r>
            <w:r w:rsidRPr="00383320">
              <w:rPr>
                <w:rFonts w:ascii="David" w:hAnsi="David" w:cs="David"/>
                <w:b w:val="0"/>
                <w:bCs w:val="0"/>
                <w:i/>
                <w:color w:val="auto"/>
                <w:rtl/>
              </w:rPr>
              <w:t>פנסיית יסוד", התשמ"ט-</w:t>
            </w:r>
            <w:r w:rsidRPr="00383320">
              <w:rPr>
                <w:rFonts w:ascii="David" w:hAnsi="David" w:cs="David"/>
                <w:bCs w:val="0"/>
                <w:i/>
                <w:color w:val="auto"/>
                <w:rtl/>
              </w:rPr>
              <w:t>1989</w:t>
            </w:r>
            <w:r w:rsidRPr="00383320">
              <w:rPr>
                <w:rFonts w:ascii="David" w:hAnsi="David" w:cs="David"/>
                <w:bCs w:val="0"/>
                <w:color w:val="auto"/>
                <w:rtl/>
              </w:rPr>
              <w:t>.</w:t>
            </w:r>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פיצויים</w:t>
            </w:r>
          </w:p>
        </w:tc>
        <w:tc>
          <w:tcPr>
            <w:tcW w:w="1255" w:type="dxa"/>
            <w:shd w:val="clear" w:color="auto" w:fill="auto"/>
            <w:vAlign w:val="center"/>
          </w:tcPr>
          <w:p w:rsidR="003A628D" w:rsidRPr="00383320" w:rsidRDefault="003A628D" w:rsidP="00556DD7">
            <w:pPr>
              <w:tabs>
                <w:tab w:val="left" w:pos="1188"/>
              </w:tabs>
              <w:jc w:val="center"/>
              <w:rPr>
                <w:rFonts w:ascii="David" w:hAnsi="David"/>
                <w:sz w:val="22"/>
                <w:szCs w:val="22"/>
                <w:rtl/>
              </w:rPr>
            </w:pPr>
            <w:r w:rsidRPr="00383320">
              <w:rPr>
                <w:rFonts w:ascii="David" w:hAnsi="David"/>
                <w:sz w:val="22"/>
                <w:szCs w:val="22"/>
                <w:rtl/>
              </w:rPr>
              <w:t>2.89 ₪ (8.33%)</w:t>
            </w:r>
          </w:p>
        </w:tc>
        <w:tc>
          <w:tcPr>
            <w:tcW w:w="1256" w:type="dxa"/>
            <w:shd w:val="clear" w:color="auto" w:fill="auto"/>
            <w:vAlign w:val="center"/>
          </w:tcPr>
          <w:p w:rsidR="003A628D" w:rsidRPr="00383320" w:rsidRDefault="003A628D" w:rsidP="00556DD7">
            <w:pPr>
              <w:tabs>
                <w:tab w:val="left" w:pos="1188"/>
              </w:tabs>
              <w:jc w:val="center"/>
              <w:rPr>
                <w:rFonts w:ascii="David" w:hAnsi="David"/>
                <w:sz w:val="22"/>
                <w:szCs w:val="22"/>
                <w:rtl/>
              </w:rPr>
            </w:pPr>
            <w:r w:rsidRPr="00383320">
              <w:rPr>
                <w:rFonts w:ascii="David" w:hAnsi="David"/>
                <w:sz w:val="22"/>
                <w:szCs w:val="22"/>
                <w:rtl/>
              </w:rPr>
              <w:t>2.92 ₪ (8.33%)</w:t>
            </w:r>
          </w:p>
        </w:tc>
        <w:tc>
          <w:tcPr>
            <w:tcW w:w="5144" w:type="dxa"/>
            <w:shd w:val="clear" w:color="auto" w:fill="auto"/>
            <w:vAlign w:val="center"/>
          </w:tcPr>
          <w:p w:rsidR="003A628D" w:rsidRPr="00383320" w:rsidRDefault="003A628D" w:rsidP="00556DD7">
            <w:pPr>
              <w:spacing w:line="360" w:lineRule="auto"/>
              <w:jc w:val="both"/>
              <w:rPr>
                <w:rFonts w:ascii="David" w:hAnsi="David"/>
                <w:sz w:val="22"/>
                <w:szCs w:val="22"/>
              </w:rPr>
            </w:pPr>
            <w:r w:rsidRPr="00383320">
              <w:rPr>
                <w:rFonts w:ascii="David" w:hAnsi="David"/>
                <w:sz w:val="22"/>
                <w:szCs w:val="22"/>
                <w:rtl/>
              </w:rPr>
              <w:t>הפרשה לקופת גמל לפיצויים, כהגדרתה ב</w:t>
            </w:r>
            <w:hyperlink r:id="rId36" w:history="1">
              <w:r w:rsidRPr="00383320">
                <w:rPr>
                  <w:rStyle w:val="Hyperlink"/>
                  <w:rFonts w:ascii="David" w:eastAsiaTheme="majorEastAsia" w:hAnsi="David" w:cs="David"/>
                  <w:sz w:val="22"/>
                  <w:szCs w:val="22"/>
                  <w:rtl/>
                </w:rPr>
                <w:t>חוק הפיקוח על שירותים פיננסיים (קופות גמל), התשס"ה-2005</w:t>
              </w:r>
            </w:hyperlink>
            <w:r w:rsidRPr="00383320">
              <w:rPr>
                <w:rFonts w:ascii="David" w:hAnsi="David"/>
                <w:sz w:val="22"/>
                <w:szCs w:val="22"/>
                <w:rtl/>
              </w:rPr>
              <w:t xml:space="preserve">, תעשה </w:t>
            </w:r>
            <w:r w:rsidRPr="00383320">
              <w:rPr>
                <w:rFonts w:ascii="David" w:hAnsi="David"/>
                <w:b/>
                <w:bCs/>
                <w:sz w:val="22"/>
                <w:szCs w:val="22"/>
                <w:u w:val="single"/>
                <w:rtl/>
              </w:rPr>
              <w:t>על שם העובד</w:t>
            </w:r>
            <w:r w:rsidRPr="00383320">
              <w:rPr>
                <w:rFonts w:ascii="David" w:hAnsi="David"/>
                <w:sz w:val="22"/>
                <w:szCs w:val="22"/>
                <w:rtl/>
              </w:rPr>
              <w:t xml:space="preserve"> החל </w:t>
            </w:r>
            <w:r w:rsidRPr="00383320">
              <w:rPr>
                <w:rFonts w:ascii="David" w:hAnsi="David"/>
                <w:b/>
                <w:bCs/>
                <w:sz w:val="22"/>
                <w:szCs w:val="22"/>
                <w:u w:val="single"/>
                <w:rtl/>
              </w:rPr>
              <w:t>מהיום הראשון</w:t>
            </w:r>
            <w:r w:rsidRPr="00383320">
              <w:rPr>
                <w:rFonts w:ascii="David" w:hAnsi="David"/>
                <w:sz w:val="22"/>
                <w:szCs w:val="22"/>
                <w:rtl/>
              </w:rPr>
              <w:t xml:space="preserve"> להעסקתו לצורך ביצוע ההתקשרות. זאת למרות האמור בסעיף 6ה' ל</w:t>
            </w:r>
            <w:hyperlink r:id="rId37" w:history="1">
              <w:r w:rsidRPr="00383320">
                <w:rPr>
                  <w:rStyle w:val="Hyperlink"/>
                  <w:rFonts w:ascii="David" w:eastAsiaTheme="majorEastAsia" w:hAnsi="David" w:cs="David"/>
                  <w:sz w:val="22"/>
                  <w:szCs w:val="22"/>
                  <w:rtl/>
                </w:rPr>
                <w:t>צו ההרחבה [נוסח משולב] לפנסיה חובה.</w:t>
              </w:r>
            </w:hyperlink>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ההפרשה תתבצע על שכר היסוד בתוספת וותק, דמי הבראה, ימי חג, דמי חופשה, ימי מחלה, תשלום עבור ימי מילואים ודמי לידה.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במקרה שהעובד עבד ביום המנוחה - בגין שכר היסוד יש להפריש 8.33% ובגין התוספת לעבודה בשבת יש להפריש 6%. </w:t>
            </w:r>
          </w:p>
          <w:p w:rsidR="003A628D" w:rsidRPr="00383320" w:rsidRDefault="003A628D" w:rsidP="00556DD7">
            <w:pPr>
              <w:spacing w:line="360" w:lineRule="auto"/>
              <w:ind w:right="34"/>
              <w:jc w:val="both"/>
              <w:rPr>
                <w:rFonts w:ascii="David" w:hAnsi="David"/>
                <w:sz w:val="22"/>
                <w:szCs w:val="22"/>
                <w:rtl/>
              </w:rPr>
            </w:pPr>
            <w:r w:rsidRPr="00383320">
              <w:rPr>
                <w:rFonts w:ascii="David" w:hAnsi="David"/>
                <w:sz w:val="22"/>
                <w:szCs w:val="22"/>
                <w:u w:val="single"/>
                <w:rtl/>
              </w:rPr>
              <w:t>מקור</w:t>
            </w:r>
            <w:r w:rsidRPr="00383320">
              <w:rPr>
                <w:rFonts w:ascii="David" w:hAnsi="David"/>
                <w:sz w:val="22"/>
                <w:szCs w:val="22"/>
                <w:rtl/>
              </w:rPr>
              <w:t>:</w:t>
            </w:r>
            <w:r w:rsidRPr="00383320">
              <w:rPr>
                <w:rFonts w:ascii="David" w:hAnsi="David"/>
                <w:b/>
                <w:bCs/>
                <w:sz w:val="22"/>
                <w:szCs w:val="22"/>
                <w:rtl/>
              </w:rPr>
              <w:t xml:space="preserve"> </w:t>
            </w:r>
            <w:hyperlink r:id="rId38" w:history="1">
              <w:r w:rsidRPr="00383320">
                <w:rPr>
                  <w:rStyle w:val="Hyperlink"/>
                  <w:rFonts w:ascii="David" w:eastAsiaTheme="majorEastAsia" w:hAnsi="David" w:cs="David"/>
                  <w:sz w:val="22"/>
                  <w:szCs w:val="22"/>
                  <w:rtl/>
                </w:rPr>
                <w:t>חוק פיצויי פיטורין, התשכ"ג-1963</w:t>
              </w:r>
            </w:hyperlink>
            <w:r w:rsidRPr="00383320">
              <w:rPr>
                <w:rStyle w:val="Hyperlink"/>
                <w:rFonts w:ascii="David" w:eastAsiaTheme="majorEastAsia" w:hAnsi="David" w:cs="David"/>
                <w:sz w:val="22"/>
                <w:szCs w:val="22"/>
                <w:rtl/>
              </w:rPr>
              <w:t>, ו</w:t>
            </w:r>
            <w:hyperlink r:id="rId39" w:history="1">
              <w:r w:rsidRPr="00383320">
                <w:rPr>
                  <w:rStyle w:val="Hyperlink"/>
                  <w:rFonts w:ascii="David" w:eastAsiaTheme="majorEastAsia" w:hAnsi="David" w:cs="David"/>
                  <w:sz w:val="22"/>
                  <w:szCs w:val="22"/>
                  <w:rtl/>
                </w:rPr>
                <w:t>צו ההרחבה בענף הניקיון, התשע"ד-2014,</w:t>
              </w:r>
            </w:hyperlink>
            <w:r w:rsidRPr="00383320">
              <w:rPr>
                <w:rFonts w:ascii="David" w:hAnsi="David"/>
                <w:sz w:val="22"/>
                <w:szCs w:val="22"/>
                <w:rtl/>
              </w:rPr>
              <w:t xml:space="preserve"> בסעיף 9.</w:t>
            </w:r>
          </w:p>
        </w:tc>
      </w:tr>
      <w:tr w:rsidR="003A628D" w:rsidRPr="00383320" w:rsidTr="00556DD7">
        <w:trPr>
          <w:cantSplit/>
          <w:trHeight w:val="2800"/>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ביטוח לאומי</w:t>
            </w:r>
          </w:p>
        </w:tc>
        <w:tc>
          <w:tcPr>
            <w:tcW w:w="1255" w:type="dxa"/>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 xml:space="preserve"> 1.23 ₪  (3.55%)</w:t>
            </w:r>
          </w:p>
        </w:tc>
        <w:tc>
          <w:tcPr>
            <w:tcW w:w="1256" w:type="dxa"/>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1.24 ₪  (3.55%)</w:t>
            </w:r>
          </w:p>
        </w:tc>
        <w:tc>
          <w:tcPr>
            <w:tcW w:w="5144" w:type="dxa"/>
            <w:shd w:val="clear" w:color="auto" w:fill="auto"/>
            <w:vAlign w:val="center"/>
          </w:tcPr>
          <w:p w:rsidR="003A628D" w:rsidRPr="00383320" w:rsidRDefault="003A628D" w:rsidP="00556DD7">
            <w:pPr>
              <w:tabs>
                <w:tab w:val="left" w:pos="5104"/>
              </w:tabs>
              <w:spacing w:line="360" w:lineRule="auto"/>
              <w:jc w:val="both"/>
              <w:rPr>
                <w:rFonts w:ascii="David" w:hAnsi="David"/>
                <w:sz w:val="22"/>
                <w:szCs w:val="22"/>
                <w:rtl/>
              </w:rPr>
            </w:pPr>
            <w:r w:rsidRPr="00383320">
              <w:rPr>
                <w:rFonts w:ascii="David" w:hAnsi="David"/>
                <w:sz w:val="22"/>
                <w:szCs w:val="22"/>
                <w:rtl/>
              </w:rPr>
              <w:t xml:space="preserve">עד לשכר של 60% מהשכר הממוצע משולם 3.55% ביטוח לאומי. מעבר לשכר זה משולם 7.6%. </w:t>
            </w:r>
          </w:p>
          <w:p w:rsidR="003A628D" w:rsidRPr="00383320" w:rsidRDefault="003A628D" w:rsidP="00556DD7">
            <w:pPr>
              <w:tabs>
                <w:tab w:val="left" w:pos="5104"/>
              </w:tabs>
              <w:spacing w:line="360" w:lineRule="auto"/>
              <w:jc w:val="both"/>
              <w:rPr>
                <w:rFonts w:ascii="David" w:hAnsi="David"/>
                <w:sz w:val="22"/>
                <w:szCs w:val="22"/>
                <w:rtl/>
              </w:rPr>
            </w:pPr>
            <w:r w:rsidRPr="00383320">
              <w:rPr>
                <w:rFonts w:ascii="David" w:hAnsi="David"/>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3A628D" w:rsidRPr="00383320" w:rsidRDefault="003A628D" w:rsidP="00556DD7">
            <w:pPr>
              <w:tabs>
                <w:tab w:val="left" w:pos="5104"/>
              </w:tabs>
              <w:spacing w:line="360" w:lineRule="auto"/>
              <w:jc w:val="both"/>
              <w:rPr>
                <w:rFonts w:ascii="David" w:hAnsi="David"/>
                <w:sz w:val="22"/>
                <w:szCs w:val="22"/>
                <w:u w:val="single"/>
                <w:rtl/>
              </w:rPr>
            </w:pPr>
            <w:r w:rsidRPr="00383320">
              <w:rPr>
                <w:rFonts w:ascii="David" w:hAnsi="David"/>
                <w:sz w:val="22"/>
                <w:szCs w:val="22"/>
                <w:rtl/>
              </w:rPr>
              <w:t xml:space="preserve">ביטוח לאומי משולם על מרכיבים נוספים, כמפורט </w:t>
            </w:r>
            <w:hyperlink r:id="rId40" w:history="1">
              <w:r w:rsidRPr="00383320">
                <w:rPr>
                  <w:rStyle w:val="Hyperlink"/>
                  <w:rFonts w:ascii="David" w:eastAsiaTheme="majorEastAsia" w:hAnsi="David" w:cs="David"/>
                  <w:sz w:val="22"/>
                  <w:szCs w:val="22"/>
                  <w:rtl/>
                </w:rPr>
                <w:t>בחוק הביטוח הלאומי [נוסח משולב], התשנ''ה-1995</w:t>
              </w:r>
            </w:hyperlink>
            <w:r w:rsidRPr="00383320">
              <w:rPr>
                <w:rFonts w:ascii="David" w:hAnsi="David"/>
                <w:sz w:val="22"/>
                <w:szCs w:val="22"/>
                <w:rtl/>
              </w:rPr>
              <w:t xml:space="preserve">, מעבר לשכר היסוד, </w:t>
            </w:r>
            <w:r w:rsidRPr="00383320">
              <w:rPr>
                <w:rFonts w:ascii="David" w:hAnsi="David"/>
                <w:sz w:val="22"/>
                <w:szCs w:val="22"/>
                <w:u w:val="single"/>
                <w:rtl/>
              </w:rPr>
              <w:t>כגון</w:t>
            </w:r>
            <w:r w:rsidRPr="00383320">
              <w:rPr>
                <w:rFonts w:ascii="David" w:hAnsi="David"/>
                <w:sz w:val="22"/>
                <w:szCs w:val="22"/>
                <w:rtl/>
              </w:rPr>
              <w:t>: חופשה, ותק, חגים, נסיעות, הבראה, מתנות לחגים, סבסוד ארוחות.</w:t>
            </w:r>
          </w:p>
          <w:p w:rsidR="003A628D" w:rsidRPr="00383320" w:rsidRDefault="003A628D" w:rsidP="00556DD7">
            <w:pPr>
              <w:tabs>
                <w:tab w:val="left" w:pos="5104"/>
              </w:tabs>
              <w:spacing w:line="360" w:lineRule="auto"/>
              <w:jc w:val="both"/>
              <w:rPr>
                <w:rFonts w:ascii="David" w:hAnsi="David"/>
                <w:sz w:val="22"/>
                <w:szCs w:val="22"/>
              </w:rPr>
            </w:pPr>
            <w:r w:rsidRPr="00383320">
              <w:rPr>
                <w:rFonts w:ascii="David" w:hAnsi="David"/>
                <w:sz w:val="22"/>
                <w:szCs w:val="22"/>
                <w:u w:val="single"/>
                <w:rtl/>
              </w:rPr>
              <w:t>מקור</w:t>
            </w:r>
            <w:r w:rsidRPr="00383320">
              <w:rPr>
                <w:rFonts w:ascii="David" w:hAnsi="David"/>
                <w:sz w:val="22"/>
                <w:szCs w:val="22"/>
                <w:rtl/>
              </w:rPr>
              <w:t xml:space="preserve">: </w:t>
            </w:r>
            <w:hyperlink r:id="rId41" w:history="1">
              <w:r w:rsidRPr="00383320">
                <w:rPr>
                  <w:rStyle w:val="Hyperlink"/>
                  <w:rFonts w:ascii="David" w:eastAsiaTheme="majorEastAsia" w:hAnsi="David" w:cs="David"/>
                  <w:sz w:val="22"/>
                  <w:szCs w:val="22"/>
                  <w:rtl/>
                </w:rPr>
                <w:t>חוק הביטוח הלאומי [נוסח משולב], התשנ"ה-1995.</w:t>
              </w:r>
            </w:hyperlink>
          </w:p>
        </w:tc>
      </w:tr>
      <w:tr w:rsidR="003A628D" w:rsidRPr="00383320" w:rsidTr="00556DD7">
        <w:trPr>
          <w:cantSplit/>
          <w:trHeight w:val="2800"/>
        </w:trPr>
        <w:tc>
          <w:tcPr>
            <w:tcW w:w="1276"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lastRenderedPageBreak/>
              <w:t>קרן השתלמות</w:t>
            </w:r>
          </w:p>
        </w:tc>
        <w:tc>
          <w:tcPr>
            <w:tcW w:w="1255" w:type="dxa"/>
            <w:shd w:val="clear" w:color="auto" w:fill="auto"/>
            <w:vAlign w:val="center"/>
          </w:tcPr>
          <w:p w:rsidR="003A628D" w:rsidRPr="00383320" w:rsidRDefault="003A628D" w:rsidP="00556DD7">
            <w:pPr>
              <w:tabs>
                <w:tab w:val="left" w:pos="540"/>
              </w:tabs>
              <w:spacing w:line="360" w:lineRule="auto"/>
              <w:jc w:val="center"/>
              <w:rPr>
                <w:rFonts w:ascii="David" w:hAnsi="David"/>
                <w:sz w:val="22"/>
                <w:szCs w:val="22"/>
                <w:rtl/>
              </w:rPr>
            </w:pPr>
            <w:r w:rsidRPr="00383320">
              <w:rPr>
                <w:rFonts w:ascii="David" w:hAnsi="David"/>
                <w:sz w:val="22"/>
                <w:szCs w:val="22"/>
                <w:rtl/>
              </w:rPr>
              <w:t>2.60 ₪ (7.5%)</w:t>
            </w:r>
          </w:p>
        </w:tc>
        <w:tc>
          <w:tcPr>
            <w:tcW w:w="1256" w:type="dxa"/>
            <w:shd w:val="clear" w:color="auto" w:fill="auto"/>
            <w:vAlign w:val="center"/>
          </w:tcPr>
          <w:p w:rsidR="003A628D" w:rsidRPr="00383320" w:rsidRDefault="003A628D" w:rsidP="00556DD7">
            <w:pPr>
              <w:spacing w:line="360" w:lineRule="auto"/>
              <w:jc w:val="center"/>
              <w:rPr>
                <w:rFonts w:ascii="David" w:hAnsi="David"/>
                <w:sz w:val="22"/>
                <w:szCs w:val="22"/>
                <w:rtl/>
              </w:rPr>
            </w:pPr>
            <w:r w:rsidRPr="00383320">
              <w:rPr>
                <w:rFonts w:ascii="David" w:hAnsi="David"/>
                <w:sz w:val="22"/>
                <w:szCs w:val="22"/>
                <w:rtl/>
              </w:rPr>
              <w:t>2.60 ₪ (7.5%)</w:t>
            </w:r>
          </w:p>
        </w:tc>
        <w:tc>
          <w:tcPr>
            <w:tcW w:w="5144" w:type="dxa"/>
            <w:shd w:val="clear" w:color="auto" w:fill="auto"/>
            <w:vAlign w:val="center"/>
          </w:tcPr>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אחת לשנה ימציא הקבלן אישור רואה חשבון לביצוע ההפקדות לעובדים לקרן השתלמות.</w:t>
            </w:r>
          </w:p>
          <w:p w:rsidR="003A628D" w:rsidRPr="00383320" w:rsidRDefault="003A628D" w:rsidP="00556DD7">
            <w:pPr>
              <w:tabs>
                <w:tab w:val="left" w:pos="5104"/>
              </w:tabs>
              <w:spacing w:line="360" w:lineRule="auto"/>
              <w:jc w:val="both"/>
              <w:rPr>
                <w:rFonts w:ascii="David" w:hAnsi="David"/>
                <w:sz w:val="22"/>
                <w:szCs w:val="22"/>
                <w:rtl/>
              </w:rPr>
            </w:pPr>
            <w:r w:rsidRPr="00383320">
              <w:rPr>
                <w:rFonts w:ascii="David" w:hAnsi="David"/>
                <w:sz w:val="22"/>
                <w:szCs w:val="22"/>
                <w:u w:val="single"/>
                <w:rtl/>
              </w:rPr>
              <w:t>מקור:</w:t>
            </w:r>
            <w:r w:rsidRPr="00383320">
              <w:rPr>
                <w:rFonts w:ascii="David" w:hAnsi="David"/>
                <w:sz w:val="22"/>
                <w:szCs w:val="22"/>
                <w:rtl/>
              </w:rPr>
              <w:t xml:space="preserve"> </w:t>
            </w:r>
            <w:hyperlink r:id="rId42" w:history="1">
              <w:r w:rsidRPr="00383320">
                <w:rPr>
                  <w:rStyle w:val="Hyperlink"/>
                  <w:rFonts w:ascii="David" w:eastAsiaTheme="majorEastAsia" w:hAnsi="David" w:cs="David"/>
                  <w:i/>
                  <w:sz w:val="22"/>
                  <w:szCs w:val="22"/>
                  <w:rtl/>
                  <w:lang w:eastAsia="he-IL"/>
                </w:rPr>
                <w:t>צו ההרחבה בענף הניקיון, התשע"ד-2014</w:t>
              </w:r>
              <w:r w:rsidRPr="00383320">
                <w:rPr>
                  <w:rStyle w:val="Hyperlink"/>
                  <w:rFonts w:ascii="David" w:eastAsiaTheme="majorEastAsia" w:hAnsi="David" w:cs="David"/>
                  <w:sz w:val="22"/>
                  <w:szCs w:val="22"/>
                  <w:rtl/>
                  <w:lang w:eastAsia="he-IL"/>
                </w:rPr>
                <w:t>,</w:t>
              </w:r>
            </w:hyperlink>
            <w:r w:rsidRPr="00383320">
              <w:rPr>
                <w:rStyle w:val="Hyperlink"/>
                <w:rFonts w:ascii="David" w:eastAsiaTheme="majorEastAsia" w:hAnsi="David" w:cs="David"/>
                <w:rtl/>
                <w:lang w:eastAsia="he-IL"/>
              </w:rPr>
              <w:t xml:space="preserve"> </w:t>
            </w:r>
            <w:r w:rsidRPr="00383320">
              <w:rPr>
                <w:rStyle w:val="Hyperlink"/>
                <w:rFonts w:ascii="David" w:eastAsiaTheme="majorEastAsia" w:hAnsi="David" w:cs="David"/>
                <w:sz w:val="22"/>
                <w:szCs w:val="22"/>
                <w:rtl/>
                <w:lang w:eastAsia="he-IL"/>
              </w:rPr>
              <w:t>סעיף 10</w:t>
            </w:r>
            <w:r w:rsidRPr="00383320">
              <w:rPr>
                <w:rFonts w:ascii="David" w:hAnsi="David"/>
                <w:sz w:val="22"/>
                <w:szCs w:val="22"/>
                <w:rtl/>
              </w:rPr>
              <w:t>.</w:t>
            </w:r>
          </w:p>
        </w:tc>
      </w:tr>
      <w:tr w:rsidR="003A628D" w:rsidRPr="00383320" w:rsidTr="00556DD7">
        <w:trPr>
          <w:cantSplit/>
        </w:trPr>
        <w:tc>
          <w:tcPr>
            <w:tcW w:w="1276" w:type="dxa"/>
            <w:shd w:val="clear" w:color="auto" w:fill="CCCCCC"/>
            <w:vAlign w:val="center"/>
          </w:tcPr>
          <w:p w:rsidR="003A628D" w:rsidRPr="00383320" w:rsidRDefault="003A628D" w:rsidP="00556DD7">
            <w:pPr>
              <w:tabs>
                <w:tab w:val="left" w:pos="0"/>
              </w:tabs>
              <w:spacing w:line="360" w:lineRule="auto"/>
              <w:ind w:right="-86"/>
              <w:jc w:val="center"/>
              <w:rPr>
                <w:rFonts w:ascii="David" w:hAnsi="David"/>
                <w:b/>
                <w:bCs/>
                <w:sz w:val="22"/>
                <w:szCs w:val="22"/>
                <w:rtl/>
              </w:rPr>
            </w:pPr>
            <w:r w:rsidRPr="00383320">
              <w:rPr>
                <w:rFonts w:ascii="David" w:hAnsi="David"/>
                <w:b/>
                <w:bCs/>
                <w:sz w:val="22"/>
                <w:szCs w:val="22"/>
                <w:rtl/>
              </w:rPr>
              <w:t>סה"כ</w:t>
            </w:r>
          </w:p>
        </w:tc>
        <w:tc>
          <w:tcPr>
            <w:tcW w:w="1255" w:type="dxa"/>
            <w:shd w:val="clear" w:color="auto" w:fill="auto"/>
            <w:vAlign w:val="center"/>
          </w:tcPr>
          <w:p w:rsidR="003A628D" w:rsidRPr="00383320" w:rsidRDefault="00427206" w:rsidP="00427206">
            <w:pPr>
              <w:tabs>
                <w:tab w:val="left" w:pos="1098"/>
              </w:tabs>
              <w:spacing w:line="360" w:lineRule="auto"/>
              <w:jc w:val="center"/>
              <w:rPr>
                <w:rFonts w:ascii="David" w:hAnsi="David"/>
                <w:b/>
                <w:bCs/>
                <w:sz w:val="22"/>
                <w:szCs w:val="22"/>
                <w:rtl/>
              </w:rPr>
            </w:pPr>
            <w:r w:rsidRPr="00383320">
              <w:rPr>
                <w:rFonts w:ascii="David" w:hAnsi="David" w:hint="cs"/>
                <w:b/>
                <w:bCs/>
                <w:sz w:val="22"/>
                <w:szCs w:val="22"/>
                <w:rtl/>
              </w:rPr>
              <w:t>44</w:t>
            </w:r>
            <w:r w:rsidR="003A628D" w:rsidRPr="00383320">
              <w:rPr>
                <w:rFonts w:ascii="David" w:hAnsi="David"/>
                <w:b/>
                <w:bCs/>
                <w:sz w:val="22"/>
                <w:szCs w:val="22"/>
                <w:rtl/>
              </w:rPr>
              <w:t>.</w:t>
            </w:r>
            <w:r w:rsidRPr="00383320">
              <w:rPr>
                <w:rFonts w:ascii="David" w:hAnsi="David" w:hint="cs"/>
                <w:b/>
                <w:bCs/>
                <w:sz w:val="22"/>
                <w:szCs w:val="22"/>
                <w:rtl/>
              </w:rPr>
              <w:t>0</w:t>
            </w:r>
            <w:r w:rsidR="003A628D" w:rsidRPr="00383320">
              <w:rPr>
                <w:rFonts w:ascii="David" w:hAnsi="David"/>
                <w:b/>
                <w:bCs/>
                <w:sz w:val="22"/>
                <w:szCs w:val="22"/>
                <w:rtl/>
              </w:rPr>
              <w:t xml:space="preserve">6 ₪ </w:t>
            </w:r>
          </w:p>
        </w:tc>
        <w:tc>
          <w:tcPr>
            <w:tcW w:w="1256" w:type="dxa"/>
            <w:shd w:val="clear" w:color="auto" w:fill="auto"/>
            <w:vAlign w:val="center"/>
          </w:tcPr>
          <w:p w:rsidR="003A628D" w:rsidRPr="00383320" w:rsidRDefault="003A628D" w:rsidP="00427206">
            <w:pPr>
              <w:tabs>
                <w:tab w:val="left" w:pos="1098"/>
              </w:tabs>
              <w:spacing w:line="360" w:lineRule="auto"/>
              <w:jc w:val="center"/>
              <w:rPr>
                <w:rFonts w:ascii="David" w:hAnsi="David"/>
                <w:b/>
                <w:bCs/>
                <w:sz w:val="22"/>
                <w:szCs w:val="22"/>
                <w:rtl/>
              </w:rPr>
            </w:pPr>
            <w:r w:rsidRPr="00383320">
              <w:rPr>
                <w:rFonts w:ascii="David" w:hAnsi="David"/>
                <w:b/>
                <w:bCs/>
                <w:sz w:val="22"/>
                <w:szCs w:val="22"/>
                <w:rtl/>
              </w:rPr>
              <w:t>44.</w:t>
            </w:r>
            <w:r w:rsidR="00427206" w:rsidRPr="00383320">
              <w:rPr>
                <w:rFonts w:ascii="David" w:hAnsi="David" w:hint="cs"/>
                <w:b/>
                <w:bCs/>
                <w:sz w:val="22"/>
                <w:szCs w:val="22"/>
                <w:rtl/>
              </w:rPr>
              <w:t>5</w:t>
            </w:r>
            <w:r w:rsidRPr="00383320">
              <w:rPr>
                <w:rFonts w:ascii="David" w:hAnsi="David"/>
                <w:b/>
                <w:bCs/>
                <w:sz w:val="22"/>
                <w:szCs w:val="22"/>
                <w:rtl/>
              </w:rPr>
              <w:t xml:space="preserve">2 ₪ </w:t>
            </w:r>
          </w:p>
        </w:tc>
        <w:tc>
          <w:tcPr>
            <w:tcW w:w="5144" w:type="dxa"/>
            <w:shd w:val="clear" w:color="auto" w:fill="auto"/>
            <w:vAlign w:val="center"/>
          </w:tcPr>
          <w:p w:rsidR="003A628D" w:rsidRPr="00383320" w:rsidRDefault="003A628D" w:rsidP="00556DD7">
            <w:pPr>
              <w:spacing w:line="360" w:lineRule="auto"/>
              <w:ind w:right="450"/>
              <w:rPr>
                <w:rFonts w:ascii="David" w:hAnsi="David"/>
                <w:sz w:val="22"/>
                <w:szCs w:val="22"/>
                <w:rtl/>
              </w:rPr>
            </w:pPr>
          </w:p>
        </w:tc>
      </w:tr>
    </w:tbl>
    <w:p w:rsidR="003A628D" w:rsidRPr="00383320" w:rsidRDefault="003A628D" w:rsidP="003A628D">
      <w:pPr>
        <w:bidi w:val="0"/>
        <w:rPr>
          <w:rFonts w:ascii="David" w:hAnsi="David"/>
          <w:sz w:val="22"/>
          <w:szCs w:val="22"/>
        </w:rPr>
      </w:pPr>
      <w:r w:rsidRPr="00383320">
        <w:rPr>
          <w:rFonts w:ascii="David" w:hAnsi="David"/>
          <w:sz w:val="22"/>
          <w:szCs w:val="22"/>
          <w:rtl/>
        </w:rPr>
        <w:br w:type="page"/>
      </w:r>
    </w:p>
    <w:p w:rsidR="003A628D" w:rsidRPr="00383320" w:rsidRDefault="003A628D" w:rsidP="003A628D">
      <w:pPr>
        <w:spacing w:before="240" w:line="360" w:lineRule="auto"/>
        <w:ind w:left="567"/>
        <w:jc w:val="center"/>
        <w:rPr>
          <w:rFonts w:ascii="David" w:hAnsi="David"/>
          <w:b/>
          <w:bCs/>
          <w:color w:val="1B3461"/>
          <w:sz w:val="22"/>
          <w:szCs w:val="22"/>
          <w:u w:val="single"/>
          <w:rtl/>
        </w:rPr>
      </w:pPr>
      <w:r w:rsidRPr="00383320">
        <w:rPr>
          <w:rFonts w:ascii="David" w:hAnsi="David"/>
          <w:b/>
          <w:bCs/>
          <w:sz w:val="22"/>
          <w:szCs w:val="22"/>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3A628D" w:rsidRPr="00383320" w:rsidTr="00556DD7">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tabs>
                <w:tab w:val="left" w:pos="540"/>
              </w:tabs>
              <w:spacing w:line="360" w:lineRule="auto"/>
              <w:jc w:val="center"/>
              <w:rPr>
                <w:rFonts w:ascii="David" w:hAnsi="David"/>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spacing w:line="360" w:lineRule="auto"/>
              <w:jc w:val="center"/>
              <w:rPr>
                <w:rFonts w:ascii="David" w:hAnsi="David"/>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יש להתאים את תשלום הנסיעות על פי עלות הנסיעות בפועל, עד לתקרה המתעדכנת מעת לעת בצו ההרחבה. התקרה הנוכחית היא 22.6 ₪ ליום עבודה.</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במקרה בו הקבלן מספק שירותי הסעות, המשרד ישלם לקבלן עלות תעריף חופשי חודשי באזור קבלת השירותים.</w:t>
            </w:r>
          </w:p>
          <w:p w:rsidR="003A628D" w:rsidRPr="00383320" w:rsidRDefault="003A628D" w:rsidP="00556DD7">
            <w:pPr>
              <w:pStyle w:val="a7"/>
              <w:spacing w:before="0"/>
              <w:ind w:left="0" w:firstLine="0"/>
              <w:rPr>
                <w:rFonts w:ascii="David" w:hAnsi="David" w:cs="David"/>
                <w:b w:val="0"/>
                <w:bCs w:val="0"/>
                <w:color w:val="auto"/>
              </w:rPr>
            </w:pPr>
            <w:r w:rsidRPr="00383320">
              <w:rPr>
                <w:rFonts w:ascii="David" w:hAnsi="David" w:cs="David"/>
                <w:b w:val="0"/>
                <w:bCs w:val="0"/>
                <w:color w:val="auto"/>
                <w:u w:val="single"/>
                <w:rtl/>
              </w:rPr>
              <w:t>מקור:</w:t>
            </w:r>
            <w:r w:rsidRPr="00383320">
              <w:rPr>
                <w:rFonts w:ascii="David" w:hAnsi="David" w:cs="David"/>
                <w:b w:val="0"/>
                <w:bCs w:val="0"/>
                <w:color w:val="auto"/>
                <w:rtl/>
              </w:rPr>
              <w:t xml:space="preserve"> צו הרחבה בדבר השתתפות המעסיק בהוצאות נסיעה לעבודה.</w:t>
            </w:r>
          </w:p>
        </w:tc>
      </w:tr>
      <w:tr w:rsidR="003A628D" w:rsidRPr="00383320" w:rsidTr="00556DD7">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tabs>
                <w:tab w:val="left" w:pos="1188"/>
              </w:tabs>
              <w:spacing w:line="360" w:lineRule="auto"/>
              <w:jc w:val="center"/>
              <w:rPr>
                <w:rFonts w:ascii="David" w:hAnsi="David"/>
                <w:sz w:val="22"/>
                <w:szCs w:val="22"/>
                <w:rtl/>
              </w:rPr>
            </w:pPr>
            <w:r w:rsidRPr="00383320">
              <w:rPr>
                <w:rFonts w:ascii="David" w:hAnsi="David"/>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 xml:space="preserve">הפרשות לגמל יעשו לקרן פנסיה אישית על שם העובד, החל מהיום הראשון להעסקתו על החזרי הוצאות נסיעה של העובד בלבד. </w:t>
            </w:r>
          </w:p>
          <w:p w:rsidR="003A628D" w:rsidRPr="00383320" w:rsidRDefault="003A628D" w:rsidP="00556DD7">
            <w:pPr>
              <w:pStyle w:val="a7"/>
              <w:spacing w:before="0"/>
              <w:ind w:left="0" w:firstLine="0"/>
              <w:rPr>
                <w:rFonts w:ascii="David" w:hAnsi="David" w:cs="David"/>
                <w:b w:val="0"/>
                <w:bCs w:val="0"/>
                <w:color w:val="auto"/>
                <w:u w:val="single"/>
              </w:rPr>
            </w:pPr>
            <w:r w:rsidRPr="00383320">
              <w:rPr>
                <w:rFonts w:ascii="David" w:hAnsi="David" w:cs="David"/>
                <w:b w:val="0"/>
                <w:bCs w:val="0"/>
                <w:color w:val="auto"/>
                <w:u w:val="single"/>
                <w:rtl/>
              </w:rPr>
              <w:t>מקור</w:t>
            </w:r>
            <w:r w:rsidRPr="00383320">
              <w:rPr>
                <w:rFonts w:ascii="David" w:hAnsi="David" w:cs="David"/>
                <w:u w:val="single"/>
                <w:rtl/>
              </w:rPr>
              <w:t>:</w:t>
            </w:r>
            <w:r w:rsidRPr="00383320">
              <w:rPr>
                <w:rFonts w:ascii="David" w:hAnsi="David" w:cs="David"/>
                <w:rtl/>
              </w:rPr>
              <w:t xml:space="preserve"> </w:t>
            </w:r>
            <w:hyperlink r:id="rId43" w:history="1">
              <w:r w:rsidRPr="00383320">
                <w:rPr>
                  <w:rStyle w:val="Hyperlink"/>
                  <w:rFonts w:ascii="David" w:eastAsiaTheme="majorEastAsia" w:hAnsi="David" w:cs="David"/>
                  <w:bCs w:val="0"/>
                  <w:rtl/>
                </w:rPr>
                <w:t>צו ההרחבה בענף הניקיון, התשע"ד-2014</w:t>
              </w:r>
              <w:r w:rsidRPr="00383320">
                <w:rPr>
                  <w:rStyle w:val="Hyperlink"/>
                  <w:rFonts w:ascii="David" w:eastAsiaTheme="majorEastAsia" w:hAnsi="David" w:cs="David"/>
                  <w:b w:val="0"/>
                  <w:bCs w:val="0"/>
                  <w:rtl/>
                </w:rPr>
                <w:t>,</w:t>
              </w:r>
            </w:hyperlink>
            <w:r w:rsidRPr="00383320">
              <w:rPr>
                <w:rFonts w:ascii="David" w:hAnsi="David" w:cs="David"/>
                <w:b w:val="0"/>
                <w:bCs w:val="0"/>
                <w:rtl/>
              </w:rPr>
              <w:t xml:space="preserve"> </w:t>
            </w:r>
            <w:r w:rsidRPr="00383320">
              <w:rPr>
                <w:rFonts w:ascii="David" w:hAnsi="David" w:cs="David"/>
                <w:b w:val="0"/>
                <w:bCs w:val="0"/>
                <w:color w:val="auto"/>
                <w:rtl/>
              </w:rPr>
              <w:t>סעיף 9 (ב)(3).</w:t>
            </w:r>
          </w:p>
        </w:tc>
      </w:tr>
      <w:tr w:rsidR="003A628D" w:rsidRPr="00383320" w:rsidTr="00556DD7">
        <w:trPr>
          <w:cantSplit/>
        </w:trPr>
        <w:tc>
          <w:tcPr>
            <w:tcW w:w="1235" w:type="dxa"/>
            <w:shd w:val="clear" w:color="auto" w:fill="CCCCCC"/>
            <w:vAlign w:val="center"/>
          </w:tcPr>
          <w:p w:rsidR="003A628D" w:rsidRPr="00383320" w:rsidRDefault="003A628D" w:rsidP="00556DD7">
            <w:pPr>
              <w:tabs>
                <w:tab w:val="left" w:pos="0"/>
              </w:tabs>
              <w:spacing w:line="360" w:lineRule="auto"/>
              <w:jc w:val="center"/>
              <w:rPr>
                <w:rFonts w:ascii="David" w:hAnsi="David"/>
                <w:b/>
                <w:bCs/>
                <w:sz w:val="22"/>
                <w:szCs w:val="22"/>
                <w:rtl/>
              </w:rPr>
            </w:pPr>
            <w:r w:rsidRPr="00383320">
              <w:rPr>
                <w:rFonts w:ascii="David" w:hAnsi="David"/>
                <w:b/>
                <w:bCs/>
                <w:sz w:val="22"/>
                <w:szCs w:val="22"/>
                <w:rtl/>
              </w:rPr>
              <w:t>מחלה</w:t>
            </w:r>
          </w:p>
        </w:tc>
        <w:tc>
          <w:tcPr>
            <w:tcW w:w="1276" w:type="dxa"/>
            <w:shd w:val="clear" w:color="auto" w:fill="auto"/>
            <w:vAlign w:val="center"/>
          </w:tcPr>
          <w:p w:rsidR="003A628D" w:rsidRPr="00383320" w:rsidRDefault="003A628D" w:rsidP="00556DD7">
            <w:pPr>
              <w:tabs>
                <w:tab w:val="left" w:pos="540"/>
              </w:tabs>
              <w:spacing w:line="360" w:lineRule="auto"/>
              <w:jc w:val="center"/>
              <w:rPr>
                <w:rFonts w:ascii="David" w:hAnsi="David"/>
                <w:sz w:val="22"/>
                <w:szCs w:val="22"/>
                <w:rtl/>
              </w:rPr>
            </w:pPr>
          </w:p>
        </w:tc>
        <w:tc>
          <w:tcPr>
            <w:tcW w:w="1276" w:type="dxa"/>
            <w:shd w:val="clear" w:color="auto" w:fill="auto"/>
            <w:vAlign w:val="center"/>
          </w:tcPr>
          <w:p w:rsidR="003A628D" w:rsidRPr="00383320" w:rsidRDefault="003A628D" w:rsidP="00556DD7">
            <w:pPr>
              <w:spacing w:line="360" w:lineRule="auto"/>
              <w:jc w:val="center"/>
              <w:rPr>
                <w:rFonts w:ascii="David" w:hAnsi="David"/>
                <w:sz w:val="22"/>
                <w:szCs w:val="22"/>
                <w:rtl/>
              </w:rPr>
            </w:pPr>
          </w:p>
        </w:tc>
        <w:tc>
          <w:tcPr>
            <w:tcW w:w="5144" w:type="dxa"/>
            <w:shd w:val="clear" w:color="auto" w:fill="auto"/>
            <w:vAlign w:val="center"/>
          </w:tcPr>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תשלום זה יבוצע על ידי המשרד בהתאם ל</w:t>
            </w:r>
            <w:hyperlink r:id="rId44" w:history="1">
              <w:r w:rsidRPr="00383320">
                <w:rPr>
                  <w:rStyle w:val="Hyperlink"/>
                  <w:rFonts w:ascii="David" w:eastAsiaTheme="majorEastAsia" w:hAnsi="David" w:cs="David"/>
                  <w:b w:val="0"/>
                  <w:bCs w:val="0"/>
                  <w:rtl/>
                </w:rPr>
                <w:t>חוק דמי מחלה, ההתשל"ו-1976</w:t>
              </w:r>
            </w:hyperlink>
            <w:r w:rsidRPr="00383320">
              <w:rPr>
                <w:rFonts w:ascii="David" w:hAnsi="David" w:cs="David"/>
                <w:b w:val="0"/>
                <w:bCs w:val="0"/>
                <w:color w:val="auto"/>
                <w:rtl/>
              </w:rPr>
              <w:t xml:space="preserve">, כנגד קבלת אישור רואה חשבון על ביצוע התשלומים בפועל אחת לחודש. יובהר כי המזמין ישלם לקבלן לפי זכאות ימי המחלה של העובד בחברה </w:t>
            </w:r>
            <w:r w:rsidRPr="00383320">
              <w:rPr>
                <w:rFonts w:ascii="David" w:hAnsi="David" w:cs="David"/>
                <w:b w:val="0"/>
                <w:bCs w:val="0"/>
                <w:color w:val="auto"/>
                <w:u w:val="single"/>
                <w:rtl/>
              </w:rPr>
              <w:t>בתקופת ההתקשרות עם המשרד הממשלתי</w:t>
            </w:r>
            <w:r w:rsidRPr="00383320">
              <w:rPr>
                <w:rFonts w:ascii="David" w:hAnsi="David" w:cs="David"/>
                <w:b w:val="0"/>
                <w:bCs w:val="0"/>
                <w:color w:val="auto"/>
                <w:rtl/>
              </w:rPr>
              <w:t>. אין באמור כדי לגרוע מחובותיו החוקיות של הקבלן כלפי העובד.</w:t>
            </w:r>
          </w:p>
          <w:p w:rsidR="003A628D" w:rsidRPr="00383320" w:rsidRDefault="003A628D" w:rsidP="00556DD7">
            <w:pPr>
              <w:pStyle w:val="a7"/>
              <w:spacing w:before="0"/>
              <w:ind w:left="0" w:firstLine="0"/>
              <w:rPr>
                <w:rFonts w:ascii="David" w:hAnsi="David" w:cs="David"/>
                <w:b w:val="0"/>
                <w:bCs w:val="0"/>
                <w:color w:val="auto"/>
                <w:rtl/>
              </w:rPr>
            </w:pPr>
            <w:r w:rsidRPr="00383320">
              <w:rPr>
                <w:rFonts w:ascii="David" w:hAnsi="David" w:cs="David"/>
                <w:b w:val="0"/>
                <w:bCs w:val="0"/>
                <w:color w:val="auto"/>
                <w:rtl/>
              </w:rPr>
              <w:t>בגין רכיב זה ישולמו כל רכיבי השכר הסוציאליים (פנסיה, פיצויים, קרן השתלמות ועלויות מעסיק ביטוח לאומי).</w:t>
            </w:r>
          </w:p>
          <w:p w:rsidR="003A628D" w:rsidRPr="00383320" w:rsidRDefault="003A628D" w:rsidP="00556DD7">
            <w:pPr>
              <w:spacing w:line="360" w:lineRule="auto"/>
              <w:jc w:val="both"/>
              <w:rPr>
                <w:rFonts w:ascii="David" w:hAnsi="David"/>
                <w:sz w:val="22"/>
                <w:szCs w:val="22"/>
              </w:rPr>
            </w:pPr>
            <w:r w:rsidRPr="00383320">
              <w:rPr>
                <w:rFonts w:ascii="David" w:hAnsi="David"/>
                <w:sz w:val="22"/>
                <w:szCs w:val="22"/>
                <w:u w:val="single"/>
                <w:rtl/>
              </w:rPr>
              <w:t>מקור</w:t>
            </w:r>
            <w:r w:rsidRPr="00383320">
              <w:rPr>
                <w:rFonts w:ascii="David" w:hAnsi="David"/>
                <w:sz w:val="22"/>
                <w:szCs w:val="22"/>
                <w:rtl/>
              </w:rPr>
              <w:t>:</w:t>
            </w:r>
            <w:hyperlink r:id="rId45" w:history="1">
              <w:r w:rsidRPr="00383320">
                <w:rPr>
                  <w:rStyle w:val="Hyperlink"/>
                  <w:rFonts w:ascii="David" w:eastAsiaTheme="majorEastAsia" w:hAnsi="David" w:cs="David"/>
                  <w:sz w:val="22"/>
                  <w:szCs w:val="22"/>
                  <w:rtl/>
                </w:rPr>
                <w:t xml:space="preserve"> חוק דמי מחלה, התשל"ו-1976</w:t>
              </w:r>
            </w:hyperlink>
            <w:r w:rsidRPr="00383320">
              <w:rPr>
                <w:rFonts w:ascii="David" w:hAnsi="David"/>
                <w:sz w:val="22"/>
                <w:szCs w:val="22"/>
                <w:rtl/>
              </w:rPr>
              <w:t>, ו</w:t>
            </w:r>
            <w:hyperlink r:id="rId46" w:history="1">
              <w:r w:rsidRPr="00383320">
                <w:rPr>
                  <w:rStyle w:val="Hyperlink"/>
                  <w:rFonts w:ascii="David" w:eastAsiaTheme="majorEastAsia" w:hAnsi="David" w:cs="David"/>
                  <w:sz w:val="22"/>
                  <w:szCs w:val="22"/>
                  <w:rtl/>
                </w:rPr>
                <w:t>צו ההרחבה בענף הניקיון, התשע"ד-2014,</w:t>
              </w:r>
            </w:hyperlink>
            <w:r w:rsidRPr="00383320">
              <w:rPr>
                <w:rStyle w:val="Hyperlink"/>
                <w:rFonts w:ascii="David" w:eastAsiaTheme="majorEastAsia" w:hAnsi="David" w:cs="David"/>
                <w:sz w:val="22"/>
                <w:szCs w:val="22"/>
              </w:rPr>
              <w:t xml:space="preserve"> </w:t>
            </w:r>
            <w:r w:rsidRPr="00383320">
              <w:rPr>
                <w:rFonts w:ascii="David" w:hAnsi="David"/>
                <w:sz w:val="22"/>
                <w:szCs w:val="22"/>
                <w:rtl/>
              </w:rPr>
              <w:t>סעיף 14.</w:t>
            </w:r>
          </w:p>
        </w:tc>
      </w:tr>
    </w:tbl>
    <w:p w:rsidR="003A628D" w:rsidRPr="00383320" w:rsidRDefault="003A628D" w:rsidP="003A628D">
      <w:pPr>
        <w:pStyle w:val="12"/>
        <w:widowControl/>
        <w:numPr>
          <w:ilvl w:val="0"/>
          <w:numId w:val="57"/>
        </w:numPr>
        <w:shd w:val="clear" w:color="auto" w:fill="F2F2F2"/>
        <w:spacing w:before="240" w:after="180" w:line="240" w:lineRule="auto"/>
        <w:ind w:left="521" w:hanging="521"/>
        <w:jc w:val="both"/>
        <w:rPr>
          <w:rFonts w:ascii="David" w:hAnsi="David"/>
        </w:rPr>
      </w:pPr>
      <w:r w:rsidRPr="00383320">
        <w:rPr>
          <w:rFonts w:ascii="David" w:hAnsi="David"/>
          <w:rtl/>
        </w:rPr>
        <w:t>תוספות נוספות המשולמות לפי העניין לעובדי הניקיון</w:t>
      </w:r>
    </w:p>
    <w:p w:rsidR="003A628D" w:rsidRPr="00383320" w:rsidRDefault="003A628D" w:rsidP="00582B08">
      <w:pPr>
        <w:pStyle w:val="20"/>
        <w:numPr>
          <w:ilvl w:val="1"/>
          <w:numId w:val="57"/>
        </w:numPr>
      </w:pPr>
      <w:r w:rsidRPr="00383320">
        <w:rPr>
          <w:u w:val="single"/>
          <w:rtl/>
        </w:rPr>
        <w:t>שעות נוספות</w:t>
      </w:r>
      <w:r w:rsidRPr="00383320">
        <w:rPr>
          <w:rtl/>
        </w:rPr>
        <w:t xml:space="preserve"> - במקרה שהעובד ביצע שעות נוספות בפועל, יש לשלם לעובד בגין השעה ה-9 </w:t>
      </w:r>
      <w:r w:rsidRPr="00383320">
        <w:rPr>
          <w:rtl/>
        </w:rPr>
        <w:br/>
        <w:t xml:space="preserve">ו-10 באותו יום עבודה (יום חול), שכר עבודה של 1.25 משכר היסוד ותוספת הוותק. בגין </w:t>
      </w:r>
      <w:r w:rsidRPr="00383320">
        <w:rPr>
          <w:rtl/>
        </w:rPr>
        <w:lastRenderedPageBreak/>
        <w:t>השעה ה-11 באותו יום עבודה (יום חול), יש לשלם לעובד שכר של 1.5 משכר היסוד ותוספת הוותק.</w:t>
      </w:r>
    </w:p>
    <w:p w:rsidR="003A628D" w:rsidRPr="00383320" w:rsidRDefault="003A628D" w:rsidP="00556DD7">
      <w:pPr>
        <w:pStyle w:val="20"/>
        <w:numPr>
          <w:ilvl w:val="1"/>
          <w:numId w:val="57"/>
        </w:numPr>
        <w:rPr>
          <w:rtl/>
        </w:rPr>
      </w:pPr>
      <w:r w:rsidRPr="00383320">
        <w:rPr>
          <w:u w:val="single"/>
          <w:rtl/>
        </w:rPr>
        <w:t>חופשת נישואין</w:t>
      </w:r>
      <w:r w:rsidRPr="00383320">
        <w:rPr>
          <w:rtl/>
        </w:rPr>
        <w:t xml:space="preserve"> - בחופשת נישואין זכאי עובד המועסק 6 חודשי עבודה ומעלה ל-3 ימי חופשה על חשבון הקבלן, מבלי לגרוע מחופשתו או לנכות משכרו. </w:t>
      </w:r>
    </w:p>
    <w:p w:rsidR="003A628D" w:rsidRPr="00383320" w:rsidRDefault="003A628D" w:rsidP="00556DD7">
      <w:pPr>
        <w:pStyle w:val="20"/>
        <w:numPr>
          <w:ilvl w:val="1"/>
          <w:numId w:val="57"/>
        </w:numPr>
      </w:pPr>
      <w:r w:rsidRPr="00383320">
        <w:rPr>
          <w:u w:val="single"/>
          <w:rtl/>
        </w:rPr>
        <w:t xml:space="preserve">ימי אבל </w:t>
      </w:r>
      <w:r w:rsidRPr="00383320">
        <w:rPr>
          <w:rtl/>
        </w:rPr>
        <w:t xml:space="preserve">- בתקופת אבל זכאי העובד להעדר מעבודתו לתקופה שלא תעלה על 7 ימים ויהיה זכאי לשכר מלא בגין היעדרותו, מבלי לגרוע מחופשתו או לנכות משכרו. </w:t>
      </w:r>
    </w:p>
    <w:p w:rsidR="003A628D" w:rsidRPr="00383320" w:rsidRDefault="003A628D" w:rsidP="00EB7DAA">
      <w:pPr>
        <w:pStyle w:val="20"/>
        <w:numPr>
          <w:ilvl w:val="1"/>
          <w:numId w:val="57"/>
        </w:numPr>
      </w:pPr>
      <w:r w:rsidRPr="00383320">
        <w:rPr>
          <w:u w:val="single"/>
          <w:rtl/>
        </w:rPr>
        <w:t xml:space="preserve">היעדרות ביום הזיכרון </w:t>
      </w:r>
      <w:r w:rsidRPr="00383320">
        <w:rPr>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rsidR="003A628D" w:rsidRPr="00383320" w:rsidRDefault="003A628D" w:rsidP="00CF53E9">
      <w:pPr>
        <w:pStyle w:val="20"/>
        <w:numPr>
          <w:ilvl w:val="1"/>
          <w:numId w:val="57"/>
        </w:numPr>
      </w:pPr>
      <w:bookmarkStart w:id="20" w:name="_Ref208644006"/>
      <w:r w:rsidRPr="00383320">
        <w:rPr>
          <w:u w:val="single"/>
          <w:rtl/>
        </w:rPr>
        <w:t>ימי חופשה</w:t>
      </w:r>
      <w:r w:rsidRPr="00383320">
        <w:rPr>
          <w:rtl/>
        </w:rPr>
        <w:t xml:space="preserve"> - כל עובד זכאי לחופשה שנתית בשכר, כמפורט להלן:</w:t>
      </w:r>
      <w:bookmarkEnd w:id="20"/>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3A628D" w:rsidRPr="00383320" w:rsidTr="00556DD7">
        <w:trPr>
          <w:cantSplit/>
          <w:jc w:val="center"/>
        </w:trPr>
        <w:tc>
          <w:tcPr>
            <w:tcW w:w="2700" w:type="dxa"/>
            <w:vMerge w:val="restart"/>
            <w:shd w:val="clear" w:color="auto" w:fill="CCCCCC"/>
            <w:vAlign w:val="center"/>
          </w:tcPr>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מספר שנות עבודה אצל המעסיק או במקום העבודה</w:t>
            </w:r>
          </w:p>
        </w:tc>
        <w:tc>
          <w:tcPr>
            <w:tcW w:w="4680" w:type="dxa"/>
            <w:gridSpan w:val="2"/>
            <w:shd w:val="clear" w:color="auto" w:fill="CCCCCC"/>
            <w:vAlign w:val="center"/>
          </w:tcPr>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אורך שבוע העבודה</w:t>
            </w:r>
          </w:p>
        </w:tc>
      </w:tr>
      <w:tr w:rsidR="003A628D" w:rsidRPr="00383320" w:rsidTr="00556DD7">
        <w:trPr>
          <w:cantSplit/>
          <w:jc w:val="center"/>
        </w:trPr>
        <w:tc>
          <w:tcPr>
            <w:tcW w:w="2700" w:type="dxa"/>
            <w:vMerge/>
            <w:shd w:val="clear" w:color="auto" w:fill="CCCCCC"/>
            <w:vAlign w:val="center"/>
          </w:tcPr>
          <w:p w:rsidR="003A628D" w:rsidRPr="00383320" w:rsidRDefault="003A628D" w:rsidP="00556DD7">
            <w:pPr>
              <w:spacing w:before="60" w:after="60"/>
              <w:jc w:val="center"/>
              <w:rPr>
                <w:rFonts w:ascii="David" w:hAnsi="David"/>
                <w:b/>
                <w:bCs/>
                <w:sz w:val="22"/>
                <w:szCs w:val="22"/>
                <w:rtl/>
              </w:rPr>
            </w:pPr>
          </w:p>
        </w:tc>
        <w:tc>
          <w:tcPr>
            <w:tcW w:w="2340" w:type="dxa"/>
            <w:shd w:val="clear" w:color="auto" w:fill="CCCCCC"/>
            <w:vAlign w:val="center"/>
          </w:tcPr>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6 ימים</w:t>
            </w:r>
          </w:p>
        </w:tc>
        <w:tc>
          <w:tcPr>
            <w:tcW w:w="2340" w:type="dxa"/>
            <w:shd w:val="clear" w:color="auto" w:fill="CCCCCC"/>
            <w:vAlign w:val="center"/>
          </w:tcPr>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5 ימים</w:t>
            </w:r>
          </w:p>
        </w:tc>
      </w:tr>
      <w:tr w:rsidR="003A628D" w:rsidRPr="00383320" w:rsidTr="00556DD7">
        <w:trPr>
          <w:cantSplit/>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4 - 1</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14 ימי עבודה</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12 ימי עבודה</w:t>
            </w:r>
          </w:p>
        </w:tc>
      </w:tr>
      <w:tr w:rsidR="003A628D" w:rsidRPr="00383320" w:rsidTr="00556DD7">
        <w:trPr>
          <w:cantSplit/>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5</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15 ימי עבודה</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13 ימי עבודה</w:t>
            </w:r>
          </w:p>
        </w:tc>
      </w:tr>
      <w:tr w:rsidR="003A628D" w:rsidRPr="00383320" w:rsidTr="00556DD7">
        <w:trPr>
          <w:cantSplit/>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6</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20 ימי עבודה</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18 ימי עבודה</w:t>
            </w:r>
          </w:p>
        </w:tc>
      </w:tr>
      <w:tr w:rsidR="003A628D" w:rsidRPr="00383320" w:rsidTr="00556DD7">
        <w:trPr>
          <w:cantSplit/>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8 - 7</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21 ימי עבודה</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19 ימי עבודה</w:t>
            </w:r>
          </w:p>
        </w:tc>
      </w:tr>
      <w:tr w:rsidR="003A628D" w:rsidRPr="00383320" w:rsidTr="00556DD7">
        <w:trPr>
          <w:cantSplit/>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9 ואילך</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26 ימי עבודה</w:t>
            </w:r>
          </w:p>
        </w:tc>
        <w:tc>
          <w:tcPr>
            <w:tcW w:w="234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23 ימי עבודה</w:t>
            </w:r>
          </w:p>
        </w:tc>
      </w:tr>
    </w:tbl>
    <w:p w:rsidR="003A628D" w:rsidRPr="00383320" w:rsidRDefault="003A628D" w:rsidP="003A628D">
      <w:pPr>
        <w:rPr>
          <w:rFonts w:ascii="David" w:hAnsi="David"/>
        </w:rPr>
      </w:pPr>
      <w:bookmarkStart w:id="21" w:name="_Ref343008926"/>
      <w:bookmarkStart w:id="22" w:name="_Ref208640042"/>
    </w:p>
    <w:p w:rsidR="003A628D" w:rsidRPr="00383320" w:rsidRDefault="003A628D" w:rsidP="00582B08">
      <w:pPr>
        <w:pStyle w:val="20"/>
        <w:numPr>
          <w:ilvl w:val="1"/>
          <w:numId w:val="57"/>
        </w:numPr>
        <w:rPr>
          <w:rtl/>
        </w:rPr>
      </w:pPr>
      <w:bookmarkStart w:id="23" w:name="_Ref125286957"/>
      <w:r w:rsidRPr="00383320">
        <w:rPr>
          <w:u w:val="single"/>
          <w:rtl/>
        </w:rPr>
        <w:t>ימי הבראה</w:t>
      </w:r>
      <w:r w:rsidRPr="00383320">
        <w:rPr>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21"/>
      <w:bookmarkEnd w:id="23"/>
      <w:r w:rsidRPr="00383320">
        <w:rPr>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3A628D" w:rsidRPr="00383320" w:rsidTr="00556DD7">
        <w:trPr>
          <w:jc w:val="center"/>
        </w:trPr>
        <w:tc>
          <w:tcPr>
            <w:tcW w:w="2700" w:type="dxa"/>
            <w:shd w:val="clear" w:color="auto" w:fill="CCCCCC"/>
            <w:vAlign w:val="center"/>
          </w:tcPr>
          <w:bookmarkEnd w:id="22"/>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תקופת העבודה (בשנים)</w:t>
            </w:r>
          </w:p>
        </w:tc>
        <w:tc>
          <w:tcPr>
            <w:tcW w:w="4680" w:type="dxa"/>
            <w:shd w:val="clear" w:color="auto" w:fill="CCCCCC"/>
            <w:vAlign w:val="center"/>
          </w:tcPr>
          <w:p w:rsidR="003A628D" w:rsidRPr="00383320" w:rsidRDefault="003A628D" w:rsidP="00556DD7">
            <w:pPr>
              <w:spacing w:before="60" w:after="60"/>
              <w:jc w:val="center"/>
              <w:rPr>
                <w:rFonts w:ascii="David" w:hAnsi="David"/>
                <w:b/>
                <w:bCs/>
                <w:sz w:val="22"/>
                <w:szCs w:val="22"/>
                <w:rtl/>
              </w:rPr>
            </w:pPr>
            <w:r w:rsidRPr="00383320">
              <w:rPr>
                <w:rFonts w:ascii="David" w:hAnsi="David"/>
                <w:b/>
                <w:bCs/>
                <w:sz w:val="22"/>
                <w:szCs w:val="22"/>
                <w:rtl/>
              </w:rPr>
              <w:t>מספר ימי ההבראה</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עד 3 שנים</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7</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10 - 4</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9</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15 - 11</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10</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19 - 16</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11</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24 - 20</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12</w:t>
            </w:r>
          </w:p>
        </w:tc>
      </w:tr>
      <w:tr w:rsidR="003A628D" w:rsidRPr="00383320" w:rsidTr="00556DD7">
        <w:trPr>
          <w:jc w:val="center"/>
        </w:trPr>
        <w:tc>
          <w:tcPr>
            <w:tcW w:w="270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מהשנה ה- 25 ואילך</w:t>
            </w:r>
          </w:p>
        </w:tc>
        <w:tc>
          <w:tcPr>
            <w:tcW w:w="4680" w:type="dxa"/>
            <w:shd w:val="clear" w:color="auto" w:fill="auto"/>
            <w:vAlign w:val="center"/>
          </w:tcPr>
          <w:p w:rsidR="003A628D" w:rsidRPr="00383320" w:rsidRDefault="003A628D" w:rsidP="00556DD7">
            <w:pPr>
              <w:spacing w:before="60" w:after="60"/>
              <w:jc w:val="center"/>
              <w:rPr>
                <w:rFonts w:ascii="David" w:hAnsi="David"/>
                <w:sz w:val="22"/>
                <w:szCs w:val="22"/>
                <w:rtl/>
              </w:rPr>
            </w:pPr>
            <w:r w:rsidRPr="00383320">
              <w:rPr>
                <w:rFonts w:ascii="David" w:hAnsi="David"/>
                <w:sz w:val="22"/>
                <w:szCs w:val="22"/>
                <w:rtl/>
              </w:rPr>
              <w:t>13</w:t>
            </w:r>
          </w:p>
        </w:tc>
      </w:tr>
    </w:tbl>
    <w:p w:rsidR="003A628D" w:rsidRPr="00383320" w:rsidRDefault="003A628D" w:rsidP="003A628D">
      <w:pPr>
        <w:spacing w:line="360" w:lineRule="auto"/>
        <w:jc w:val="both"/>
        <w:rPr>
          <w:rFonts w:ascii="David" w:hAnsi="David"/>
          <w:sz w:val="22"/>
          <w:szCs w:val="22"/>
          <w:rtl/>
        </w:rPr>
      </w:pPr>
    </w:p>
    <w:p w:rsidR="003A628D" w:rsidRPr="00383320" w:rsidRDefault="003A628D" w:rsidP="00582B08">
      <w:pPr>
        <w:pStyle w:val="20"/>
        <w:numPr>
          <w:ilvl w:val="1"/>
          <w:numId w:val="57"/>
        </w:numPr>
      </w:pPr>
      <w:r w:rsidRPr="00383320">
        <w:rPr>
          <w:u w:val="single"/>
          <w:rtl/>
        </w:rPr>
        <w:lastRenderedPageBreak/>
        <w:t>מענק מצוינות</w:t>
      </w:r>
      <w:r w:rsidRPr="00383320">
        <w:rPr>
          <w:rtl/>
        </w:rPr>
        <w:t xml:space="preserve"> - ישולם כנגד אישור רואה חשבון על ביצוע התשלום לעובדי ניקיון ואחראי ניקיון מצטיינים, על בסיס אמות מידה שנקבעו על ידי המדינה, ב</w:t>
      </w:r>
      <w:hyperlink r:id="rId47" w:history="1">
        <w:r w:rsidRPr="00383320">
          <w:rPr>
            <w:rStyle w:val="Hyperlink"/>
            <w:rFonts w:eastAsiaTheme="majorEastAsia" w:cs="David"/>
            <w:rtl/>
          </w:rPr>
          <w:t>הודעה, "אמות מידה להענקת מענק מצוינות לעובדי קבלן בתחומי השמירה, האבטחה והניקיון".</w:t>
        </w:r>
      </w:hyperlink>
      <w:r w:rsidRPr="00383320">
        <w:rPr>
          <w:rtl/>
        </w:rPr>
        <w:t xml:space="preserve"> </w:t>
      </w:r>
    </w:p>
    <w:p w:rsidR="003A628D" w:rsidRPr="00383320" w:rsidRDefault="003A628D" w:rsidP="00582B08">
      <w:pPr>
        <w:pStyle w:val="32"/>
        <w:numPr>
          <w:ilvl w:val="2"/>
          <w:numId w:val="57"/>
        </w:numPr>
      </w:pPr>
      <w:r w:rsidRPr="00383320">
        <w:rPr>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3A628D" w:rsidRPr="00383320" w:rsidRDefault="003A628D" w:rsidP="00556DD7">
      <w:pPr>
        <w:pStyle w:val="32"/>
        <w:numPr>
          <w:ilvl w:val="2"/>
          <w:numId w:val="57"/>
        </w:numPr>
      </w:pPr>
      <w:r w:rsidRPr="00383320">
        <w:rPr>
          <w:rtl/>
        </w:rPr>
        <w:t xml:space="preserve">המענק ישולם לא יאוחר ממשכורת חודש אפריל שלאחר תום התקופה בעדה משולם המענק. </w:t>
      </w:r>
    </w:p>
    <w:p w:rsidR="003A628D" w:rsidRPr="00383320" w:rsidRDefault="003A628D" w:rsidP="00556DD7">
      <w:pPr>
        <w:pStyle w:val="32"/>
        <w:numPr>
          <w:ilvl w:val="2"/>
          <w:numId w:val="57"/>
        </w:numPr>
      </w:pPr>
      <w:r w:rsidRPr="00383320">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3A628D" w:rsidRPr="00383320" w:rsidRDefault="003A628D" w:rsidP="00EB7DAA">
      <w:pPr>
        <w:pStyle w:val="32"/>
        <w:numPr>
          <w:ilvl w:val="2"/>
          <w:numId w:val="57"/>
        </w:numPr>
      </w:pPr>
      <w:r w:rsidRPr="00383320">
        <w:rPr>
          <w:rtl/>
        </w:rPr>
        <w:t>בגין תשלום זה יש לשלם לקבלן תוספת בגין הפרשות לביטוח לאומי, בהתאם לשיעור ההפרשה שלו כמעסיק.</w:t>
      </w:r>
    </w:p>
    <w:p w:rsidR="003A628D" w:rsidRPr="00383320" w:rsidRDefault="003A628D" w:rsidP="00582B08">
      <w:pPr>
        <w:pStyle w:val="20"/>
        <w:numPr>
          <w:ilvl w:val="1"/>
          <w:numId w:val="57"/>
        </w:numPr>
      </w:pPr>
      <w:bookmarkStart w:id="24" w:name="_Ref24550971"/>
      <w:r w:rsidRPr="00383320">
        <w:rPr>
          <w:u w:val="single"/>
          <w:rtl/>
        </w:rPr>
        <w:t>שי לחג</w:t>
      </w:r>
      <w:r w:rsidRPr="00383320">
        <w:rPr>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24"/>
    </w:p>
    <w:p w:rsidR="003A628D" w:rsidRPr="00383320" w:rsidRDefault="003A628D" w:rsidP="00582B08">
      <w:pPr>
        <w:pStyle w:val="32"/>
        <w:numPr>
          <w:ilvl w:val="2"/>
          <w:numId w:val="57"/>
        </w:numPr>
      </w:pPr>
      <w:r w:rsidRPr="00383320">
        <w:rPr>
          <w:rtl/>
        </w:rPr>
        <w:t>עובד המועסק לפחות ב-50% משרה או שעבד לפחות 93 שעות בחודש בממוצע ב-3 החודשים אשר קדמו לחג, יהיה זכאי לשי לחג. עובד המועסק בהיקף משרה הנמוך מהאמור לעיל יהיה זכאי לשי לחג בהתאם לחלקיות משרתו ב-3 החודשים שקדמו למתן השי.</w:t>
      </w:r>
    </w:p>
    <w:p w:rsidR="003A628D" w:rsidRPr="00383320" w:rsidRDefault="003A628D" w:rsidP="00556DD7">
      <w:pPr>
        <w:pStyle w:val="32"/>
        <w:numPr>
          <w:ilvl w:val="2"/>
          <w:numId w:val="57"/>
        </w:numPr>
      </w:pPr>
      <w:r w:rsidRPr="00383320">
        <w:rPr>
          <w:rtl/>
        </w:rPr>
        <w:t>תשלום כאמור יבוצע לאחר הצגת אישור רואה חשבון על ביצוע התשלום לעובדים.</w:t>
      </w:r>
    </w:p>
    <w:p w:rsidR="003A628D" w:rsidRPr="00383320" w:rsidRDefault="003A628D" w:rsidP="00556DD7">
      <w:pPr>
        <w:pStyle w:val="32"/>
        <w:numPr>
          <w:ilvl w:val="2"/>
          <w:numId w:val="57"/>
        </w:numPr>
        <w:rPr>
          <w:rtl/>
        </w:rPr>
      </w:pPr>
      <w:r w:rsidRPr="00383320">
        <w:rPr>
          <w:rtl/>
        </w:rPr>
        <w:t>בגין תשלום זה יש לשלם לקבלן תוספת בגין הפרשות לביטוח לאומי, בהתאם לשיעור ההפרשה שלו כמעסיק.</w:t>
      </w:r>
    </w:p>
    <w:p w:rsidR="003A628D" w:rsidRPr="00383320" w:rsidRDefault="003A628D" w:rsidP="003A628D">
      <w:pPr>
        <w:pStyle w:val="12"/>
        <w:widowControl/>
        <w:numPr>
          <w:ilvl w:val="0"/>
          <w:numId w:val="57"/>
        </w:numPr>
        <w:shd w:val="clear" w:color="auto" w:fill="F2F2F2"/>
        <w:spacing w:before="240" w:after="180" w:line="240" w:lineRule="auto"/>
        <w:ind w:left="521" w:hanging="521"/>
        <w:jc w:val="both"/>
        <w:rPr>
          <w:rFonts w:ascii="David" w:hAnsi="David"/>
        </w:rPr>
      </w:pPr>
      <w:r w:rsidRPr="00383320">
        <w:rPr>
          <w:rFonts w:ascii="David" w:hAnsi="David"/>
          <w:rtl/>
        </w:rPr>
        <w:t>מרכיבי עלות נוספים</w:t>
      </w:r>
    </w:p>
    <w:p w:rsidR="003A628D" w:rsidRPr="00383320" w:rsidRDefault="003A628D" w:rsidP="00582B08">
      <w:pPr>
        <w:pStyle w:val="20"/>
        <w:numPr>
          <w:ilvl w:val="1"/>
          <w:numId w:val="57"/>
        </w:numPr>
        <w:rPr>
          <w:b/>
          <w:bCs/>
        </w:rPr>
      </w:pPr>
      <w:r w:rsidRPr="00383320">
        <w:rPr>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rsidR="003A628D" w:rsidRPr="00383320" w:rsidRDefault="003A628D" w:rsidP="003A628D">
      <w:pPr>
        <w:pStyle w:val="12"/>
        <w:widowControl/>
        <w:numPr>
          <w:ilvl w:val="0"/>
          <w:numId w:val="57"/>
        </w:numPr>
        <w:shd w:val="clear" w:color="auto" w:fill="F2F2F2"/>
        <w:spacing w:before="240" w:after="180" w:line="240" w:lineRule="auto"/>
        <w:ind w:left="521" w:hanging="521"/>
        <w:rPr>
          <w:rFonts w:ascii="David" w:hAnsi="David"/>
        </w:rPr>
      </w:pPr>
      <w:bookmarkStart w:id="25" w:name="_Ref72753220"/>
      <w:r w:rsidRPr="00383320">
        <w:rPr>
          <w:rFonts w:ascii="David" w:hAnsi="David"/>
          <w:rtl/>
        </w:rPr>
        <w:t>סימולטור לחישוב עלות שכר למעסיק</w:t>
      </w:r>
      <w:bookmarkEnd w:id="25"/>
    </w:p>
    <w:p w:rsidR="003A628D" w:rsidRPr="00383320" w:rsidRDefault="003A628D" w:rsidP="00582B08">
      <w:pPr>
        <w:pStyle w:val="20"/>
        <w:numPr>
          <w:ilvl w:val="1"/>
          <w:numId w:val="57"/>
        </w:numPr>
      </w:pPr>
      <w:r w:rsidRPr="00383320">
        <w:rPr>
          <w:rStyle w:val="24"/>
          <w:rtl/>
        </w:rPr>
        <w:t>ל</w:t>
      </w:r>
      <w:r w:rsidRPr="00383320">
        <w:rPr>
          <w:rtl/>
        </w:rPr>
        <w:t xml:space="preserve">חישוב עלות השכר למעסיק לכל שעת עבודה בתחום הניקיון, ראה </w:t>
      </w:r>
      <w:hyperlink r:id="rId48" w:history="1">
        <w:r w:rsidRPr="00383320">
          <w:rPr>
            <w:rStyle w:val="Hyperlink"/>
            <w:rFonts w:eastAsiaTheme="majorEastAsia" w:cs="David"/>
            <w:rtl/>
          </w:rPr>
          <w:t>קובץ מצורף, ''סימולטור לחישוב עלות שכר למעסיק – ניקיון''.</w:t>
        </w:r>
      </w:hyperlink>
    </w:p>
    <w:p w:rsidR="003A628D" w:rsidRPr="00383320" w:rsidRDefault="003A628D" w:rsidP="003A628D">
      <w:pPr>
        <w:bidi w:val="0"/>
        <w:rPr>
          <w:rFonts w:ascii="David" w:hAnsi="David"/>
          <w:b/>
          <w:bCs/>
        </w:rPr>
      </w:pPr>
      <w:r w:rsidRPr="00383320">
        <w:rPr>
          <w:rFonts w:ascii="David" w:hAnsi="David"/>
          <w:b/>
          <w:bCs/>
          <w:sz w:val="26"/>
          <w:szCs w:val="26"/>
          <w:rtl/>
        </w:rPr>
        <w:br w:type="page"/>
      </w:r>
    </w:p>
    <w:p w:rsidR="003A628D" w:rsidRPr="00383320" w:rsidRDefault="003A628D" w:rsidP="003A628D">
      <w:pPr>
        <w:pStyle w:val="afff4"/>
        <w:numPr>
          <w:ilvl w:val="0"/>
          <w:numId w:val="16"/>
        </w:numPr>
        <w:overflowPunct/>
        <w:autoSpaceDE/>
        <w:autoSpaceDN/>
        <w:adjustRightInd/>
        <w:spacing w:line="360" w:lineRule="auto"/>
        <w:ind w:left="237" w:hanging="237"/>
        <w:contextualSpacing/>
        <w:textAlignment w:val="auto"/>
        <w:rPr>
          <w:rFonts w:ascii="David" w:hAnsi="David"/>
          <w:b/>
          <w:bCs/>
          <w:u w:val="single"/>
          <w:rtl/>
        </w:rPr>
      </w:pPr>
    </w:p>
    <w:p w:rsidR="003A628D" w:rsidRPr="00F76FB3" w:rsidRDefault="003A628D" w:rsidP="003A628D">
      <w:pPr>
        <w:pStyle w:val="30"/>
        <w:rPr>
          <w:rtl/>
        </w:rPr>
      </w:pPr>
      <w:r w:rsidRPr="00383320">
        <w:rPr>
          <w:rtl/>
        </w:rPr>
        <w:t xml:space="preserve">נספח ט </w:t>
      </w:r>
      <w:r w:rsidRPr="00383320">
        <w:rPr>
          <w:rFonts w:hint="eastAsia"/>
          <w:rtl/>
        </w:rPr>
        <w:t>למכרז</w:t>
      </w:r>
    </w:p>
    <w:p w:rsidR="003A628D" w:rsidRPr="00746EB9" w:rsidRDefault="003A628D" w:rsidP="003A628D">
      <w:pPr>
        <w:autoSpaceDE w:val="0"/>
        <w:autoSpaceDN w:val="0"/>
        <w:adjustRightInd w:val="0"/>
        <w:spacing w:line="360" w:lineRule="auto"/>
        <w:jc w:val="center"/>
        <w:rPr>
          <w:rFonts w:ascii="David" w:hAnsi="David"/>
          <w:b/>
          <w:bCs/>
          <w:u w:val="single"/>
          <w:rtl/>
        </w:rPr>
      </w:pPr>
      <w:r w:rsidRPr="00746EB9">
        <w:rPr>
          <w:rFonts w:ascii="David" w:hAnsi="David"/>
          <w:b/>
          <w:bCs/>
          <w:u w:val="single"/>
          <w:rtl/>
        </w:rPr>
        <w:t>תצהיר בהתאם להוראת תכ"ם  8.2.1</w:t>
      </w:r>
    </w:p>
    <w:p w:rsidR="003A628D" w:rsidRPr="00746EB9" w:rsidRDefault="003A628D" w:rsidP="003A628D">
      <w:pPr>
        <w:autoSpaceDE w:val="0"/>
        <w:autoSpaceDN w:val="0"/>
        <w:adjustRightInd w:val="0"/>
        <w:spacing w:line="360" w:lineRule="auto"/>
        <w:jc w:val="center"/>
        <w:rPr>
          <w:rFonts w:ascii="David" w:hAnsi="David"/>
          <w:b/>
          <w:bCs/>
          <w:u w:val="single"/>
          <w:rtl/>
        </w:rPr>
      </w:pPr>
    </w:p>
    <w:p w:rsidR="003A628D" w:rsidRPr="00746EB9" w:rsidRDefault="003A628D" w:rsidP="003A628D">
      <w:pPr>
        <w:spacing w:line="360" w:lineRule="auto"/>
        <w:jc w:val="both"/>
        <w:rPr>
          <w:rFonts w:ascii="David" w:hAnsi="David"/>
        </w:rPr>
      </w:pPr>
      <w:r w:rsidRPr="00746EB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הנני נותן תצהיר זה בשם ___________________ שהוא המציע (להלן:  "</w:t>
      </w:r>
      <w:r w:rsidRPr="00746EB9">
        <w:rPr>
          <w:rFonts w:ascii="David" w:hAnsi="David"/>
          <w:b/>
          <w:bCs/>
          <w:rtl/>
        </w:rPr>
        <w:t>המציע</w:t>
      </w:r>
      <w:r w:rsidRPr="00746EB9">
        <w:rPr>
          <w:rFonts w:ascii="David" w:hAnsi="David"/>
          <w:rtl/>
        </w:rPr>
        <w:t xml:space="preserve">") המבקש להתקשר עם עורך התקשרות- רשות שוק ההון, ביטוח וחסכון לאספקת שירותי ניקיון והדברה עבורו. אני מצהיר/ה כי הנני מוסמך/ת לתת תצהיר זה בשם המציע. </w:t>
      </w:r>
    </w:p>
    <w:p w:rsidR="003A628D" w:rsidRPr="00746EB9" w:rsidRDefault="003A628D" w:rsidP="003A628D">
      <w:pPr>
        <w:autoSpaceDE w:val="0"/>
        <w:autoSpaceDN w:val="0"/>
        <w:adjustRightInd w:val="0"/>
        <w:spacing w:line="360" w:lineRule="auto"/>
        <w:jc w:val="both"/>
        <w:rPr>
          <w:rFonts w:ascii="David" w:hAnsi="David"/>
          <w:rtl/>
        </w:rPr>
      </w:pPr>
    </w:p>
    <w:p w:rsidR="003A628D" w:rsidRPr="00746EB9" w:rsidRDefault="003A628D" w:rsidP="003A628D">
      <w:pPr>
        <w:numPr>
          <w:ilvl w:val="0"/>
          <w:numId w:val="8"/>
        </w:numPr>
        <w:autoSpaceDE w:val="0"/>
        <w:autoSpaceDN w:val="0"/>
        <w:adjustRightInd w:val="0"/>
        <w:spacing w:line="360" w:lineRule="auto"/>
        <w:jc w:val="both"/>
        <w:rPr>
          <w:rFonts w:ascii="David" w:hAnsi="David"/>
          <w:rtl/>
        </w:rPr>
      </w:pPr>
      <w:r w:rsidRPr="00746EB9">
        <w:rPr>
          <w:rFonts w:ascii="David" w:hAnsi="David"/>
          <w:rtl/>
        </w:rPr>
        <w:t xml:space="preserve">כאמור בהוראת תכ"ם 7.11.6 "עידוד העסקת עובדים במסגרת התקשרויות הממשלה", ידוע לי כי ישנה חשיבות רבה בהגדלת אפשרויות התעסוקה של עובדים ישראלים על ידי צמצום היקף העסקתם של עובדים זרים. </w:t>
      </w:r>
    </w:p>
    <w:p w:rsidR="003A628D" w:rsidRPr="00746EB9" w:rsidRDefault="003A628D" w:rsidP="003A628D">
      <w:pPr>
        <w:numPr>
          <w:ilvl w:val="0"/>
          <w:numId w:val="8"/>
        </w:numPr>
        <w:autoSpaceDE w:val="0"/>
        <w:autoSpaceDN w:val="0"/>
        <w:adjustRightInd w:val="0"/>
        <w:spacing w:line="360" w:lineRule="auto"/>
        <w:jc w:val="both"/>
        <w:rPr>
          <w:rFonts w:ascii="David" w:hAnsi="David"/>
        </w:rPr>
      </w:pPr>
      <w:r w:rsidRPr="00746EB9">
        <w:rPr>
          <w:rFonts w:ascii="David" w:hAnsi="David"/>
          <w:rtl/>
        </w:rPr>
        <w:t xml:space="preserve">לפיכך, הריני להצהיר כי לצורך ביצוע העבודות מושא המכרז הנ"ל וההסכם המצורף לו, לא יועסקו על ידי או על ידי מי מטעמי עובדים זרים למעט מומחי חוץ, וזאת בין במישרין ובין בעקיפין, בין אם על ידי ובין באמצעות כל גורם אחר עמו אתקשר לצורך מכרז זה. </w:t>
      </w:r>
    </w:p>
    <w:p w:rsidR="003A628D" w:rsidRPr="00746EB9" w:rsidRDefault="003A628D" w:rsidP="003A628D">
      <w:pPr>
        <w:numPr>
          <w:ilvl w:val="0"/>
          <w:numId w:val="8"/>
        </w:numPr>
        <w:autoSpaceDE w:val="0"/>
        <w:autoSpaceDN w:val="0"/>
        <w:adjustRightInd w:val="0"/>
        <w:spacing w:line="360" w:lineRule="auto"/>
        <w:jc w:val="both"/>
        <w:rPr>
          <w:rFonts w:ascii="David" w:hAnsi="David"/>
          <w:rtl/>
        </w:rPr>
      </w:pPr>
      <w:r w:rsidRPr="00746EB9">
        <w:rPr>
          <w:rFonts w:ascii="David" w:hAnsi="David"/>
          <w:rtl/>
        </w:rPr>
        <w:t xml:space="preserve">השכר שישולם על ידינו לעובד עבור שעת עבודה ביום חול רגיל לא יפחת מ- _______ שקלים חדשים לשעה. </w:t>
      </w:r>
    </w:p>
    <w:p w:rsidR="003A628D" w:rsidRPr="00746EB9" w:rsidRDefault="003A628D" w:rsidP="003A628D">
      <w:pPr>
        <w:numPr>
          <w:ilvl w:val="0"/>
          <w:numId w:val="8"/>
        </w:numPr>
        <w:autoSpaceDE w:val="0"/>
        <w:autoSpaceDN w:val="0"/>
        <w:adjustRightInd w:val="0"/>
        <w:spacing w:line="360" w:lineRule="auto"/>
        <w:jc w:val="both"/>
        <w:rPr>
          <w:rFonts w:ascii="David" w:hAnsi="David"/>
          <w:rtl/>
        </w:rPr>
      </w:pPr>
      <w:r w:rsidRPr="00746EB9">
        <w:rPr>
          <w:rFonts w:ascii="David" w:hAnsi="David"/>
          <w:rtl/>
        </w:rPr>
        <w:t xml:space="preserve">עלות השכר למעסיק לשעת עבודה, כולל כל המרכיבים המפורטים בנספח התמחיר שצירפנו, לא  תפחת מ-_______ שקלים חדשים לשעה. </w:t>
      </w:r>
    </w:p>
    <w:p w:rsidR="003A628D" w:rsidRPr="00746EB9" w:rsidRDefault="003A628D" w:rsidP="003A628D">
      <w:pPr>
        <w:numPr>
          <w:ilvl w:val="0"/>
          <w:numId w:val="8"/>
        </w:numPr>
        <w:autoSpaceDE w:val="0"/>
        <w:autoSpaceDN w:val="0"/>
        <w:adjustRightInd w:val="0"/>
        <w:spacing w:line="360" w:lineRule="auto"/>
        <w:jc w:val="both"/>
        <w:rPr>
          <w:rFonts w:ascii="David" w:hAnsi="David"/>
        </w:rPr>
      </w:pPr>
      <w:r w:rsidRPr="00746EB9">
        <w:rPr>
          <w:rFonts w:ascii="David" w:hAnsi="David"/>
          <w:rtl/>
        </w:rPr>
        <w:t>עלות השכר תעודכן בהתאם לשינויים מכוח הוראות חוק או צו הרחבה או כל הסכם שחתמה המדינה.</w:t>
      </w:r>
    </w:p>
    <w:p w:rsidR="003A628D" w:rsidRPr="00746EB9" w:rsidRDefault="003A628D" w:rsidP="003A628D">
      <w:pPr>
        <w:numPr>
          <w:ilvl w:val="0"/>
          <w:numId w:val="8"/>
        </w:numPr>
        <w:autoSpaceDE w:val="0"/>
        <w:autoSpaceDN w:val="0"/>
        <w:adjustRightInd w:val="0"/>
        <w:spacing w:line="360" w:lineRule="auto"/>
        <w:jc w:val="both"/>
        <w:rPr>
          <w:rFonts w:ascii="David" w:hAnsi="David"/>
          <w:rtl/>
        </w:rPr>
      </w:pPr>
      <w:r w:rsidRPr="00746EB9">
        <w:rPr>
          <w:rFonts w:ascii="David" w:hAnsi="David"/>
          <w:rtl/>
        </w:rPr>
        <w:t>הצעתי זו כוללת את עלות השכר למעסיק וכן עלויות נוספות בגין ההסכם, כולל רווח למתן השירותים המבוקשים במסגרת המכרז.</w:t>
      </w:r>
    </w:p>
    <w:p w:rsidR="003A628D" w:rsidRPr="00746EB9" w:rsidRDefault="003A628D" w:rsidP="003A628D">
      <w:pPr>
        <w:autoSpaceDE w:val="0"/>
        <w:autoSpaceDN w:val="0"/>
        <w:adjustRightInd w:val="0"/>
        <w:spacing w:line="360" w:lineRule="auto"/>
        <w:jc w:val="both"/>
        <w:rPr>
          <w:rFonts w:ascii="David" w:hAnsi="David"/>
          <w:rtl/>
        </w:rPr>
      </w:pP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פרטי המעסיק:_____________________________</w:t>
      </w:r>
    </w:p>
    <w:p w:rsidR="003A628D" w:rsidRPr="00746EB9" w:rsidRDefault="003A628D" w:rsidP="003A628D">
      <w:pPr>
        <w:autoSpaceDE w:val="0"/>
        <w:autoSpaceDN w:val="0"/>
        <w:adjustRightInd w:val="0"/>
        <w:spacing w:line="360" w:lineRule="auto"/>
        <w:jc w:val="both"/>
        <w:rPr>
          <w:rFonts w:ascii="David" w:hAnsi="David"/>
          <w:rtl/>
        </w:rPr>
      </w:pP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תאריך:____________                            חתימה:________________________</w:t>
      </w:r>
    </w:p>
    <w:p w:rsidR="003A628D" w:rsidRPr="00746EB9" w:rsidRDefault="003A628D" w:rsidP="003A628D">
      <w:pPr>
        <w:autoSpaceDE w:val="0"/>
        <w:autoSpaceDN w:val="0"/>
        <w:adjustRightInd w:val="0"/>
        <w:spacing w:line="360" w:lineRule="auto"/>
        <w:jc w:val="both"/>
        <w:rPr>
          <w:rFonts w:ascii="David" w:hAnsi="David"/>
          <w:rtl/>
        </w:rPr>
      </w:pPr>
    </w:p>
    <w:p w:rsidR="003A628D" w:rsidRPr="00746EB9" w:rsidRDefault="003A628D" w:rsidP="003A628D">
      <w:pPr>
        <w:autoSpaceDE w:val="0"/>
        <w:autoSpaceDN w:val="0"/>
        <w:adjustRightInd w:val="0"/>
        <w:spacing w:line="360" w:lineRule="auto"/>
        <w:jc w:val="center"/>
        <w:rPr>
          <w:rFonts w:ascii="David" w:hAnsi="David"/>
          <w:b/>
          <w:bCs/>
          <w:u w:val="single"/>
          <w:rtl/>
        </w:rPr>
      </w:pPr>
      <w:r w:rsidRPr="00746EB9">
        <w:rPr>
          <w:rFonts w:ascii="David" w:hAnsi="David"/>
          <w:b/>
          <w:bCs/>
          <w:u w:val="single"/>
          <w:rtl/>
        </w:rPr>
        <w:t>אישור עורך הדין</w:t>
      </w: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 xml:space="preserve">     </w:t>
      </w: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______________</w:t>
      </w:r>
      <w:r w:rsidRPr="00746EB9">
        <w:rPr>
          <w:rFonts w:ascii="David" w:hAnsi="David"/>
          <w:rtl/>
        </w:rPr>
        <w:tab/>
        <w:t xml:space="preserve">      ____________________</w:t>
      </w:r>
      <w:r w:rsidRPr="00746EB9">
        <w:rPr>
          <w:rFonts w:ascii="David" w:hAnsi="David"/>
          <w:rtl/>
        </w:rPr>
        <w:tab/>
        <w:t xml:space="preserve">        ____________________</w:t>
      </w:r>
    </w:p>
    <w:p w:rsidR="003A628D" w:rsidRPr="00746EB9" w:rsidRDefault="003A628D" w:rsidP="003A628D">
      <w:pPr>
        <w:autoSpaceDE w:val="0"/>
        <w:autoSpaceDN w:val="0"/>
        <w:adjustRightInd w:val="0"/>
        <w:spacing w:line="360" w:lineRule="auto"/>
        <w:jc w:val="both"/>
        <w:rPr>
          <w:rFonts w:ascii="David" w:hAnsi="David"/>
          <w:rtl/>
        </w:rPr>
      </w:pPr>
      <w:r w:rsidRPr="00746EB9">
        <w:rPr>
          <w:rFonts w:ascii="David" w:hAnsi="David"/>
          <w:rtl/>
        </w:rPr>
        <w:t>תאריך</w:t>
      </w:r>
      <w:r w:rsidRPr="00746EB9">
        <w:rPr>
          <w:rFonts w:ascii="David" w:hAnsi="David"/>
          <w:rtl/>
        </w:rPr>
        <w:tab/>
      </w:r>
      <w:r w:rsidRPr="00746EB9">
        <w:rPr>
          <w:rFonts w:ascii="David" w:hAnsi="David"/>
          <w:rtl/>
        </w:rPr>
        <w:tab/>
        <w:t xml:space="preserve">                         חותמת ומספר רישיון    </w:t>
      </w:r>
      <w:r w:rsidRPr="00746EB9">
        <w:rPr>
          <w:rFonts w:ascii="David" w:hAnsi="David"/>
          <w:rtl/>
        </w:rPr>
        <w:tab/>
      </w:r>
      <w:r w:rsidRPr="00746EB9">
        <w:rPr>
          <w:rFonts w:ascii="David" w:hAnsi="David"/>
          <w:rtl/>
        </w:rPr>
        <w:tab/>
        <w:t>חתימה</w:t>
      </w:r>
    </w:p>
    <w:p w:rsidR="003A628D" w:rsidRPr="00746EB9" w:rsidRDefault="003A628D" w:rsidP="003A628D">
      <w:pPr>
        <w:pStyle w:val="30"/>
        <w:rPr>
          <w:b w:val="0"/>
          <w:bCs w:val="0"/>
          <w:rtl/>
        </w:rPr>
      </w:pPr>
      <w:r w:rsidRPr="00746EB9">
        <w:rPr>
          <w:rtl/>
        </w:rPr>
        <w:lastRenderedPageBreak/>
        <w:t>נספח י למכרז</w:t>
      </w:r>
    </w:p>
    <w:p w:rsidR="003A628D" w:rsidRPr="00746EB9" w:rsidRDefault="003A628D" w:rsidP="003A628D">
      <w:pPr>
        <w:pStyle w:val="aff4"/>
        <w:spacing w:line="276" w:lineRule="auto"/>
        <w:ind w:left="-58"/>
        <w:jc w:val="center"/>
        <w:rPr>
          <w:rFonts w:ascii="David" w:hAnsi="David" w:cs="David"/>
          <w:b/>
          <w:bCs/>
          <w:sz w:val="28"/>
          <w:u w:val="single"/>
          <w:rtl/>
        </w:rPr>
      </w:pPr>
      <w:r w:rsidRPr="00746EB9">
        <w:rPr>
          <w:rFonts w:ascii="David" w:hAnsi="David" w:cs="David"/>
          <w:b/>
          <w:bCs/>
          <w:sz w:val="28"/>
          <w:u w:val="single"/>
          <w:rtl/>
        </w:rPr>
        <w:t>תצהיר בדבר העסקת אנשים עם מוגבלות</w:t>
      </w:r>
    </w:p>
    <w:p w:rsidR="003A628D" w:rsidRPr="00746EB9" w:rsidRDefault="003A628D" w:rsidP="003A628D">
      <w:pPr>
        <w:pStyle w:val="aff4"/>
        <w:spacing w:line="276" w:lineRule="auto"/>
        <w:ind w:left="-58"/>
        <w:jc w:val="center"/>
        <w:rPr>
          <w:rFonts w:ascii="David" w:hAnsi="David" w:cs="David"/>
          <w:b/>
          <w:bCs/>
          <w:sz w:val="28"/>
          <w:u w:val="single"/>
          <w:rtl/>
        </w:rPr>
      </w:pPr>
    </w:p>
    <w:p w:rsidR="003A628D" w:rsidRPr="00746EB9" w:rsidRDefault="003A628D" w:rsidP="003A628D">
      <w:pPr>
        <w:spacing w:line="360" w:lineRule="auto"/>
        <w:jc w:val="both"/>
        <w:rPr>
          <w:rFonts w:ascii="David" w:hAnsi="David"/>
          <w:rtl/>
        </w:rPr>
      </w:pPr>
      <w:r w:rsidRPr="00746EB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3A628D" w:rsidRPr="00746EB9" w:rsidRDefault="003A628D" w:rsidP="003A628D">
      <w:pPr>
        <w:spacing w:line="360" w:lineRule="auto"/>
        <w:jc w:val="both"/>
        <w:rPr>
          <w:rFonts w:ascii="David" w:hAnsi="David"/>
          <w:rtl/>
        </w:rPr>
      </w:pPr>
      <w:r w:rsidRPr="00746EB9">
        <w:rPr>
          <w:rFonts w:ascii="David" w:hAnsi="David"/>
          <w:rtl/>
        </w:rPr>
        <w:t>הנני נותן תצהיר זה בשם ___________________ שהוא המציע (להלן:  "</w:t>
      </w:r>
      <w:r w:rsidRPr="00746EB9">
        <w:rPr>
          <w:rFonts w:ascii="David" w:hAnsi="David"/>
          <w:b/>
          <w:bCs/>
          <w:rtl/>
        </w:rPr>
        <w:t>המציע</w:t>
      </w:r>
      <w:r w:rsidRPr="00746EB9">
        <w:rPr>
          <w:rFonts w:ascii="David" w:hAnsi="David"/>
          <w:rtl/>
        </w:rPr>
        <w:t xml:space="preserve">") המבקש להתקשר עם עורך התקשרות- רשות שוק ההון, ביטוח וחסכון מספר 500102926 לאספקת ____________________ עבור __________________. אני מצהיר/ה כי הנני מוסמך/ת לתת תצהיר זה בשם המציע. </w:t>
      </w:r>
    </w:p>
    <w:p w:rsidR="003A628D" w:rsidRPr="00746EB9" w:rsidRDefault="003A628D" w:rsidP="003A628D">
      <w:pPr>
        <w:spacing w:line="360" w:lineRule="auto"/>
        <w:jc w:val="both"/>
        <w:rPr>
          <w:rFonts w:ascii="David" w:hAnsi="David"/>
          <w:sz w:val="16"/>
          <w:szCs w:val="16"/>
          <w:rtl/>
        </w:rPr>
      </w:pPr>
    </w:p>
    <w:p w:rsidR="003A628D" w:rsidRPr="00746EB9" w:rsidRDefault="003A628D" w:rsidP="003A628D">
      <w:pPr>
        <w:spacing w:line="360" w:lineRule="auto"/>
        <w:jc w:val="both"/>
        <w:rPr>
          <w:rFonts w:ascii="David" w:hAnsi="David"/>
          <w:sz w:val="22"/>
          <w:szCs w:val="22"/>
          <w:u w:val="single"/>
          <w:rtl/>
        </w:rPr>
      </w:pPr>
      <w:r w:rsidRPr="00746EB9">
        <w:rPr>
          <w:rFonts w:ascii="David" w:hAnsi="David"/>
          <w:rtl/>
        </w:rPr>
        <w:t xml:space="preserve"> </w:t>
      </w:r>
      <w:r w:rsidRPr="00746EB9">
        <w:rPr>
          <w:rFonts w:ascii="David" w:hAnsi="David"/>
          <w:u w:val="single"/>
          <w:rtl/>
        </w:rPr>
        <w:t xml:space="preserve">(סמן </w:t>
      </w:r>
      <w:r w:rsidRPr="00746EB9">
        <w:rPr>
          <w:rFonts w:ascii="David" w:hAnsi="David"/>
          <w:u w:val="single"/>
        </w:rPr>
        <w:t>X</w:t>
      </w:r>
      <w:r w:rsidRPr="00746EB9">
        <w:rPr>
          <w:rFonts w:ascii="David" w:hAnsi="David"/>
          <w:u w:val="single"/>
          <w:rtl/>
        </w:rPr>
        <w:t xml:space="preserve"> במשבצת המתאימה):</w:t>
      </w:r>
    </w:p>
    <w:p w:rsidR="003A628D" w:rsidRPr="00746EB9" w:rsidRDefault="003A628D" w:rsidP="003A628D">
      <w:pPr>
        <w:numPr>
          <w:ilvl w:val="0"/>
          <w:numId w:val="9"/>
        </w:numPr>
        <w:spacing w:line="360" w:lineRule="auto"/>
        <w:ind w:right="360"/>
        <w:jc w:val="both"/>
        <w:rPr>
          <w:rFonts w:ascii="David" w:hAnsi="David"/>
          <w:rtl/>
        </w:rPr>
      </w:pPr>
      <w:r w:rsidRPr="00746EB9">
        <w:rPr>
          <w:rFonts w:ascii="David" w:hAnsi="David"/>
          <w:rtl/>
        </w:rPr>
        <w:t>הוראות סעיף 9 לחוק שוויון זכויות לאנשים עם מוגבלות, התשנ"ח 1998 לא חלות על המציע.</w:t>
      </w:r>
    </w:p>
    <w:p w:rsidR="003A628D" w:rsidRPr="00746EB9" w:rsidRDefault="003A628D" w:rsidP="003A628D">
      <w:pPr>
        <w:numPr>
          <w:ilvl w:val="0"/>
          <w:numId w:val="9"/>
        </w:numPr>
        <w:spacing w:line="360" w:lineRule="auto"/>
        <w:ind w:left="0" w:right="360" w:firstLine="0"/>
        <w:jc w:val="both"/>
        <w:rPr>
          <w:rFonts w:ascii="David" w:hAnsi="David"/>
        </w:rPr>
      </w:pPr>
      <w:r w:rsidRPr="00746EB9">
        <w:rPr>
          <w:rFonts w:ascii="David" w:hAnsi="David"/>
          <w:rtl/>
        </w:rPr>
        <w:t xml:space="preserve">הוראות סעיף 9 לחוק שוויון זכויות לאנשים עם מוגבלות, התשנ"ח 1998 חלות על המציע והוא מקיים </w:t>
      </w:r>
    </w:p>
    <w:p w:rsidR="003A628D" w:rsidRPr="00746EB9" w:rsidRDefault="003A628D" w:rsidP="003A628D">
      <w:pPr>
        <w:spacing w:line="360" w:lineRule="auto"/>
        <w:ind w:right="360"/>
        <w:jc w:val="both"/>
        <w:rPr>
          <w:rFonts w:ascii="David" w:hAnsi="David"/>
        </w:rPr>
      </w:pPr>
      <w:r w:rsidRPr="00746EB9">
        <w:rPr>
          <w:rFonts w:ascii="David" w:hAnsi="David"/>
          <w:rtl/>
        </w:rPr>
        <w:t xml:space="preserve">      אותן.  </w:t>
      </w:r>
    </w:p>
    <w:p w:rsidR="003A628D" w:rsidRPr="00746EB9" w:rsidRDefault="003A628D" w:rsidP="003A628D">
      <w:pPr>
        <w:spacing w:line="360" w:lineRule="auto"/>
        <w:jc w:val="both"/>
        <w:rPr>
          <w:rFonts w:ascii="David" w:hAnsi="David"/>
        </w:rPr>
      </w:pPr>
      <w:r w:rsidRPr="00746EB9">
        <w:rPr>
          <w:rFonts w:ascii="David" w:hAnsi="David"/>
          <w:u w:val="single"/>
          <w:rtl/>
        </w:rPr>
        <w:t xml:space="preserve">(במקרה שהוראות סעיף 9 לחוק שוויון זכויות לאנשים עם מוגבלות, התשנ"ח 1998 </w:t>
      </w:r>
      <w:r w:rsidRPr="00746EB9">
        <w:rPr>
          <w:rFonts w:ascii="David" w:hAnsi="David"/>
          <w:b/>
          <w:bCs/>
          <w:u w:val="single"/>
          <w:rtl/>
        </w:rPr>
        <w:t>חלות על המציע</w:t>
      </w:r>
      <w:r w:rsidRPr="00746EB9">
        <w:rPr>
          <w:rFonts w:ascii="David" w:hAnsi="David"/>
          <w:u w:val="single"/>
          <w:rtl/>
        </w:rPr>
        <w:t xml:space="preserve"> נדרש לסמן </w:t>
      </w:r>
      <w:r w:rsidRPr="00746EB9">
        <w:rPr>
          <w:rFonts w:ascii="David" w:hAnsi="David"/>
          <w:u w:val="single"/>
        </w:rPr>
        <w:t>x</w:t>
      </w:r>
      <w:r w:rsidRPr="00746EB9">
        <w:rPr>
          <w:rFonts w:ascii="David" w:hAnsi="David"/>
          <w:u w:val="single"/>
          <w:rtl/>
        </w:rPr>
        <w:t xml:space="preserve"> במשבצת המתאימה)</w:t>
      </w:r>
      <w:r w:rsidRPr="00746EB9">
        <w:rPr>
          <w:rFonts w:ascii="David" w:hAnsi="David"/>
          <w:rtl/>
        </w:rPr>
        <w:t>:</w:t>
      </w:r>
    </w:p>
    <w:p w:rsidR="003A628D" w:rsidRPr="00746EB9" w:rsidRDefault="003A628D" w:rsidP="003A628D">
      <w:pPr>
        <w:numPr>
          <w:ilvl w:val="0"/>
          <w:numId w:val="9"/>
        </w:numPr>
        <w:spacing w:line="360" w:lineRule="auto"/>
        <w:ind w:right="360"/>
        <w:jc w:val="both"/>
        <w:rPr>
          <w:rFonts w:ascii="David" w:hAnsi="David"/>
          <w:rtl/>
        </w:rPr>
      </w:pPr>
      <w:r w:rsidRPr="00746EB9">
        <w:rPr>
          <w:rFonts w:ascii="David" w:hAnsi="David"/>
          <w:rtl/>
        </w:rPr>
        <w:t>המציע מעסיק פחות מ-100 עובדים.</w:t>
      </w:r>
    </w:p>
    <w:p w:rsidR="003A628D" w:rsidRPr="00746EB9" w:rsidRDefault="003A628D" w:rsidP="003A628D">
      <w:pPr>
        <w:numPr>
          <w:ilvl w:val="0"/>
          <w:numId w:val="9"/>
        </w:numPr>
        <w:spacing w:line="360" w:lineRule="auto"/>
        <w:ind w:right="360"/>
        <w:jc w:val="both"/>
        <w:rPr>
          <w:rFonts w:ascii="David" w:hAnsi="David"/>
        </w:rPr>
      </w:pPr>
      <w:r w:rsidRPr="00746EB9">
        <w:rPr>
          <w:rFonts w:ascii="David" w:hAnsi="David"/>
          <w:rtl/>
        </w:rPr>
        <w:t>המציע מעסיק 100 עובדים או יותר.</w:t>
      </w:r>
    </w:p>
    <w:p w:rsidR="003A628D" w:rsidRPr="00746EB9" w:rsidRDefault="003A628D" w:rsidP="003A628D">
      <w:pPr>
        <w:spacing w:line="360" w:lineRule="auto"/>
        <w:ind w:right="360"/>
        <w:jc w:val="both"/>
        <w:rPr>
          <w:rFonts w:ascii="David" w:hAnsi="David"/>
        </w:rPr>
      </w:pPr>
      <w:r w:rsidRPr="00746EB9">
        <w:rPr>
          <w:rFonts w:ascii="David" w:hAnsi="David"/>
          <w:u w:val="single"/>
          <w:rtl/>
        </w:rPr>
        <w:t xml:space="preserve">(במקרה שהמציע מעסיק 100 עובדים או יותר נדרש לסמן </w:t>
      </w:r>
      <w:r w:rsidRPr="00746EB9">
        <w:rPr>
          <w:rFonts w:ascii="David" w:hAnsi="David"/>
          <w:u w:val="single"/>
        </w:rPr>
        <w:t xml:space="preserve">X </w:t>
      </w:r>
      <w:r w:rsidRPr="00746EB9">
        <w:rPr>
          <w:rFonts w:ascii="David" w:hAnsi="David"/>
          <w:u w:val="single"/>
          <w:rtl/>
        </w:rPr>
        <w:t xml:space="preserve"> במשבצת המתאימה)</w:t>
      </w:r>
      <w:r w:rsidRPr="00746EB9">
        <w:rPr>
          <w:rFonts w:ascii="David" w:hAnsi="David"/>
          <w:rtl/>
        </w:rPr>
        <w:t>:</w:t>
      </w:r>
    </w:p>
    <w:p w:rsidR="003A628D" w:rsidRPr="00746EB9" w:rsidRDefault="003A628D" w:rsidP="003A628D">
      <w:pPr>
        <w:numPr>
          <w:ilvl w:val="0"/>
          <w:numId w:val="9"/>
        </w:numPr>
        <w:spacing w:line="360" w:lineRule="auto"/>
        <w:ind w:right="360"/>
        <w:jc w:val="both"/>
        <w:rPr>
          <w:rFonts w:ascii="David" w:hAnsi="David"/>
          <w:rtl/>
        </w:rPr>
      </w:pPr>
      <w:r w:rsidRPr="00746EB9">
        <w:rPr>
          <w:rFonts w:ascii="David" w:hAnsi="David"/>
          <w:rtl/>
        </w:rPr>
        <w:t xml:space="preserve"> המציע מתחייב כי ככל שיזכה במכרז יפנה למנהל הכללי של רשות שוק ההון, ביטוח וחסכון לשם</w:t>
      </w:r>
      <w:r w:rsidRPr="00746EB9">
        <w:rPr>
          <w:rFonts w:ascii="David" w:hAnsi="David"/>
        </w:rPr>
        <w:t xml:space="preserve"> </w:t>
      </w:r>
      <w:r w:rsidRPr="00746EB9">
        <w:rPr>
          <w:rFonts w:ascii="David" w:hAnsi="David"/>
          <w:rtl/>
        </w:rPr>
        <w:t>בחינת</w:t>
      </w:r>
      <w:r w:rsidRPr="00746EB9">
        <w:rPr>
          <w:rFonts w:ascii="David" w:hAnsi="David"/>
        </w:rPr>
        <w:t xml:space="preserve"> </w:t>
      </w:r>
      <w:r w:rsidRPr="00746EB9">
        <w:rPr>
          <w:rFonts w:ascii="David" w:hAnsi="David"/>
          <w:rtl/>
        </w:rPr>
        <w:t>יישום</w:t>
      </w:r>
      <w:r w:rsidRPr="00746EB9">
        <w:rPr>
          <w:rFonts w:ascii="David" w:hAnsi="David"/>
        </w:rPr>
        <w:t xml:space="preserve"> </w:t>
      </w:r>
      <w:r w:rsidRPr="00746EB9">
        <w:rPr>
          <w:rFonts w:ascii="David" w:hAnsi="David"/>
          <w:rtl/>
        </w:rPr>
        <w:t>חובותיו</w:t>
      </w:r>
      <w:r w:rsidRPr="00746EB9">
        <w:rPr>
          <w:rFonts w:ascii="David" w:hAnsi="David"/>
        </w:rPr>
        <w:t xml:space="preserve"> </w:t>
      </w:r>
      <w:r w:rsidRPr="00746EB9">
        <w:rPr>
          <w:rFonts w:ascii="David" w:hAnsi="David"/>
          <w:rtl/>
        </w:rPr>
        <w:t>לפי</w:t>
      </w:r>
      <w:r w:rsidRPr="00746EB9">
        <w:rPr>
          <w:rFonts w:ascii="David" w:hAnsi="David"/>
        </w:rPr>
        <w:t xml:space="preserve"> </w:t>
      </w:r>
      <w:r w:rsidRPr="00746EB9">
        <w:rPr>
          <w:rFonts w:ascii="David" w:hAnsi="David"/>
          <w:rtl/>
        </w:rPr>
        <w:t>סעיף</w:t>
      </w:r>
      <w:r w:rsidRPr="00746EB9">
        <w:rPr>
          <w:rFonts w:ascii="David" w:hAnsi="David"/>
        </w:rPr>
        <w:t xml:space="preserve"> 9 </w:t>
      </w:r>
      <w:r w:rsidRPr="00746EB9">
        <w:rPr>
          <w:rFonts w:ascii="David" w:hAnsi="David"/>
          <w:rtl/>
        </w:rPr>
        <w:t>לחוק שוויון</w:t>
      </w:r>
      <w:r w:rsidRPr="00746EB9">
        <w:rPr>
          <w:rFonts w:ascii="David" w:hAnsi="David"/>
        </w:rPr>
        <w:t xml:space="preserve"> </w:t>
      </w:r>
      <w:r w:rsidRPr="00746EB9">
        <w:rPr>
          <w:rFonts w:ascii="David" w:hAnsi="David"/>
          <w:rtl/>
        </w:rPr>
        <w:t>זכויות לאנשים עם מוגבלות, התשנ"ח 1998,ובמקרה</w:t>
      </w:r>
      <w:r w:rsidRPr="00746EB9">
        <w:rPr>
          <w:rFonts w:ascii="David" w:hAnsi="David"/>
        </w:rPr>
        <w:t xml:space="preserve"> </w:t>
      </w:r>
      <w:r w:rsidRPr="00746EB9">
        <w:rPr>
          <w:rFonts w:ascii="David" w:hAnsi="David"/>
          <w:rtl/>
        </w:rPr>
        <w:t>הצורך</w:t>
      </w:r>
      <w:r w:rsidRPr="00746EB9">
        <w:rPr>
          <w:rFonts w:ascii="David" w:hAnsi="David"/>
        </w:rPr>
        <w:t>–</w:t>
      </w:r>
      <w:r w:rsidRPr="00746EB9">
        <w:rPr>
          <w:rFonts w:ascii="David" w:hAnsi="David"/>
          <w:rtl/>
        </w:rPr>
        <w:t xml:space="preserve"> לשם</w:t>
      </w:r>
      <w:r w:rsidRPr="00746EB9">
        <w:rPr>
          <w:rFonts w:ascii="David" w:hAnsi="David"/>
        </w:rPr>
        <w:t xml:space="preserve"> </w:t>
      </w:r>
      <w:r w:rsidRPr="00746EB9">
        <w:rPr>
          <w:rFonts w:ascii="David" w:hAnsi="David"/>
          <w:rtl/>
        </w:rPr>
        <w:t>קבלת הנחיות</w:t>
      </w:r>
      <w:r w:rsidRPr="00746EB9">
        <w:rPr>
          <w:rFonts w:ascii="David" w:hAnsi="David"/>
        </w:rPr>
        <w:t xml:space="preserve"> </w:t>
      </w:r>
      <w:r w:rsidRPr="00746EB9">
        <w:rPr>
          <w:rFonts w:ascii="David" w:hAnsi="David"/>
          <w:rtl/>
        </w:rPr>
        <w:t>בקשר</w:t>
      </w:r>
      <w:r w:rsidRPr="00746EB9">
        <w:rPr>
          <w:rFonts w:ascii="David" w:hAnsi="David"/>
        </w:rPr>
        <w:t xml:space="preserve"> </w:t>
      </w:r>
      <w:r w:rsidRPr="00746EB9">
        <w:rPr>
          <w:rFonts w:ascii="David" w:hAnsi="David"/>
          <w:rtl/>
        </w:rPr>
        <w:t>ליישומן</w:t>
      </w:r>
      <w:r w:rsidRPr="00746EB9">
        <w:rPr>
          <w:rFonts w:ascii="David" w:hAnsi="David"/>
        </w:rPr>
        <w:t>.</w:t>
      </w:r>
    </w:p>
    <w:p w:rsidR="003A628D" w:rsidRPr="00746EB9" w:rsidRDefault="003A628D" w:rsidP="003A628D">
      <w:pPr>
        <w:numPr>
          <w:ilvl w:val="0"/>
          <w:numId w:val="9"/>
        </w:numPr>
        <w:spacing w:line="360" w:lineRule="auto"/>
        <w:ind w:right="360"/>
        <w:jc w:val="both"/>
        <w:rPr>
          <w:rFonts w:ascii="David" w:hAnsi="David"/>
          <w:rtl/>
        </w:rPr>
      </w:pPr>
      <w:r w:rsidRPr="00746EB9">
        <w:rPr>
          <w:rFonts w:ascii="David" w:hAnsi="David"/>
          <w:rtl/>
        </w:rPr>
        <w:t>המציע התחייב בעבר לפנות למנהל הכללי של רשות שוק ההון, ביטוח וחסכון לשם בחינת</w:t>
      </w:r>
      <w:r w:rsidRPr="00746EB9">
        <w:rPr>
          <w:rFonts w:ascii="David" w:hAnsi="David"/>
        </w:rPr>
        <w:t xml:space="preserve"> </w:t>
      </w:r>
      <w:r w:rsidRPr="00746EB9">
        <w:rPr>
          <w:rFonts w:ascii="David" w:hAnsi="David"/>
          <w:rtl/>
        </w:rPr>
        <w:t xml:space="preserve"> יישום</w:t>
      </w:r>
      <w:r w:rsidRPr="00746EB9">
        <w:rPr>
          <w:rFonts w:ascii="David" w:hAnsi="David"/>
        </w:rPr>
        <w:t xml:space="preserve"> </w:t>
      </w:r>
      <w:r w:rsidRPr="00746EB9">
        <w:rPr>
          <w:rFonts w:ascii="David" w:hAnsi="David"/>
          <w:rtl/>
        </w:rPr>
        <w:t>חובותיו</w:t>
      </w:r>
      <w:r w:rsidRPr="00746EB9">
        <w:rPr>
          <w:rFonts w:ascii="David" w:hAnsi="David"/>
        </w:rPr>
        <w:t xml:space="preserve"> </w:t>
      </w:r>
      <w:r w:rsidRPr="00746EB9">
        <w:rPr>
          <w:rFonts w:ascii="David" w:hAnsi="David"/>
          <w:rtl/>
        </w:rPr>
        <w:t>לפי</w:t>
      </w:r>
      <w:r w:rsidRPr="00746EB9">
        <w:rPr>
          <w:rFonts w:ascii="David" w:hAnsi="David"/>
        </w:rPr>
        <w:t xml:space="preserve"> </w:t>
      </w:r>
      <w:r w:rsidRPr="00746EB9">
        <w:rPr>
          <w:rFonts w:ascii="David" w:hAnsi="David"/>
          <w:rtl/>
        </w:rPr>
        <w:t>סעיף</w:t>
      </w:r>
      <w:r w:rsidRPr="00746EB9">
        <w:rPr>
          <w:rFonts w:ascii="David" w:hAnsi="David"/>
        </w:rPr>
        <w:t xml:space="preserve"> 9 </w:t>
      </w:r>
      <w:r w:rsidRPr="00746EB9">
        <w:rPr>
          <w:rFonts w:ascii="David" w:hAnsi="David"/>
          <w:rtl/>
        </w:rPr>
        <w:t>לחוק שוויון</w:t>
      </w:r>
      <w:r w:rsidRPr="00746EB9">
        <w:rPr>
          <w:rFonts w:ascii="David" w:hAnsi="David"/>
        </w:rPr>
        <w:t xml:space="preserve"> </w:t>
      </w:r>
      <w:r w:rsidRPr="00746EB9">
        <w:rPr>
          <w:rFonts w:ascii="David" w:hAnsi="David"/>
          <w:rtl/>
        </w:rPr>
        <w:t xml:space="preserve">זכויות לאנשים עם מוגבלות, התשנ"ח 1998, הוא פנה כאמור ואם קיבל הנחיות ליישום חובותיו </w:t>
      </w:r>
      <w:r w:rsidRPr="00746EB9">
        <w:rPr>
          <w:rFonts w:ascii="David" w:hAnsi="David"/>
          <w:b/>
          <w:bCs/>
          <w:rtl/>
        </w:rPr>
        <w:t>פעל ליישומן</w:t>
      </w:r>
      <w:r w:rsidRPr="00746EB9">
        <w:rPr>
          <w:rFonts w:ascii="David" w:hAnsi="David"/>
          <w:rtl/>
        </w:rPr>
        <w:t xml:space="preserve"> (במקרה שהמציע התחייב בעבר לבצע פנייה זו ונעשתה עמו התקשרות שלגביה נתן התחייבות זו).</w:t>
      </w:r>
    </w:p>
    <w:p w:rsidR="003A628D" w:rsidRPr="00746EB9" w:rsidRDefault="003A628D" w:rsidP="003A628D">
      <w:pPr>
        <w:spacing w:line="360" w:lineRule="auto"/>
        <w:ind w:right="360"/>
        <w:rPr>
          <w:rFonts w:ascii="David" w:hAnsi="David"/>
          <w:sz w:val="22"/>
          <w:szCs w:val="22"/>
          <w:rtl/>
        </w:rPr>
      </w:pPr>
      <w:r w:rsidRPr="00746EB9">
        <w:rPr>
          <w:rFonts w:ascii="David" w:hAnsi="David"/>
          <w:rtl/>
        </w:rPr>
        <w:t>המציע מתחייב להעביר העתק מהתצהיר שמסר לפי פסקה זו למנהל הכללי של רשות שוק ההון, ביטוח וחסכון, בתוך 30 ימים ממועד ההתקשרות.</w:t>
      </w:r>
    </w:p>
    <w:p w:rsidR="003A628D" w:rsidRPr="00746EB9" w:rsidRDefault="003A628D" w:rsidP="003A62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bookmarkStart w:id="26" w:name="_Toc78123024"/>
      <w:r w:rsidRPr="00746EB9">
        <w:rPr>
          <w:rFonts w:ascii="David" w:hAnsi="David"/>
          <w:b/>
          <w:bCs/>
          <w:u w:val="single"/>
          <w:rtl/>
        </w:rPr>
        <w:t>אימות חתימה</w:t>
      </w:r>
    </w:p>
    <w:p w:rsidR="003A628D" w:rsidRPr="00746EB9" w:rsidRDefault="003A628D" w:rsidP="003A628D">
      <w:pPr>
        <w:spacing w:line="360" w:lineRule="auto"/>
        <w:jc w:val="both"/>
        <w:rPr>
          <w:rFonts w:ascii="David" w:hAnsi="David"/>
          <w:rtl/>
        </w:rPr>
      </w:pPr>
      <w:r w:rsidRPr="00746EB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6"/>
    <w:p w:rsidR="003A628D" w:rsidRPr="00746EB9" w:rsidRDefault="003A628D" w:rsidP="003A628D">
      <w:pPr>
        <w:spacing w:line="360" w:lineRule="auto"/>
        <w:ind w:right="360"/>
        <w:rPr>
          <w:rFonts w:ascii="David" w:hAnsi="David"/>
          <w:sz w:val="18"/>
          <w:szCs w:val="18"/>
          <w:rtl/>
        </w:rPr>
      </w:pPr>
      <w:r w:rsidRPr="00746EB9">
        <w:rPr>
          <w:rFonts w:ascii="David" w:hAnsi="David"/>
          <w:rtl/>
        </w:rPr>
        <w:t xml:space="preserve">  </w:t>
      </w:r>
    </w:p>
    <w:p w:rsidR="003A628D" w:rsidRPr="00746EB9" w:rsidRDefault="003A628D" w:rsidP="003A628D">
      <w:pPr>
        <w:spacing w:line="360" w:lineRule="auto"/>
        <w:rPr>
          <w:rFonts w:ascii="David" w:hAnsi="David"/>
          <w:sz w:val="22"/>
          <w:szCs w:val="22"/>
        </w:rPr>
      </w:pPr>
      <w:r w:rsidRPr="00746EB9">
        <w:rPr>
          <w:rFonts w:ascii="David" w:hAnsi="David"/>
          <w:rtl/>
        </w:rPr>
        <w:t>____________________</w:t>
      </w:r>
      <w:r w:rsidRPr="00746EB9">
        <w:rPr>
          <w:rFonts w:ascii="David" w:hAnsi="David"/>
          <w:rtl/>
        </w:rPr>
        <w:tab/>
        <w:t xml:space="preserve">      ____________________</w:t>
      </w:r>
      <w:r w:rsidRPr="00746EB9">
        <w:rPr>
          <w:rFonts w:ascii="David" w:hAnsi="David"/>
          <w:rtl/>
        </w:rPr>
        <w:tab/>
        <w:t xml:space="preserve">        _________________</w:t>
      </w:r>
    </w:p>
    <w:p w:rsidR="003A628D" w:rsidRPr="00746EB9" w:rsidRDefault="003A628D" w:rsidP="003A628D">
      <w:pPr>
        <w:spacing w:line="360" w:lineRule="auto"/>
        <w:ind w:firstLine="720"/>
        <w:rPr>
          <w:rFonts w:ascii="David" w:hAnsi="David"/>
        </w:rPr>
      </w:pPr>
      <w:r w:rsidRPr="00746EB9">
        <w:rPr>
          <w:rFonts w:ascii="David" w:hAnsi="David"/>
          <w:rtl/>
        </w:rPr>
        <w:t>תאריך</w:t>
      </w:r>
      <w:r w:rsidRPr="00746EB9">
        <w:rPr>
          <w:rFonts w:ascii="David" w:hAnsi="David"/>
          <w:rtl/>
        </w:rPr>
        <w:tab/>
      </w:r>
      <w:r w:rsidRPr="00746EB9">
        <w:rPr>
          <w:rFonts w:ascii="David" w:hAnsi="David"/>
          <w:rtl/>
        </w:rPr>
        <w:tab/>
        <w:t xml:space="preserve">                    חותמת ומספר רישיון    </w:t>
      </w:r>
      <w:r w:rsidRPr="00746EB9">
        <w:rPr>
          <w:rFonts w:ascii="David" w:hAnsi="David"/>
          <w:rtl/>
        </w:rPr>
        <w:tab/>
      </w:r>
      <w:r w:rsidRPr="00746EB9">
        <w:rPr>
          <w:rFonts w:ascii="David" w:hAnsi="David"/>
          <w:rtl/>
        </w:rPr>
        <w:tab/>
        <w:t xml:space="preserve">         חתימה</w:t>
      </w:r>
    </w:p>
    <w:p w:rsidR="003A628D" w:rsidRPr="00746EB9" w:rsidRDefault="003A628D" w:rsidP="003A628D">
      <w:pPr>
        <w:spacing w:after="100" w:afterAutospacing="1" w:line="259" w:lineRule="auto"/>
        <w:jc w:val="both"/>
        <w:rPr>
          <w:rFonts w:ascii="David" w:hAnsi="David"/>
          <w:b/>
          <w:bCs/>
          <w:sz w:val="32"/>
          <w:szCs w:val="28"/>
          <w:u w:val="single"/>
          <w:rtl/>
        </w:rPr>
      </w:pPr>
    </w:p>
    <w:p w:rsidR="003A628D" w:rsidRPr="00746EB9" w:rsidRDefault="003A628D" w:rsidP="003A628D">
      <w:pPr>
        <w:pStyle w:val="12"/>
        <w:ind w:left="360"/>
        <w:jc w:val="center"/>
        <w:rPr>
          <w:rFonts w:ascii="David" w:hAnsi="David"/>
          <w:rtl/>
        </w:rPr>
      </w:pPr>
      <w:r w:rsidRPr="00746EB9">
        <w:rPr>
          <w:rFonts w:ascii="David" w:hAnsi="David"/>
          <w:rtl/>
        </w:rPr>
        <w:t>נספח י</w:t>
      </w:r>
      <w:r w:rsidRPr="00F76FB3">
        <w:rPr>
          <w:rFonts w:ascii="David" w:hAnsi="David" w:hint="eastAsia"/>
          <w:rtl/>
        </w:rPr>
        <w:t>א</w:t>
      </w:r>
      <w:r w:rsidRPr="00F76FB3">
        <w:rPr>
          <w:rFonts w:ascii="David" w:hAnsi="David"/>
          <w:rtl/>
        </w:rPr>
        <w:t xml:space="preserve"> </w:t>
      </w:r>
      <w:r w:rsidRPr="00F76FB3">
        <w:rPr>
          <w:rFonts w:ascii="David" w:hAnsi="David" w:hint="eastAsia"/>
          <w:rtl/>
        </w:rPr>
        <w:t>למכרז</w:t>
      </w:r>
      <w:r w:rsidRPr="00F76FB3">
        <w:rPr>
          <w:rFonts w:ascii="David" w:hAnsi="David"/>
          <w:rtl/>
        </w:rPr>
        <w:t xml:space="preserve"> </w:t>
      </w:r>
    </w:p>
    <w:p w:rsidR="003A628D" w:rsidRPr="00746EB9" w:rsidRDefault="003A628D" w:rsidP="003A628D">
      <w:pPr>
        <w:pStyle w:val="12"/>
        <w:ind w:left="360"/>
        <w:jc w:val="center"/>
        <w:rPr>
          <w:rFonts w:ascii="David" w:hAnsi="David"/>
          <w:rtl/>
        </w:rPr>
      </w:pPr>
      <w:r w:rsidRPr="00746EB9">
        <w:rPr>
          <w:rFonts w:ascii="David" w:hAnsi="David"/>
          <w:rtl/>
        </w:rPr>
        <w:t>הסכם התקשרות</w:t>
      </w:r>
    </w:p>
    <w:p w:rsidR="003A628D" w:rsidRPr="00746EB9" w:rsidRDefault="003A628D" w:rsidP="003A628D">
      <w:pPr>
        <w:spacing w:line="360" w:lineRule="auto"/>
        <w:jc w:val="center"/>
        <w:rPr>
          <w:rFonts w:ascii="David" w:hAnsi="David"/>
          <w:b/>
          <w:bCs/>
          <w:rtl/>
        </w:rPr>
      </w:pPr>
      <w:r w:rsidRPr="00746EB9">
        <w:rPr>
          <w:rFonts w:ascii="David" w:hAnsi="David"/>
          <w:b/>
          <w:bCs/>
          <w:rtl/>
        </w:rPr>
        <w:t>שנערך ונחתם ביום _____ בשנת  _______</w:t>
      </w:r>
    </w:p>
    <w:p w:rsidR="003A628D" w:rsidRPr="00746EB9" w:rsidRDefault="003A628D" w:rsidP="003A628D">
      <w:pPr>
        <w:spacing w:line="360" w:lineRule="auto"/>
        <w:rPr>
          <w:rFonts w:ascii="David" w:hAnsi="David"/>
          <w:b/>
          <w:bCs/>
          <w:rtl/>
        </w:rPr>
      </w:pPr>
    </w:p>
    <w:p w:rsidR="003A628D" w:rsidRPr="00746EB9" w:rsidRDefault="003A628D" w:rsidP="003A628D">
      <w:pPr>
        <w:spacing w:line="360" w:lineRule="auto"/>
        <w:jc w:val="center"/>
        <w:rPr>
          <w:rFonts w:ascii="David" w:hAnsi="David"/>
          <w:rtl/>
        </w:rPr>
      </w:pPr>
      <w:r w:rsidRPr="00746EB9">
        <w:rPr>
          <w:rFonts w:ascii="David" w:hAnsi="David"/>
          <w:rtl/>
        </w:rPr>
        <w:t>בין:</w:t>
      </w:r>
    </w:p>
    <w:p w:rsidR="003A628D" w:rsidRPr="00746EB9" w:rsidRDefault="003A628D" w:rsidP="003A628D">
      <w:pPr>
        <w:spacing w:line="360" w:lineRule="auto"/>
        <w:jc w:val="center"/>
        <w:rPr>
          <w:rFonts w:ascii="David" w:hAnsi="David"/>
          <w:rtl/>
        </w:rPr>
      </w:pPr>
      <w:r w:rsidRPr="00746EB9">
        <w:rPr>
          <w:rFonts w:ascii="David" w:hAnsi="David"/>
          <w:rtl/>
        </w:rPr>
        <w:t>ממשלת ישראל בשם מדינת ישראל, באמצעות רשות שוק ההון, ביטוח וחסכון</w:t>
      </w:r>
    </w:p>
    <w:p w:rsidR="003A628D" w:rsidRPr="00746EB9" w:rsidRDefault="003A628D" w:rsidP="003A628D">
      <w:pPr>
        <w:spacing w:line="360" w:lineRule="auto"/>
        <w:jc w:val="center"/>
        <w:rPr>
          <w:rFonts w:ascii="David" w:hAnsi="David"/>
          <w:rtl/>
        </w:rPr>
      </w:pPr>
      <w:r w:rsidRPr="00746EB9">
        <w:rPr>
          <w:rFonts w:ascii="David" w:hAnsi="David"/>
          <w:rtl/>
        </w:rPr>
        <w:t xml:space="preserve">המיוצגת על ידי מורשי החתימה מטעמה, שהם </w:t>
      </w:r>
      <w:r>
        <w:rPr>
          <w:rFonts w:ascii="David" w:hAnsi="David" w:hint="cs"/>
          <w:rtl/>
        </w:rPr>
        <w:t xml:space="preserve">סמנכ"לית מינהל ומשאבי אנוש </w:t>
      </w:r>
      <w:r w:rsidRPr="00746EB9">
        <w:rPr>
          <w:rFonts w:ascii="David" w:hAnsi="David"/>
          <w:rtl/>
        </w:rPr>
        <w:t xml:space="preserve"> </w:t>
      </w:r>
      <w:r>
        <w:rPr>
          <w:rFonts w:ascii="David" w:hAnsi="David" w:hint="cs"/>
          <w:rtl/>
        </w:rPr>
        <w:t xml:space="preserve">של רשות </w:t>
      </w:r>
      <w:r w:rsidRPr="00746EB9">
        <w:rPr>
          <w:rFonts w:ascii="David" w:hAnsi="David"/>
          <w:rtl/>
        </w:rPr>
        <w:t xml:space="preserve"> שוק ההון, ביטוח וחסכון וחשבת רשות שוק ההון ביטוח וחסכון, בהתאם לחוק נכסי מדינה, התשי"א- 1951 </w:t>
      </w:r>
    </w:p>
    <w:p w:rsidR="003A628D" w:rsidRPr="00746EB9" w:rsidRDefault="003A628D" w:rsidP="003A628D">
      <w:pPr>
        <w:spacing w:line="360" w:lineRule="auto"/>
        <w:jc w:val="center"/>
        <w:rPr>
          <w:rFonts w:ascii="David" w:hAnsi="David"/>
          <w:rtl/>
        </w:rPr>
      </w:pPr>
      <w:r w:rsidRPr="00746EB9">
        <w:rPr>
          <w:rFonts w:ascii="David" w:hAnsi="David"/>
          <w:rtl/>
        </w:rPr>
        <w:t>כתובת: רחוב עם ועולמו 4, ירושלים</w:t>
      </w:r>
    </w:p>
    <w:p w:rsidR="003A628D" w:rsidRPr="00746EB9" w:rsidRDefault="003A628D" w:rsidP="003A628D">
      <w:pPr>
        <w:spacing w:line="360" w:lineRule="auto"/>
        <w:jc w:val="center"/>
        <w:rPr>
          <w:rFonts w:ascii="David" w:hAnsi="David"/>
          <w:b/>
          <w:bCs/>
          <w:rtl/>
        </w:rPr>
      </w:pPr>
      <w:r w:rsidRPr="00746EB9">
        <w:rPr>
          <w:rFonts w:ascii="David" w:hAnsi="David"/>
          <w:rtl/>
        </w:rPr>
        <w:t>(להלן: "</w:t>
      </w:r>
      <w:r w:rsidRPr="00746EB9">
        <w:rPr>
          <w:rFonts w:ascii="David" w:hAnsi="David"/>
          <w:b/>
          <w:bCs/>
          <w:rtl/>
        </w:rPr>
        <w:t>הרשות</w:t>
      </w:r>
      <w:r w:rsidRPr="00746EB9">
        <w:rPr>
          <w:rFonts w:ascii="David" w:hAnsi="David"/>
          <w:rtl/>
        </w:rPr>
        <w:t>" או "</w:t>
      </w:r>
      <w:r w:rsidRPr="00746EB9">
        <w:rPr>
          <w:rFonts w:ascii="David" w:hAnsi="David"/>
          <w:b/>
          <w:bCs/>
          <w:rtl/>
        </w:rPr>
        <w:t>המזמין</w:t>
      </w:r>
      <w:r w:rsidRPr="00746EB9">
        <w:rPr>
          <w:rFonts w:ascii="David" w:hAnsi="David"/>
          <w:rtl/>
        </w:rPr>
        <w:t>"</w:t>
      </w:r>
      <w:r w:rsidR="00623471">
        <w:rPr>
          <w:rFonts w:ascii="David" w:hAnsi="David" w:hint="cs"/>
          <w:rtl/>
        </w:rPr>
        <w:t xml:space="preserve"> או "</w:t>
      </w:r>
      <w:r w:rsidR="00623471" w:rsidRPr="00623471">
        <w:rPr>
          <w:rFonts w:ascii="David" w:hAnsi="David" w:hint="cs"/>
          <w:b/>
          <w:bCs/>
          <w:rtl/>
        </w:rPr>
        <w:t>המשרד</w:t>
      </w:r>
      <w:r w:rsidR="00623471">
        <w:rPr>
          <w:rFonts w:ascii="David" w:hAnsi="David" w:hint="cs"/>
          <w:rtl/>
        </w:rPr>
        <w:t>"</w:t>
      </w:r>
      <w:r w:rsidRPr="00746EB9">
        <w:rPr>
          <w:rFonts w:ascii="David" w:hAnsi="David"/>
          <w:rtl/>
        </w:rPr>
        <w:t>)</w:t>
      </w:r>
    </w:p>
    <w:p w:rsidR="003A628D" w:rsidRPr="00746EB9" w:rsidRDefault="003A628D" w:rsidP="003A628D">
      <w:pPr>
        <w:spacing w:line="360" w:lineRule="auto"/>
        <w:jc w:val="right"/>
        <w:rPr>
          <w:rFonts w:ascii="David" w:hAnsi="David"/>
          <w:u w:val="single"/>
          <w:rtl/>
        </w:rPr>
      </w:pPr>
      <w:r w:rsidRPr="00746EB9">
        <w:rPr>
          <w:rFonts w:ascii="David" w:hAnsi="David"/>
          <w:u w:val="single"/>
          <w:rtl/>
        </w:rPr>
        <w:t>מצד אחד</w:t>
      </w:r>
    </w:p>
    <w:p w:rsidR="003A628D" w:rsidRPr="00746EB9" w:rsidRDefault="003A628D" w:rsidP="003A628D">
      <w:pPr>
        <w:spacing w:line="360" w:lineRule="auto"/>
        <w:jc w:val="center"/>
        <w:rPr>
          <w:rFonts w:ascii="David" w:hAnsi="David"/>
          <w:rtl/>
        </w:rPr>
      </w:pPr>
      <w:r w:rsidRPr="00746EB9">
        <w:rPr>
          <w:rFonts w:ascii="David" w:hAnsi="David"/>
          <w:rtl/>
        </w:rPr>
        <w:t>לבין:</w:t>
      </w:r>
    </w:p>
    <w:p w:rsidR="003A628D" w:rsidRPr="00746EB9" w:rsidRDefault="003A628D" w:rsidP="003A628D">
      <w:pPr>
        <w:spacing w:line="360" w:lineRule="auto"/>
        <w:jc w:val="center"/>
        <w:rPr>
          <w:rFonts w:ascii="David" w:hAnsi="David"/>
          <w:rtl/>
        </w:rPr>
      </w:pPr>
      <w:r w:rsidRPr="00746EB9">
        <w:rPr>
          <w:rFonts w:ascii="David" w:hAnsi="David"/>
          <w:rtl/>
        </w:rPr>
        <w:t>שם : _______________________</w:t>
      </w:r>
    </w:p>
    <w:p w:rsidR="003A628D" w:rsidRPr="00746EB9" w:rsidRDefault="003A628D" w:rsidP="003A628D">
      <w:pPr>
        <w:spacing w:line="360" w:lineRule="auto"/>
        <w:jc w:val="center"/>
        <w:rPr>
          <w:rFonts w:ascii="David" w:hAnsi="David"/>
          <w:b/>
          <w:bCs/>
          <w:u w:val="single"/>
          <w:rtl/>
        </w:rPr>
      </w:pPr>
      <w:r w:rsidRPr="00746EB9">
        <w:rPr>
          <w:rFonts w:ascii="David" w:hAnsi="David"/>
          <w:rtl/>
        </w:rPr>
        <w:t>כתובת:</w:t>
      </w:r>
      <w:r w:rsidRPr="00746EB9">
        <w:rPr>
          <w:rFonts w:ascii="David" w:hAnsi="David"/>
          <w:b/>
          <w:bCs/>
          <w:u w:val="single"/>
          <w:rtl/>
        </w:rPr>
        <w:t>________________</w:t>
      </w:r>
    </w:p>
    <w:p w:rsidR="003A628D" w:rsidRPr="00746EB9" w:rsidRDefault="003A628D" w:rsidP="003A628D">
      <w:pPr>
        <w:spacing w:line="360" w:lineRule="auto"/>
        <w:jc w:val="center"/>
        <w:rPr>
          <w:rFonts w:ascii="David" w:hAnsi="David"/>
          <w:b/>
          <w:bCs/>
          <w:u w:val="single"/>
          <w:rtl/>
        </w:rPr>
      </w:pPr>
      <w:r w:rsidRPr="00746EB9">
        <w:rPr>
          <w:rFonts w:ascii="David" w:hAnsi="David"/>
          <w:rtl/>
        </w:rPr>
        <w:t>מס' רישום (עוסק מורשה/פטור,  תאגיד, תעודת זהות):</w:t>
      </w:r>
      <w:r w:rsidRPr="00746EB9">
        <w:rPr>
          <w:rFonts w:ascii="David" w:hAnsi="David"/>
          <w:b/>
          <w:bCs/>
          <w:u w:val="single"/>
          <w:rtl/>
        </w:rPr>
        <w:t>_____________</w:t>
      </w:r>
    </w:p>
    <w:p w:rsidR="003A628D" w:rsidRPr="00746EB9" w:rsidRDefault="003A628D" w:rsidP="003A628D">
      <w:pPr>
        <w:spacing w:line="360" w:lineRule="auto"/>
        <w:jc w:val="center"/>
        <w:rPr>
          <w:rFonts w:ascii="David" w:hAnsi="David"/>
          <w:rtl/>
        </w:rPr>
      </w:pPr>
      <w:r w:rsidRPr="00746EB9">
        <w:rPr>
          <w:rFonts w:ascii="David" w:hAnsi="David"/>
          <w:rtl/>
        </w:rPr>
        <w:t xml:space="preserve">באמצעות </w:t>
      </w:r>
      <w:r w:rsidRPr="00746EB9">
        <w:rPr>
          <w:rFonts w:ascii="David" w:hAnsi="David"/>
          <w:b/>
          <w:bCs/>
          <w:u w:val="single"/>
          <w:rtl/>
        </w:rPr>
        <w:t>______</w:t>
      </w:r>
      <w:r w:rsidRPr="00746EB9">
        <w:rPr>
          <w:rFonts w:ascii="David" w:hAnsi="David"/>
          <w:rtl/>
        </w:rPr>
        <w:t xml:space="preserve"> נושא ת.ז. </w:t>
      </w:r>
      <w:r w:rsidRPr="00746EB9">
        <w:rPr>
          <w:rFonts w:ascii="David" w:hAnsi="David"/>
          <w:b/>
          <w:bCs/>
          <w:u w:val="single"/>
          <w:rtl/>
        </w:rPr>
        <w:t>__________</w:t>
      </w:r>
      <w:r w:rsidRPr="00746EB9">
        <w:rPr>
          <w:rFonts w:ascii="David" w:hAnsi="David"/>
          <w:rtl/>
        </w:rPr>
        <w:t xml:space="preserve"> ו- ________ נושא ת.ז. _____________ המוסמכים לחתום בשמו</w:t>
      </w:r>
    </w:p>
    <w:p w:rsidR="003A628D" w:rsidRPr="00746EB9" w:rsidRDefault="003A628D" w:rsidP="003A628D">
      <w:pPr>
        <w:spacing w:line="360" w:lineRule="auto"/>
        <w:jc w:val="center"/>
        <w:rPr>
          <w:rFonts w:ascii="David" w:hAnsi="David"/>
          <w:b/>
          <w:bCs/>
          <w:rtl/>
        </w:rPr>
      </w:pPr>
      <w:r w:rsidRPr="00746EB9">
        <w:rPr>
          <w:rFonts w:ascii="David" w:hAnsi="David"/>
          <w:rtl/>
        </w:rPr>
        <w:t>(להלן:</w:t>
      </w:r>
      <w:r w:rsidRPr="00746EB9">
        <w:rPr>
          <w:rFonts w:ascii="David" w:hAnsi="David"/>
          <w:b/>
          <w:bCs/>
          <w:rtl/>
        </w:rPr>
        <w:t xml:space="preserve"> </w:t>
      </w:r>
      <w:r w:rsidRPr="00746EB9">
        <w:rPr>
          <w:rFonts w:ascii="David" w:hAnsi="David"/>
          <w:rtl/>
        </w:rPr>
        <w:t>"</w:t>
      </w:r>
      <w:r w:rsidRPr="00746EB9">
        <w:rPr>
          <w:rFonts w:ascii="David" w:hAnsi="David"/>
          <w:b/>
          <w:bCs/>
          <w:rtl/>
        </w:rPr>
        <w:t>הספק</w:t>
      </w:r>
      <w:r w:rsidRPr="00746EB9">
        <w:rPr>
          <w:rFonts w:ascii="David" w:hAnsi="David"/>
          <w:rtl/>
        </w:rPr>
        <w:t>" או "</w:t>
      </w:r>
      <w:r w:rsidRPr="00746EB9">
        <w:rPr>
          <w:rFonts w:ascii="David" w:hAnsi="David"/>
          <w:b/>
          <w:bCs/>
          <w:rtl/>
        </w:rPr>
        <w:t>הקבלן</w:t>
      </w:r>
      <w:r w:rsidRPr="00746EB9">
        <w:rPr>
          <w:rFonts w:ascii="David" w:hAnsi="David"/>
          <w:rtl/>
        </w:rPr>
        <w:t>")</w:t>
      </w:r>
    </w:p>
    <w:p w:rsidR="003A628D" w:rsidRPr="00746EB9" w:rsidRDefault="003A628D" w:rsidP="003A628D">
      <w:pPr>
        <w:spacing w:line="360" w:lineRule="auto"/>
        <w:jc w:val="right"/>
        <w:rPr>
          <w:rFonts w:ascii="David" w:hAnsi="David"/>
          <w:u w:val="single"/>
          <w:rtl/>
        </w:rPr>
      </w:pPr>
      <w:r w:rsidRPr="00746EB9">
        <w:rPr>
          <w:rFonts w:ascii="David" w:hAnsi="David"/>
          <w:u w:val="single"/>
          <w:rtl/>
        </w:rPr>
        <w:t xml:space="preserve">מצד שני </w:t>
      </w:r>
    </w:p>
    <w:p w:rsidR="003A628D" w:rsidRPr="00746EB9" w:rsidRDefault="003A628D" w:rsidP="003A628D">
      <w:pPr>
        <w:spacing w:line="360" w:lineRule="auto"/>
        <w:ind w:left="720" w:hanging="720"/>
        <w:rPr>
          <w:rFonts w:ascii="David" w:hAnsi="David"/>
          <w:rtl/>
        </w:rPr>
      </w:pPr>
    </w:p>
    <w:p w:rsidR="003A628D" w:rsidRPr="00F76FB3" w:rsidRDefault="003A628D" w:rsidP="003A628D">
      <w:pPr>
        <w:spacing w:line="360" w:lineRule="auto"/>
        <w:ind w:left="720" w:hanging="720"/>
        <w:jc w:val="both"/>
        <w:rPr>
          <w:rFonts w:ascii="David" w:hAnsi="David"/>
          <w:rtl/>
        </w:rPr>
      </w:pPr>
      <w:r w:rsidRPr="00746EB9">
        <w:rPr>
          <w:rFonts w:ascii="David" w:hAnsi="David"/>
          <w:rtl/>
        </w:rPr>
        <w:t>הואיל</w:t>
      </w:r>
      <w:r w:rsidRPr="00746EB9">
        <w:rPr>
          <w:rFonts w:ascii="David" w:hAnsi="David"/>
          <w:rtl/>
        </w:rPr>
        <w:tab/>
        <w:t xml:space="preserve">והרשות פרסמה </w:t>
      </w:r>
      <w:r w:rsidRPr="00746EB9">
        <w:rPr>
          <w:rFonts w:ascii="David" w:hAnsi="David"/>
          <w:b/>
          <w:bCs/>
          <w:rtl/>
        </w:rPr>
        <w:t xml:space="preserve">מכרז מס' </w:t>
      </w:r>
      <w:r w:rsidRPr="00F76FB3">
        <w:rPr>
          <w:rFonts w:ascii="David" w:hAnsi="David"/>
          <w:b/>
          <w:bCs/>
          <w:rtl/>
        </w:rPr>
        <w:t xml:space="preserve">1/23 </w:t>
      </w:r>
      <w:r w:rsidRPr="00746EB9">
        <w:rPr>
          <w:rFonts w:ascii="David" w:hAnsi="David"/>
          <w:b/>
          <w:bCs/>
          <w:rtl/>
        </w:rPr>
        <w:t xml:space="preserve">שירותי ניקיון והדברה במשרדי רשות שוק ההון, ביטוח וחסכון ברח' </w:t>
      </w:r>
      <w:r w:rsidRPr="00F76FB3">
        <w:rPr>
          <w:rFonts w:ascii="David" w:hAnsi="David" w:hint="eastAsia"/>
          <w:b/>
          <w:bCs/>
          <w:rtl/>
        </w:rPr>
        <w:t>קרליבך</w:t>
      </w:r>
      <w:r w:rsidRPr="00F76FB3">
        <w:rPr>
          <w:rFonts w:ascii="David" w:hAnsi="David"/>
          <w:b/>
          <w:bCs/>
          <w:rtl/>
        </w:rPr>
        <w:t xml:space="preserve"> 9 </w:t>
      </w:r>
      <w:r w:rsidRPr="00F76FB3">
        <w:rPr>
          <w:rFonts w:ascii="David" w:hAnsi="David" w:hint="eastAsia"/>
          <w:b/>
          <w:bCs/>
          <w:rtl/>
        </w:rPr>
        <w:t>ת</w:t>
      </w:r>
      <w:r w:rsidRPr="00F76FB3">
        <w:rPr>
          <w:rFonts w:ascii="David" w:hAnsi="David"/>
          <w:b/>
          <w:bCs/>
          <w:rtl/>
        </w:rPr>
        <w:t xml:space="preserve">"א </w:t>
      </w:r>
      <w:r w:rsidRPr="00746EB9">
        <w:rPr>
          <w:rFonts w:ascii="David" w:hAnsi="David"/>
          <w:rtl/>
        </w:rPr>
        <w:t>(להלן: "</w:t>
      </w:r>
      <w:r w:rsidRPr="00746EB9">
        <w:rPr>
          <w:rFonts w:ascii="David" w:hAnsi="David"/>
          <w:b/>
          <w:bCs/>
          <w:rtl/>
        </w:rPr>
        <w:t>המכרז</w:t>
      </w:r>
      <w:r w:rsidRPr="00746EB9">
        <w:rPr>
          <w:rFonts w:ascii="David" w:hAnsi="David"/>
          <w:rtl/>
        </w:rPr>
        <w:t>").</w:t>
      </w:r>
      <w:r w:rsidRPr="00746EB9">
        <w:rPr>
          <w:rFonts w:ascii="David" w:hAnsi="David"/>
          <w:b/>
          <w:bCs/>
          <w:rtl/>
        </w:rPr>
        <w:t xml:space="preserve"> </w:t>
      </w:r>
      <w:r w:rsidRPr="00746EB9">
        <w:rPr>
          <w:rFonts w:ascii="David" w:hAnsi="David"/>
          <w:rtl/>
        </w:rPr>
        <w:t>המכרז על נספחיו מהווה חלק בלתי נפרד מהסכם זה</w:t>
      </w:r>
      <w:r w:rsidRPr="00F76FB3">
        <w:rPr>
          <w:rFonts w:ascii="David" w:hAnsi="David"/>
          <w:rtl/>
        </w:rPr>
        <w:t xml:space="preserve">. </w:t>
      </w:r>
    </w:p>
    <w:p w:rsidR="003A628D" w:rsidRPr="00746EB9" w:rsidRDefault="003A628D" w:rsidP="003A628D">
      <w:pPr>
        <w:spacing w:line="360" w:lineRule="auto"/>
        <w:ind w:left="720" w:hanging="720"/>
        <w:rPr>
          <w:rFonts w:ascii="David" w:hAnsi="David"/>
          <w:rtl/>
        </w:rPr>
      </w:pPr>
    </w:p>
    <w:p w:rsidR="003A628D" w:rsidRPr="00746EB9" w:rsidRDefault="003A628D" w:rsidP="003A628D">
      <w:pPr>
        <w:spacing w:line="360" w:lineRule="auto"/>
        <w:ind w:left="720" w:hanging="720"/>
        <w:jc w:val="both"/>
        <w:rPr>
          <w:rFonts w:ascii="David" w:hAnsi="David"/>
          <w:rtl/>
        </w:rPr>
      </w:pPr>
      <w:r w:rsidRPr="00746EB9">
        <w:rPr>
          <w:rFonts w:ascii="David" w:hAnsi="David"/>
          <w:rtl/>
        </w:rPr>
        <w:t>והואיל</w:t>
      </w:r>
      <w:r w:rsidRPr="00746EB9">
        <w:rPr>
          <w:rFonts w:ascii="David" w:hAnsi="David"/>
          <w:rtl/>
        </w:rPr>
        <w:tab/>
        <w:t>והספק זכה במכרז בהתאם להחלטת ועדת המכרזים של הרשות (להלן: "</w:t>
      </w:r>
      <w:r w:rsidRPr="00746EB9">
        <w:rPr>
          <w:rFonts w:ascii="David" w:hAnsi="David"/>
          <w:b/>
          <w:bCs/>
          <w:rtl/>
        </w:rPr>
        <w:t>ועדת המכרזים</w:t>
      </w:r>
      <w:r w:rsidRPr="00746EB9">
        <w:rPr>
          <w:rFonts w:ascii="David" w:hAnsi="David"/>
          <w:rtl/>
        </w:rPr>
        <w:t>") מיום</w:t>
      </w:r>
      <w:r w:rsidRPr="00746EB9">
        <w:rPr>
          <w:rFonts w:ascii="David" w:hAnsi="David"/>
          <w:b/>
          <w:bCs/>
          <w:rtl/>
        </w:rPr>
        <w:t xml:space="preserve"> __________ </w:t>
      </w:r>
      <w:r w:rsidRPr="00746EB9">
        <w:rPr>
          <w:rFonts w:ascii="David" w:hAnsi="David"/>
          <w:rtl/>
        </w:rPr>
        <w:t xml:space="preserve">והתחייב לפעול וליתן את השירותים נשוא המכרז בהתאם להוראות המכרז, הצעתו על כל נספחיה והצהרותיו. </w:t>
      </w:r>
    </w:p>
    <w:p w:rsidR="003A628D" w:rsidRPr="00746EB9" w:rsidRDefault="003A628D" w:rsidP="003A628D">
      <w:pPr>
        <w:spacing w:line="360" w:lineRule="auto"/>
        <w:ind w:left="720"/>
        <w:jc w:val="both"/>
        <w:rPr>
          <w:rFonts w:ascii="David" w:hAnsi="David"/>
          <w:rtl/>
        </w:rPr>
      </w:pPr>
      <w:r w:rsidRPr="00746EB9">
        <w:rPr>
          <w:rFonts w:ascii="David" w:hAnsi="David"/>
          <w:rtl/>
        </w:rPr>
        <w:t>הצעת הספק למכרז על נספחיה מהווה חלק בלתי נפרד מהסכם זה (להלן: "</w:t>
      </w:r>
      <w:r w:rsidRPr="00746EB9">
        <w:rPr>
          <w:rFonts w:ascii="David" w:hAnsi="David"/>
          <w:b/>
          <w:bCs/>
          <w:rtl/>
        </w:rPr>
        <w:t>ההצעה</w:t>
      </w:r>
      <w:r w:rsidRPr="00746EB9">
        <w:rPr>
          <w:rFonts w:ascii="David" w:hAnsi="David"/>
          <w:rtl/>
        </w:rPr>
        <w:t xml:space="preserve">"); </w:t>
      </w:r>
    </w:p>
    <w:p w:rsidR="003A628D" w:rsidRPr="00746EB9" w:rsidRDefault="003A628D" w:rsidP="003A628D">
      <w:pPr>
        <w:spacing w:line="360" w:lineRule="auto"/>
        <w:ind w:left="720" w:hanging="720"/>
        <w:jc w:val="both"/>
        <w:rPr>
          <w:rFonts w:ascii="David" w:hAnsi="David"/>
          <w:rtl/>
        </w:rPr>
      </w:pPr>
    </w:p>
    <w:p w:rsidR="003A628D" w:rsidRPr="00746EB9" w:rsidRDefault="003A628D" w:rsidP="003A628D">
      <w:pPr>
        <w:spacing w:line="360" w:lineRule="auto"/>
        <w:ind w:left="720" w:hanging="720"/>
        <w:jc w:val="both"/>
        <w:rPr>
          <w:rFonts w:ascii="David" w:hAnsi="David"/>
          <w:rtl/>
        </w:rPr>
      </w:pPr>
      <w:r w:rsidRPr="00746EB9">
        <w:rPr>
          <w:rFonts w:ascii="David" w:hAnsi="David"/>
          <w:rtl/>
        </w:rPr>
        <w:t>והואיל והצדדים מעוניינים כי הספק יבצע עבור הרשות את השירותים המפורטים במכרז, בהצעה ובהסכם זה באופן, במועדים ובתנאים הכל כמפורט בהסכם זה, לרבות  במכרז, בנספחיו ובהצעה</w:t>
      </w:r>
      <w:r w:rsidRPr="00746EB9">
        <w:rPr>
          <w:rFonts w:ascii="David" w:hAnsi="David"/>
          <w:b/>
          <w:bCs/>
          <w:rtl/>
        </w:rPr>
        <w:t xml:space="preserve"> </w:t>
      </w:r>
      <w:r w:rsidRPr="00746EB9">
        <w:rPr>
          <w:rFonts w:ascii="David" w:hAnsi="David"/>
          <w:rtl/>
        </w:rPr>
        <w:t>(להלן: "</w:t>
      </w:r>
      <w:r w:rsidRPr="00746EB9">
        <w:rPr>
          <w:rFonts w:ascii="David" w:hAnsi="David"/>
          <w:b/>
          <w:bCs/>
          <w:rtl/>
        </w:rPr>
        <w:t>השירותים</w:t>
      </w:r>
      <w:r w:rsidRPr="00746EB9">
        <w:rPr>
          <w:rFonts w:ascii="David" w:hAnsi="David"/>
          <w:rtl/>
        </w:rPr>
        <w:t>");</w:t>
      </w:r>
    </w:p>
    <w:p w:rsidR="003A628D" w:rsidRPr="00746EB9" w:rsidRDefault="003A628D" w:rsidP="003A628D">
      <w:pPr>
        <w:spacing w:line="360" w:lineRule="auto"/>
        <w:jc w:val="both"/>
        <w:rPr>
          <w:rFonts w:ascii="David" w:hAnsi="David"/>
        </w:rPr>
      </w:pPr>
    </w:p>
    <w:p w:rsidR="003A628D" w:rsidRPr="00746EB9" w:rsidRDefault="003A628D" w:rsidP="003A628D">
      <w:pPr>
        <w:spacing w:line="360" w:lineRule="auto"/>
        <w:ind w:left="720" w:hanging="687"/>
        <w:jc w:val="both"/>
        <w:rPr>
          <w:rFonts w:ascii="David" w:hAnsi="David"/>
          <w:rtl/>
        </w:rPr>
      </w:pPr>
      <w:r w:rsidRPr="00746EB9">
        <w:rPr>
          <w:rFonts w:ascii="David" w:hAnsi="David"/>
          <w:rtl/>
        </w:rPr>
        <w:t>והואיל והצדדים מסכימים כי התקשרות זו תהיה על בסיס קבלני ולא תיצור יחסי שותפות או שליחות ו/או יחסי עובד מעסיק, בין הרשות לבין הספק, וזאת בהתחשב בתנאי ההתקשרות שאינם הולמים התקשרות במסגרת יחסי עובד מעסיק;</w:t>
      </w:r>
    </w:p>
    <w:p w:rsidR="003A628D" w:rsidRPr="00746EB9" w:rsidRDefault="003A628D" w:rsidP="003A628D">
      <w:pPr>
        <w:spacing w:line="360" w:lineRule="auto"/>
        <w:ind w:left="720" w:hanging="720"/>
        <w:jc w:val="both"/>
        <w:rPr>
          <w:rFonts w:ascii="David" w:hAnsi="David"/>
          <w:rtl/>
        </w:rPr>
      </w:pPr>
    </w:p>
    <w:p w:rsidR="003A628D" w:rsidRPr="00746EB9" w:rsidRDefault="003A628D" w:rsidP="003A628D">
      <w:pPr>
        <w:spacing w:line="360" w:lineRule="auto"/>
        <w:ind w:left="720" w:hanging="720"/>
        <w:jc w:val="both"/>
        <w:rPr>
          <w:rFonts w:ascii="David" w:eastAsia="MS Mincho" w:hAnsi="David"/>
        </w:rPr>
      </w:pPr>
      <w:r w:rsidRPr="00746EB9">
        <w:rPr>
          <w:rFonts w:ascii="David" w:hAnsi="David"/>
          <w:rtl/>
        </w:rPr>
        <w:t>והואיל והספק מצהיר כי לא קיימת כל הגבלה ו/או מניעה על פי דין, הסכם או מכל סיבה אחרת להתקשרותו בהסכם זה</w:t>
      </w:r>
      <w:r w:rsidRPr="00746EB9">
        <w:rPr>
          <w:rFonts w:ascii="David" w:eastAsia="MS Mincho" w:hAnsi="David"/>
        </w:rPr>
        <w:t>;</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center"/>
        <w:rPr>
          <w:rFonts w:ascii="David" w:hAnsi="David"/>
          <w:b/>
          <w:bCs/>
          <w:rtl/>
        </w:rPr>
      </w:pPr>
      <w:r w:rsidRPr="00746EB9">
        <w:rPr>
          <w:rFonts w:ascii="David" w:hAnsi="David"/>
          <w:b/>
          <w:bCs/>
          <w:rtl/>
        </w:rPr>
        <w:t>לפיכך הוצהר הוסכם והותנה בין הצדדים כדלקמן:</w:t>
      </w:r>
    </w:p>
    <w:p w:rsidR="003A628D" w:rsidRPr="00746EB9" w:rsidRDefault="003A628D" w:rsidP="003A628D">
      <w:pPr>
        <w:spacing w:line="360" w:lineRule="auto"/>
        <w:jc w:val="both"/>
        <w:rPr>
          <w:rFonts w:ascii="David" w:hAnsi="David"/>
          <w:rtl/>
        </w:rPr>
      </w:pPr>
    </w:p>
    <w:p w:rsidR="003A628D" w:rsidRPr="00746EB9" w:rsidRDefault="003A628D" w:rsidP="003A628D">
      <w:pPr>
        <w:numPr>
          <w:ilvl w:val="0"/>
          <w:numId w:val="5"/>
        </w:numPr>
        <w:spacing w:before="120" w:line="360" w:lineRule="auto"/>
        <w:rPr>
          <w:rFonts w:ascii="David" w:hAnsi="David"/>
        </w:rPr>
      </w:pPr>
      <w:r w:rsidRPr="00746EB9">
        <w:rPr>
          <w:rFonts w:ascii="David" w:hAnsi="David"/>
          <w:b/>
          <w:bCs/>
          <w:u w:val="single"/>
          <w:rtl/>
        </w:rPr>
        <w:t>מבוא</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המבוא להסכם זה וכן מסמכי המכרז ונספחיו מהווים חלק בלתי נפרד מהסכם זה.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הכותרות נועדו לשם הנוחיות בלבד והן לא תשמשנה לפרשנות ההסכם.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הוראות הסכם זה באות להוסיף על הוראות המכרז, אין בהוראות הסכם זה כדי לגרוע מהוראות המכרז ומכל סעד לו זכאית הרשות על פי המכרז ולא ייחשב האמור בהסכם זה כהקלה או כויתור על הוראה מהוראות המכרז.</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בהסכם זה יהיו למונחים המפורטים בו את הפרוש והמשמעות המוקנים להם במכרז.</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במקרה של סתירה ו/או אי בהירות בין הוראות המכרז לבין הוראות הסכם זה יחולו הוראות המכרז, אלא אם נאמר במפורש אחרת. </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הצהרות הצדדים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הספק מצהיר כי מתן השירותים על ידו הרשות בהתאם להסכם זה אינו פוגע בזכויות צד ג' כלשהו, לרבות בכל הקשור לזכויות בקניין רוחני של צד ג' כלשהו.</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הספק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הספק מצהיר ומתחייב בזאת כי הוא מחזיק במסמכים והאישורים התקפים בהתאם להוראות כל דין, הנדרשים לשם התאגדותו ו/או ביצוע התחייבויותיו לפי הסכם זה. הספק מתחייב להחזיק מסמכים תקפים כאמור לעיל במהלך כל תקופת ההסכם ולהציג המסמכים הרשות בכל עת שידרוש.</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הספק מתחייב להודיע לרשות מיד על כל שינוי שיחול בתוקף הצהרותיו, לרבות על כל צו שניתן כנגדו והאוסר או מגביל את יכולתו ליתן את השירותים בהתאם להסכם זה על נספחיו.</w:t>
      </w:r>
    </w:p>
    <w:p w:rsidR="003A628D" w:rsidRPr="00746EB9" w:rsidRDefault="003A628D" w:rsidP="003A628D">
      <w:pPr>
        <w:spacing w:before="120" w:line="360" w:lineRule="auto"/>
        <w:ind w:left="800" w:hanging="425"/>
        <w:jc w:val="both"/>
        <w:rPr>
          <w:rFonts w:ascii="David" w:hAnsi="David"/>
        </w:rPr>
      </w:pPr>
      <w:r w:rsidRPr="00746EB9">
        <w:rPr>
          <w:rFonts w:ascii="David" w:hAnsi="David"/>
        </w:rPr>
        <w:br w:type="page"/>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 xml:space="preserve"> הספק יודיע לרשות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הספק מתחייב לספק את השירותים בהתאם להוראות כל דין החל בקשר למתן השירותים נשוא הסכם זה.</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ישתף פעולה עם הרשות בכל הקשור למילוי התחייבויותיו על פי הוראות המכרז והסכם זה ויעמוד לרשות הרשות באופן שוטף וברמת זמינות גבוהה, וזאת בהתאם לצרכי הרשות, ככל שיידרש, מאת הרשות או מי מטעמה.</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תקופת ההתקשרות</w:t>
      </w:r>
    </w:p>
    <w:p w:rsidR="003A628D" w:rsidRPr="00F76FB3" w:rsidRDefault="003A628D" w:rsidP="00CF53E9">
      <w:pPr>
        <w:numPr>
          <w:ilvl w:val="1"/>
          <w:numId w:val="5"/>
        </w:numPr>
        <w:spacing w:before="120" w:line="360" w:lineRule="auto"/>
        <w:jc w:val="both"/>
        <w:rPr>
          <w:rFonts w:ascii="David" w:hAnsi="David"/>
          <w:b/>
          <w:bCs/>
          <w:u w:val="single"/>
          <w:rtl/>
        </w:rPr>
      </w:pPr>
      <w:r w:rsidRPr="00746EB9">
        <w:rPr>
          <w:rFonts w:ascii="David" w:hAnsi="David"/>
          <w:rtl/>
        </w:rPr>
        <w:t>הסכם זה נחתם למשך תקופה של שנה</w:t>
      </w:r>
      <w:r w:rsidR="00CF53E9">
        <w:rPr>
          <w:rFonts w:ascii="David" w:hAnsi="David" w:hint="cs"/>
          <w:rtl/>
        </w:rPr>
        <w:t xml:space="preserve">, לא לפני 1.3.2024, </w:t>
      </w:r>
      <w:r w:rsidRPr="00746EB9">
        <w:rPr>
          <w:rFonts w:ascii="David" w:hAnsi="David"/>
          <w:rtl/>
        </w:rPr>
        <w:t xml:space="preserve"> </w:t>
      </w:r>
      <w:r w:rsidRPr="00746EB9">
        <w:rPr>
          <w:rFonts w:ascii="David" w:hAnsi="David"/>
          <w:kern w:val="32"/>
          <w:rtl/>
        </w:rPr>
        <w:t>שתחילתה ביום חתימת מורשי החתימה מטעם המזמין על הסכם זה,</w:t>
      </w:r>
      <w:r w:rsidRPr="00746EB9">
        <w:rPr>
          <w:rFonts w:ascii="David" w:hAnsi="David"/>
          <w:rtl/>
        </w:rPr>
        <w:t xml:space="preserve"> מיום </w:t>
      </w:r>
      <w:r w:rsidR="00CF53E9">
        <w:rPr>
          <w:rFonts w:ascii="David" w:hAnsi="David" w:hint="cs"/>
          <w:rtl/>
        </w:rPr>
        <w:t>___________</w:t>
      </w:r>
      <w:r w:rsidRPr="00746EB9">
        <w:rPr>
          <w:rFonts w:ascii="David" w:hAnsi="David"/>
          <w:rtl/>
        </w:rPr>
        <w:t xml:space="preserve"> ועד יום </w:t>
      </w:r>
      <w:r w:rsidR="00CF53E9">
        <w:rPr>
          <w:rFonts w:ascii="David" w:hAnsi="David" w:hint="cs"/>
          <w:rtl/>
        </w:rPr>
        <w:t>_________</w:t>
      </w:r>
      <w:r w:rsidRPr="00746EB9">
        <w:rPr>
          <w:rFonts w:ascii="David" w:hAnsi="David"/>
          <w:rtl/>
        </w:rPr>
        <w:t xml:space="preserve"> (להלן</w:t>
      </w:r>
      <w:r w:rsidRPr="00F76FB3">
        <w:rPr>
          <w:rFonts w:ascii="David" w:hAnsi="David"/>
          <w:rtl/>
        </w:rPr>
        <w:t xml:space="preserve"> -</w:t>
      </w:r>
      <w:r w:rsidRPr="00746EB9">
        <w:rPr>
          <w:rFonts w:ascii="David" w:hAnsi="David"/>
          <w:rtl/>
        </w:rPr>
        <w:t xml:space="preserve"> </w:t>
      </w:r>
      <w:r w:rsidRPr="00746EB9">
        <w:rPr>
          <w:rFonts w:ascii="David" w:hAnsi="David"/>
          <w:b/>
          <w:bCs/>
          <w:rtl/>
        </w:rPr>
        <w:t>תקופת ההתקשרות</w:t>
      </w:r>
      <w:r w:rsidRPr="00746EB9">
        <w:rPr>
          <w:rFonts w:ascii="David" w:hAnsi="David"/>
          <w:rtl/>
        </w:rPr>
        <w:t>). כניסת ההסכם לתוקף מותנית בין היתר בחתימתו ע"י מורשי החתימה של הספק וע"י מורשי החתימה של הרשות.</w:t>
      </w:r>
    </w:p>
    <w:p w:rsidR="003A628D" w:rsidRPr="00746EB9" w:rsidRDefault="003A628D" w:rsidP="003A628D">
      <w:pPr>
        <w:widowControl w:val="0"/>
        <w:numPr>
          <w:ilvl w:val="1"/>
          <w:numId w:val="6"/>
        </w:numPr>
        <w:spacing w:before="120" w:line="360" w:lineRule="auto"/>
        <w:ind w:left="658" w:hanging="567"/>
        <w:jc w:val="both"/>
        <w:rPr>
          <w:rFonts w:ascii="David" w:hAnsi="David"/>
        </w:rPr>
      </w:pPr>
      <w:r w:rsidRPr="00746EB9">
        <w:rPr>
          <w:rFonts w:ascii="David" w:hAnsi="David"/>
          <w:rtl/>
        </w:rPr>
        <w:t xml:space="preserve">לרשות שמורה הזכות הבלעדית להאריך את תקופת ההתקשרות בתקופות נוספות, בנות  </w:t>
      </w:r>
      <w:r w:rsidRPr="00F76FB3">
        <w:rPr>
          <w:rFonts w:ascii="David" w:hAnsi="David" w:hint="eastAsia"/>
          <w:rtl/>
        </w:rPr>
        <w:t>של</w:t>
      </w:r>
      <w:r w:rsidRPr="00F76FB3">
        <w:rPr>
          <w:rFonts w:ascii="David" w:hAnsi="David"/>
          <w:rtl/>
        </w:rPr>
        <w:t xml:space="preserve"> עד שנה כל אחת. סך כל תקופות ההארכה לא יעלו על ארבע שנים, </w:t>
      </w:r>
      <w:r w:rsidRPr="00746EB9">
        <w:rPr>
          <w:rFonts w:ascii="David" w:hAnsi="David"/>
          <w:rtl/>
        </w:rPr>
        <w:t>הכל בכפוף לצרכי הרשות, למגבלות התקציב, להוראות כל דין, לרבות הוראות חוק התקציב, חוק חובת המכרזים, התשנ"ב- 1992 והתקנות שהותקנו מכוחו (כפי תוקפן מעת לעת), הוראות התכ"ם ותנאי ההסכם שייחתם עם הזוכה. תקופות ההארכה ייחשבו חלק מתקופת ההתקשרות.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מובהר כי הספק אינו זכאי להארכת ההסכם מעבר לקבוע בו אלא בהסכמת הרשות, והרשות תהיה רשאית לפעול בעניין זה – כבכל עניין אחר – בהתאם לשיקול דעתה הבלעדי.</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הארכת ההתקשרות ו/או הרחבת השירותים שיינתנו במסגרת ההסכם ו/או הגדלת ההיקף הכספי של ההסכם ו/או עריכת כל שינוי מהותי בתנאי ההסכם – ייעשו רק באישור מוקדם של ועדת המכרזים ולאחר חתימה על הסכם מתאים על ידי מורשי החתימה של הרשות.</w:t>
      </w:r>
    </w:p>
    <w:p w:rsidR="003A628D" w:rsidRPr="00746EB9" w:rsidRDefault="003A628D" w:rsidP="00154656">
      <w:pPr>
        <w:numPr>
          <w:ilvl w:val="1"/>
          <w:numId w:val="5"/>
        </w:numPr>
        <w:spacing w:before="120" w:line="360" w:lineRule="auto"/>
        <w:jc w:val="both"/>
        <w:rPr>
          <w:rFonts w:ascii="David" w:hAnsi="David"/>
        </w:rPr>
      </w:pPr>
      <w:r w:rsidRPr="00746EB9">
        <w:rPr>
          <w:rFonts w:ascii="David" w:hAnsi="David"/>
          <w:rtl/>
        </w:rPr>
        <w:t xml:space="preserve">הארכת התקשרות מתוקף אופציה הקיימת בהסכם או לפי כל דין תמומש רק לאחר שהספק ימציא לרשות </w:t>
      </w:r>
      <w:r w:rsidRPr="00746EB9">
        <w:rPr>
          <w:rFonts w:ascii="David" w:hAnsi="David"/>
          <w:kern w:val="32"/>
          <w:rtl/>
        </w:rPr>
        <w:t>רישיון לעסוק כקבלן שירות כמשמעותו בחוק העסקת עובדים על ידי קבלני כוח אדם, תשנ"ו-1996</w:t>
      </w:r>
      <w:r w:rsidRPr="00746EB9">
        <w:rPr>
          <w:rFonts w:ascii="David" w:hAnsi="David"/>
          <w:rtl/>
        </w:rPr>
        <w:t xml:space="preserve">, ומסמכים ותצהירים כמפורט בסעיף </w:t>
      </w:r>
      <w:r w:rsidR="00931BD4">
        <w:rPr>
          <w:rFonts w:ascii="David" w:hAnsi="David" w:hint="cs"/>
          <w:rtl/>
        </w:rPr>
        <w:t>6</w:t>
      </w:r>
      <w:r w:rsidR="00931BD4" w:rsidRPr="00746EB9">
        <w:rPr>
          <w:rFonts w:ascii="David" w:hAnsi="David"/>
          <w:rtl/>
        </w:rPr>
        <w:t xml:space="preserve"> </w:t>
      </w:r>
      <w:r w:rsidRPr="00746EB9">
        <w:rPr>
          <w:rFonts w:ascii="David" w:hAnsi="David"/>
          <w:rtl/>
        </w:rPr>
        <w:t>למכרז, בנוגע לתקופה שחלפה מאז ראשית ההתקשרות. הרשות תחליט בדבר המשך ההתקשרות בשים לב לאמור בסעיף 2.7.5 להוראת תכ"ם 7.3.9.2.</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הרשות תהיה רשאית להביא את ההסכם לידי גמר כולו או כל חלק ממנו תוך תקופת ההסכם בהתראה של </w:t>
      </w:r>
      <w:r w:rsidRPr="00746EB9">
        <w:rPr>
          <w:rFonts w:ascii="David" w:hAnsi="David"/>
          <w:b/>
          <w:bCs/>
          <w:rtl/>
        </w:rPr>
        <w:t>30</w:t>
      </w:r>
      <w:r w:rsidRPr="00746EB9">
        <w:rPr>
          <w:rFonts w:ascii="David" w:hAnsi="David"/>
          <w:rtl/>
        </w:rPr>
        <w:t xml:space="preserve"> ימים מראש.</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במקרה של הפרה יסודית של ההסכם מצד הספק או במקרה של ביצוע פשע על ידו – תהיה הרשות, רשאית לבטל הסכם זה ללא התראה מוקדמת.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בכל מקרה של ביטול ההסכם על-ידי הרשות, לא תהיה על הרשות כל חובה לפצות את הספק או לשלם לו תשלום מכל סוג ומין, למעט התמורה הקבועה בהסכם עבור השירותים שסיפק עד לביטול ההסכם.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בכל מקרה של הפסקת ההסכם מכל סיבה שהיא, הספק מחויב להעביר לרשות את כל החומר שברשותו והשייך לרשות, ואת כל העבודה שעשה עבור הרשות עד להפסקת ההסכם, ללא דיחוי וללא שום פגיעה. מובהר כי הספק אינו רשאי לעכב אצלו חומר כלשהו מכל סיבה שהיא, לרבות בשל תשלום המגיע לו.</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לאחר תום תקופת ההתקשרות, לרבות תקופות הארכה, אם היו, הספק מתחייב להשלים את תהליך מתן השירותים ללא קבלת תמורה נוספת, לפי דרישת הרשות בכתב, בתנאים הקבועים במכרז, בהצעה ובהסכם זה, בנושאים אשר הועברו אליו על ידי הרשות במהלך תקופת ההתקשרות ואשר הטיפול בהם טרם הסתיים.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 ההוראות בדבר שמירת סודיות וזכויות יוצרים יחולו גם לאחר הפסקת הסכם זה.</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השירותים שיינתנו על-ידי הספק</w:t>
      </w:r>
    </w:p>
    <w:p w:rsidR="003A628D" w:rsidRPr="00746EB9" w:rsidRDefault="003A628D" w:rsidP="003A628D">
      <w:pPr>
        <w:numPr>
          <w:ilvl w:val="1"/>
          <w:numId w:val="5"/>
        </w:numPr>
        <w:spacing w:before="120" w:line="360" w:lineRule="auto"/>
        <w:jc w:val="both"/>
        <w:rPr>
          <w:rFonts w:ascii="David" w:hAnsi="David"/>
          <w:b/>
          <w:bCs/>
          <w:u w:val="single"/>
        </w:rPr>
      </w:pPr>
      <w:r w:rsidRPr="00746EB9">
        <w:rPr>
          <w:rFonts w:ascii="David" w:hAnsi="David"/>
          <w:rtl/>
        </w:rPr>
        <w:t xml:space="preserve">בהסתמך על הצהרותיו של הספק, מזמינה בזה הרשות מאת הספק מתן ואספקת שירותי ניקיון והדברה במשרדי הרשות ברחוב </w:t>
      </w:r>
      <w:r w:rsidRPr="00F76FB3">
        <w:rPr>
          <w:rFonts w:ascii="David" w:hAnsi="David" w:hint="eastAsia"/>
          <w:rtl/>
        </w:rPr>
        <w:t>קרליבך</w:t>
      </w:r>
      <w:r w:rsidRPr="00F76FB3">
        <w:rPr>
          <w:rFonts w:ascii="David" w:hAnsi="David"/>
          <w:rtl/>
        </w:rPr>
        <w:t xml:space="preserve"> 9 </w:t>
      </w:r>
      <w:r w:rsidRPr="00F76FB3">
        <w:rPr>
          <w:rFonts w:ascii="David" w:hAnsi="David" w:hint="eastAsia"/>
          <w:rtl/>
        </w:rPr>
        <w:t>ת</w:t>
      </w:r>
      <w:r w:rsidRPr="00F76FB3">
        <w:rPr>
          <w:rFonts w:ascii="David" w:hAnsi="David"/>
          <w:rtl/>
        </w:rPr>
        <w:t>"א</w:t>
      </w:r>
      <w:r w:rsidRPr="00746EB9">
        <w:rPr>
          <w:rFonts w:ascii="David" w:hAnsi="David"/>
          <w:rtl/>
        </w:rPr>
        <w:t>, כמפורט במכרז, בהצעה ובהסכם זה על נספחיהם.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מתחייב לספק את השירותים המפורטים בהסכם, במכרז ובהצעה, בהתאם לדרישות הרשות, להוראות הסכם זה על נספחיו ולהוראות כל דין.</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השירותים המבוקשים במלואם יסופקו בהתאם ללוחות הזמנים הקבועים במכרז ובהצעה ולפי אבני הדרך ולוחות הזמנים שתקבע הרשות בכל נושא.</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למען הסר כל ספק, מובהר ומודגש בזאת כי הרשות אינה מתחייבת בשום אופן לפנות לספק באיזה זמן מן הזמנים במסגרת הזמנת עבודה למתן השירותים נשוא הסכם זה. פנייה במסגרת הזמנת עבודה לקבלת שירותים מהספק תיעשה בהתאם לצרכי הרשות לרבות לשיקול דעתה המקצועי של הרשות.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מוסכם ומוצהר בזאת כי הרשות תהיה רשאית לשנות, ללא צורך בהתייעצות או בהסכמת הספק, את השירותים הנדרשים ובלבד שהשינוי לא ישנה באופן משמעותי את האופי או את העלות הכלכלית של מתן השירותים.</w:t>
      </w:r>
    </w:p>
    <w:p w:rsidR="003A628D" w:rsidRPr="00746EB9" w:rsidRDefault="003A628D" w:rsidP="003A628D">
      <w:pPr>
        <w:spacing w:before="120" w:line="360" w:lineRule="auto"/>
        <w:ind w:left="567"/>
        <w:jc w:val="both"/>
        <w:rPr>
          <w:rFonts w:ascii="David" w:hAnsi="David"/>
        </w:rPr>
      </w:pP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שימוש בכלים ובחומרים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כל הציוד, הכלים והחומרים, הדרושים לשם אספקת השירותים, יירכשו על ידי הספק ועל חשבונו, אלא אם הוסכם אחרת מראש ובכתב.</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כל הציוד, הכלים והחומרים בהם יעשה הספק שימוש לצורך מתן השירותים, יהיו מסוג המתאים ללא סייג למתן השירותים בהתאם להסכם זה.</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מובהר כי עשיית שימוש בציוד, כלים, חומרים או תוכנות, שיש בה פגיעה בזכויות צד ג' תיחשב כהפרת הסכם זה.</w:t>
      </w:r>
    </w:p>
    <w:p w:rsidR="003A628D" w:rsidRPr="00746EB9" w:rsidRDefault="003A628D" w:rsidP="003A628D">
      <w:pPr>
        <w:numPr>
          <w:ilvl w:val="0"/>
          <w:numId w:val="5"/>
        </w:numPr>
        <w:spacing w:before="120" w:line="360" w:lineRule="auto"/>
        <w:rPr>
          <w:rFonts w:ascii="David" w:hAnsi="David"/>
          <w:b/>
          <w:bCs/>
          <w:u w:val="single"/>
          <w:rtl/>
        </w:rPr>
      </w:pPr>
      <w:r w:rsidRPr="00746EB9">
        <w:rPr>
          <w:rFonts w:ascii="David" w:hAnsi="David"/>
          <w:b/>
          <w:bCs/>
          <w:u w:val="single"/>
          <w:rtl/>
        </w:rPr>
        <w:t>היעדר זכות ייצוג</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מוסכם ומוצהר בזאת בין הצדדים כי הספק איננו סוכן, שלוח או נציג של הרשות ואינו רשאי או מוסמך לייצג או לחייב את הרשות בעניין כלשהו, וזאת בהתחשב במהות השירותים נשוא הסכם זה, למעט אם הוסמך לכך על ידי הרשות, מראש ובכתב. אין לפרש כל סעיף מסעיפי המכרז ו/או ההסכם כהסמכה כאמור.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הספק מתחייב שלא להציג עצמו כרשאי לעשות כן וישא באחריות הבלעדית לכל נזק לרשות או לצד שלישי, הנובע ממצג בניגוד לאמור בסעיף זה. </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העמדת כוח אדם לטובת ביצוע השירותים</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הספק מתחייב לשם אספקת השירותים להעסיק כוח אדם בהיקף ובעל כישורים וניסיון כנדרש במסמכי המכרז, בהצעה ובהסכם.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מבלי לגרוע מהאמור לעיל, ומבלי לגרוע מזכות הרשות לכל תרופה ו/או סעד עפ"י כל דין בגין הפרה זו, מובהר בזאת כי הרשות תהיה רשאית לקזז מהתמורה שהוא חייב להעביר לספק עקב מתן השירותים, סכומים יחסיים, אם יתברר כי הספק אינו מקיים את מצבת כוח האדם בהתאם לדרישות הרשות והוראות הסכם זה על נספחיו.</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לא יהיה רשאי להעסיק עובד זר כהגדרתו בחוק שירות התעסוקה, התשי"ט-1959, כפי נוסחו מעת לעת, לצורך ביצוע הסכם זה, בין כעובד ובין כקבלן משנה.</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העסיק הספק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מובהר ומודגש בזאת, מבלי לגרוע מזכותו של הרשות לסרב לקבל שירותים מחבר צוות כלשהוא, כי לרשות אין זכות להורות לנותן השירותים להעסיק/ להפסיק את העסקת עובדים מסוימים וכי שאלת זהות העובדים אשר באמצעותם יינתנו השירותים לרשות מסורה לחלוטין לנותן השירותים. עם</w:t>
      </w:r>
      <w:r w:rsidRPr="00746EB9">
        <w:rPr>
          <w:rStyle w:val="afe"/>
          <w:rFonts w:ascii="David" w:hAnsi="David" w:cs="David"/>
          <w:rtl/>
          <w:lang w:val="x-none" w:eastAsia="x-none"/>
        </w:rPr>
        <w:t xml:space="preserve"> </w:t>
      </w:r>
      <w:r w:rsidRPr="00746EB9">
        <w:rPr>
          <w:rFonts w:ascii="David" w:hAnsi="David"/>
          <w:rtl/>
        </w:rPr>
        <w:t>זאת, התנהגות של אחד או יותר מן העובדים שלא בהתאם להוראות חוק או להוראות המקצועיות המקובלות לגביו או באופן שיש בו לדעת הרשות משום פגיעה ברשות ו/או בצד ג'</w:t>
      </w:r>
      <w:r w:rsidRPr="00746EB9">
        <w:rPr>
          <w:rFonts w:ascii="David" w:eastAsia="Malgun Gothic Semilight" w:hAnsi="David"/>
          <w:rtl/>
        </w:rPr>
        <w:t>–</w:t>
      </w:r>
      <w:r w:rsidRPr="00746EB9">
        <w:rPr>
          <w:rFonts w:ascii="David" w:hAnsi="David"/>
          <w:rtl/>
        </w:rPr>
        <w:t xml:space="preserve"> תחשב כהפרת הסכם זה על ידי נותן השירותים.</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הרשות תהיה רשאית לדרוש הפסקת קבלת השירותים ממי מטעמו של הספק וזאת מטעמים סבירים וענייניים. במקרה כזה, מתחייב הספק להעמיד לרשות הרשות מבצע אחר מטעמו, שעומד בתנאי הסף (אם היו) לא יאוחר מ 14 יום מיום הדרישה להפסקת קבלת השירותים.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הספק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הספק מתחייב לעגן את זכויות הרשות בהתאם למכרז על נספחיו ולהסכם זה, בכל התקשרות שלו עם מי שפועל מטעמו במסגרת ביצוע התחייבויותיו על פי המכרז וההסכם.</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מובהר כי הפרת הוראות חוקי העבודה וצווי הרחבה כאמור בסעיף 7.4 לעיל, תחשב כהפרה יסודית של הסכם זה.</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משמעות קביעה כי הספק או מי מטעמו הוא עובד הרשות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מוסכם על הצדדים כי היה וייקבע מסיבה כל שהיא כי למרות כוונת הצדדים כפי שבאה לידי ביטוי בהסכם זה, רואים את הספק כעובד הרשות, הרי ששכרו של הספק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הספק; ועל הספק יהיה להשיב למדינה את ההפרש בין התמורה ששולמה לו לפי הסכם זה לבין השכר המגיע לו כעובד הרשות.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אם יקבע כי עובד של הספק או מי מטעמו סיפק את השירותים כעובד הרשות, יהיה על הספק לשפות את הרשות, מיד עם דרישה על כל ההוצאות שיהיו לרשות בשל קביעה כאמור.</w:t>
      </w:r>
    </w:p>
    <w:p w:rsidR="003A628D" w:rsidRPr="00746EB9" w:rsidRDefault="003A628D" w:rsidP="003A628D">
      <w:pPr>
        <w:numPr>
          <w:ilvl w:val="1"/>
          <w:numId w:val="5"/>
        </w:numPr>
        <w:spacing w:before="120" w:line="360" w:lineRule="auto"/>
        <w:jc w:val="both"/>
        <w:rPr>
          <w:rFonts w:ascii="David" w:hAnsi="David"/>
          <w:b/>
          <w:bCs/>
          <w:u w:val="single"/>
        </w:rPr>
      </w:pPr>
      <w:r w:rsidRPr="00746EB9">
        <w:rPr>
          <w:rFonts w:ascii="David" w:hAnsi="David"/>
          <w:rtl/>
        </w:rPr>
        <w:t xml:space="preserve">בנוסף ומבלי לגרוע מהאמור לעיל, אם הרשות תחויב בתשלומים כלשהם כאמור בסעיף זה, רשאי תהיה הרשות לקזז סכומים אלו, מכל סכום שיגיע להספק מהרשות.  </w:t>
      </w:r>
      <w:r w:rsidRPr="00746EB9">
        <w:rPr>
          <w:rFonts w:ascii="David" w:hAnsi="David"/>
          <w:b/>
          <w:bCs/>
          <w:u w:val="single"/>
          <w:rtl/>
        </w:rPr>
        <w:t xml:space="preserve">  </w:t>
      </w:r>
    </w:p>
    <w:p w:rsidR="003A628D" w:rsidRPr="00746EB9" w:rsidRDefault="003A628D" w:rsidP="003A628D">
      <w:pPr>
        <w:widowControl w:val="0"/>
        <w:adjustRightInd w:val="0"/>
        <w:spacing w:before="120" w:line="360" w:lineRule="atLeast"/>
        <w:ind w:left="753"/>
        <w:jc w:val="both"/>
        <w:textAlignment w:val="baseline"/>
        <w:rPr>
          <w:rFonts w:ascii="David" w:hAnsi="David"/>
          <w:b/>
          <w:bCs/>
          <w:u w:val="single"/>
        </w:rPr>
      </w:pP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הוראות נוספות שיחולו על הספק בהתאם להוראת תכ"ם 8.2.1</w:t>
      </w:r>
      <w:r w:rsidR="001E3690">
        <w:rPr>
          <w:rFonts w:ascii="David" w:hAnsi="David" w:hint="cs"/>
          <w:b/>
          <w:bCs/>
          <w:u w:val="single"/>
          <w:rtl/>
        </w:rPr>
        <w:t xml:space="preserve"> [</w:t>
      </w:r>
      <w:hyperlink r:id="rId49" w:history="1">
        <w:r w:rsidR="001E3690" w:rsidRPr="001E3690">
          <w:rPr>
            <w:rStyle w:val="Hyperlink"/>
            <w:rFonts w:ascii="David" w:hAnsi="David" w:cs="David" w:hint="cs"/>
            <w:b/>
            <w:bCs/>
            <w:rtl/>
          </w:rPr>
          <w:t>מצ"ב קישור להוראה</w:t>
        </w:r>
      </w:hyperlink>
      <w:r w:rsidR="001E3690">
        <w:rPr>
          <w:rFonts w:ascii="David" w:hAnsi="David" w:hint="cs"/>
          <w:b/>
          <w:bCs/>
          <w:u w:val="single"/>
          <w:rtl/>
        </w:rPr>
        <w:t>]</w:t>
      </w:r>
    </w:p>
    <w:p w:rsidR="003A628D" w:rsidRPr="00746EB9" w:rsidRDefault="003A628D" w:rsidP="00582B08">
      <w:pPr>
        <w:pStyle w:val="20"/>
        <w:rPr>
          <w:rtl/>
        </w:rPr>
      </w:pPr>
      <w:r w:rsidRPr="00746EB9">
        <w:rPr>
          <w:rtl/>
        </w:rPr>
        <w:t>בכל הסכם עם קבלן השירותים יכלול עורך המכרז של המשרד את הסעיפים הבאים:</w:t>
      </w:r>
    </w:p>
    <w:p w:rsidR="003A628D" w:rsidRPr="00746EB9" w:rsidRDefault="003A628D" w:rsidP="00556DD7">
      <w:pPr>
        <w:pStyle w:val="41"/>
        <w:rPr>
          <w:rtl/>
        </w:rPr>
      </w:pPr>
      <w:bookmarkStart w:id="27" w:name="_Ref482099567"/>
      <w:r w:rsidRPr="00746EB9">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7"/>
      <w:r w:rsidRPr="00746EB9">
        <w:rPr>
          <w:rtl/>
        </w:rPr>
        <w:t xml:space="preserve"> </w:t>
      </w:r>
    </w:p>
    <w:p w:rsidR="003A628D" w:rsidRPr="00746EB9" w:rsidRDefault="003A628D" w:rsidP="00EB7DAA">
      <w:pPr>
        <w:pStyle w:val="41"/>
        <w:rPr>
          <w:rtl/>
        </w:rPr>
      </w:pPr>
      <w:r w:rsidRPr="00746EB9">
        <w:rPr>
          <w:rtl/>
        </w:rPr>
        <w:t xml:space="preserve">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w:t>
      </w:r>
      <w:r w:rsidRPr="00746EB9">
        <w:rPr>
          <w:rtl/>
        </w:rPr>
        <w:lastRenderedPageBreak/>
        <w:t>מהקבוע בהסכם זה, הוא רשאי על פי שיקול דעתו בלבד לעשות כן ובלבד שיישא בכל עלות נוספת שתידרש.</w:t>
      </w:r>
    </w:p>
    <w:p w:rsidR="003A628D" w:rsidRPr="00F76FB3" w:rsidRDefault="003A628D" w:rsidP="00CF53E9">
      <w:pPr>
        <w:pStyle w:val="41"/>
        <w:rPr>
          <w:rtl/>
        </w:rPr>
      </w:pPr>
      <w:r w:rsidRPr="00746EB9">
        <w:rPr>
          <w:rtl/>
        </w:rPr>
        <w:t>הקבלן ימסור לכל עובד על פי חוזה זה תלוש שכר חודשי בהתאם לתיקון מס' 24 ל</w:t>
      </w:r>
      <w:hyperlink r:id="rId50" w:history="1">
        <w:r w:rsidRPr="00746EB9">
          <w:rPr>
            <w:rStyle w:val="Hyperlink"/>
            <w:rFonts w:cs="David"/>
            <w:rtl/>
          </w:rPr>
          <w:t>חוק הגנת השכר, תשי"ח-1958.</w:t>
        </w:r>
      </w:hyperlink>
      <w:r w:rsidRPr="00F76FB3">
        <w:rPr>
          <w:rtl/>
        </w:rPr>
        <w:t xml:space="preserve"> אם נמנע עובד מלאסוף את תלוש השכר שלו בפרק זמן של 30 יום, ישלח לו אותו הקבלן בדואר מיד לאחר המועד האמור.</w:t>
      </w:r>
    </w:p>
    <w:p w:rsidR="003A628D" w:rsidRPr="00746EB9" w:rsidRDefault="003A628D" w:rsidP="00116448">
      <w:pPr>
        <w:pStyle w:val="41"/>
        <w:rPr>
          <w:rtl/>
        </w:rPr>
      </w:pPr>
      <w:bookmarkStart w:id="28" w:name="_Ref482096576"/>
      <w:r w:rsidRPr="00746EB9">
        <w:rPr>
          <w:rtl/>
        </w:rPr>
        <w:t xml:space="preserve">הקבלן ימציא לכל עובדיו הודעה לפי </w:t>
      </w:r>
      <w:hyperlink r:id="rId51" w:history="1">
        <w:r w:rsidRPr="00746EB9">
          <w:rPr>
            <w:rStyle w:val="Hyperlink"/>
            <w:rFonts w:cs="David"/>
            <w:rtl/>
          </w:rPr>
          <w:t>חוק הודעה לעובד ולמועמד לעבודה (תנאי עבודה והליכי מיון וקבלה לעבודה), תשס"ב-2002</w:t>
        </w:r>
      </w:hyperlink>
      <w:r w:rsidRPr="00F76FB3">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w:t>
      </w:r>
      <w:r w:rsidRPr="00746EB9">
        <w:rPr>
          <w:rtl/>
        </w:rPr>
        <w:t>ותה והבין את תוכנה, וזאת בצירוף נוסח ההודעה שנמסרה לעובד או נוסח ההודעה המעודכנת לעובד.</w:t>
      </w:r>
      <w:bookmarkEnd w:id="28"/>
    </w:p>
    <w:p w:rsidR="003A628D" w:rsidRPr="00746EB9" w:rsidRDefault="003A628D" w:rsidP="00A12339">
      <w:pPr>
        <w:pStyle w:val="41"/>
        <w:rPr>
          <w:rtl/>
        </w:rPr>
      </w:pPr>
      <w:r w:rsidRPr="00746EB9">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3A628D" w:rsidRPr="00746EB9" w:rsidRDefault="003A628D" w:rsidP="00A12339">
      <w:pPr>
        <w:pStyle w:val="41"/>
      </w:pPr>
      <w:r w:rsidRPr="00746EB9">
        <w:rPr>
          <w:rtl/>
        </w:rPr>
        <w:t>הקבלן יבטח את עובדיו בביטוח פנסיוני התואם את הקבוע ב</w:t>
      </w:r>
      <w:hyperlink r:id="rId52" w:history="1">
        <w:r w:rsidRPr="00746EB9">
          <w:rPr>
            <w:rStyle w:val="Hyperlink"/>
            <w:rFonts w:cs="David"/>
            <w:rtl/>
          </w:rPr>
          <w:t>צו ההרחבה [נוסח משולב] לפנסיה חובה 2011</w:t>
        </w:r>
      </w:hyperlink>
      <w:r w:rsidRPr="00F76FB3">
        <w:rPr>
          <w:rtl/>
        </w:rPr>
        <w:t xml:space="preserve"> (י"פ 5772 (29.1.08), 1736 (להלן: "צו ההרחבה"), בשינויים שיפורטו להלן: </w:t>
      </w:r>
    </w:p>
    <w:p w:rsidR="003A628D" w:rsidRPr="00746EB9" w:rsidRDefault="003A628D" w:rsidP="00556DD7">
      <w:pPr>
        <w:pStyle w:val="51"/>
        <w:rPr>
          <w:rtl/>
        </w:rPr>
      </w:pPr>
      <w:r w:rsidRPr="00746EB9">
        <w:rPr>
          <w:rtl/>
        </w:rPr>
        <w:t>על הקבלן לא יחולו הסייגים הקבועים בסעיף 4.א.1 – 5 לצו ההרחבה.</w:t>
      </w:r>
    </w:p>
    <w:p w:rsidR="003A628D" w:rsidRPr="00746EB9" w:rsidRDefault="003A628D" w:rsidP="00BB281C">
      <w:pPr>
        <w:pStyle w:val="51"/>
      </w:pPr>
      <w:r w:rsidRPr="00746EB9">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53" w:history="1">
        <w:r w:rsidRPr="00746EB9">
          <w:rPr>
            <w:rStyle w:val="Hyperlink"/>
            <w:rFonts w:cs="David"/>
            <w:rtl/>
          </w:rPr>
          <w:t>חוק הפיקוח על שירותים פיננסיים (קופות גמל), תשס"ה-2005</w:t>
        </w:r>
      </w:hyperlink>
      <w:r w:rsidRPr="00F76FB3">
        <w:rPr>
          <w:rtl/>
        </w:rPr>
        <w:t xml:space="preserve">) אשר להם מחויב </w:t>
      </w:r>
      <w:r w:rsidRPr="00746EB9">
        <w:rPr>
          <w:rtl/>
        </w:rPr>
        <w:t>הקבלן החל מיום העסקת העובד לצורך ביצוע ההתקשרות יהיה כדלקמן:</w:t>
      </w:r>
    </w:p>
    <w:tbl>
      <w:tblPr>
        <w:bidiVisual/>
        <w:tblW w:w="66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2542"/>
        <w:gridCol w:w="1843"/>
        <w:gridCol w:w="1134"/>
        <w:gridCol w:w="1134"/>
      </w:tblGrid>
      <w:tr w:rsidR="003A628D" w:rsidRPr="00F76FB3" w:rsidTr="00556DD7">
        <w:trPr>
          <w:tblHeader/>
          <w:jc w:val="right"/>
        </w:trPr>
        <w:tc>
          <w:tcPr>
            <w:tcW w:w="2542" w:type="dxa"/>
            <w:tcBorders>
              <w:top w:val="single" w:sz="4" w:space="0" w:color="auto"/>
              <w:left w:val="single" w:sz="4" w:space="0" w:color="auto"/>
              <w:bottom w:val="single" w:sz="4" w:space="0" w:color="auto"/>
              <w:right w:val="single" w:sz="4" w:space="0" w:color="auto"/>
            </w:tcBorders>
            <w:shd w:val="clear" w:color="auto" w:fill="E6E6E6"/>
            <w:vAlign w:val="center"/>
          </w:tcPr>
          <w:p w:rsidR="003A628D" w:rsidRPr="00746EB9" w:rsidRDefault="003A628D" w:rsidP="00556DD7">
            <w:pPr>
              <w:keepNext/>
              <w:tabs>
                <w:tab w:val="left" w:pos="1593"/>
                <w:tab w:val="left" w:pos="2505"/>
              </w:tabs>
              <w:ind w:hanging="436"/>
              <w:jc w:val="right"/>
              <w:rPr>
                <w:rFonts w:ascii="David" w:hAnsi="David"/>
                <w:b/>
                <w:bCs/>
                <w:sz w:val="22"/>
                <w:szCs w:val="22"/>
              </w:rPr>
            </w:pPr>
            <w:r w:rsidRPr="00746EB9">
              <w:rPr>
                <w:rFonts w:ascii="David" w:hAnsi="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3A628D" w:rsidRPr="00746EB9" w:rsidRDefault="003A628D" w:rsidP="00556DD7">
            <w:pPr>
              <w:keepNext/>
              <w:tabs>
                <w:tab w:val="left" w:pos="2505"/>
              </w:tabs>
              <w:ind w:hanging="436"/>
              <w:jc w:val="right"/>
              <w:rPr>
                <w:rFonts w:ascii="David" w:hAnsi="David"/>
                <w:b/>
                <w:bCs/>
                <w:sz w:val="22"/>
                <w:szCs w:val="22"/>
              </w:rPr>
            </w:pPr>
            <w:r w:rsidRPr="00746EB9">
              <w:rPr>
                <w:rFonts w:ascii="David" w:hAnsi="David"/>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3A628D" w:rsidRPr="00746EB9" w:rsidRDefault="003A628D" w:rsidP="00556DD7">
            <w:pPr>
              <w:keepNext/>
              <w:tabs>
                <w:tab w:val="left" w:pos="2505"/>
              </w:tabs>
              <w:ind w:hanging="436"/>
              <w:jc w:val="right"/>
              <w:rPr>
                <w:rFonts w:ascii="David" w:hAnsi="David"/>
                <w:b/>
                <w:bCs/>
                <w:sz w:val="22"/>
                <w:szCs w:val="22"/>
              </w:rPr>
            </w:pPr>
            <w:r w:rsidRPr="00746EB9">
              <w:rPr>
                <w:rFonts w:ascii="David" w:hAnsi="David"/>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3A628D" w:rsidRPr="00746EB9" w:rsidRDefault="003A628D" w:rsidP="00556DD7">
            <w:pPr>
              <w:keepNext/>
              <w:tabs>
                <w:tab w:val="left" w:pos="2505"/>
              </w:tabs>
              <w:ind w:hanging="436"/>
              <w:jc w:val="center"/>
              <w:rPr>
                <w:rFonts w:ascii="David" w:hAnsi="David"/>
                <w:b/>
                <w:bCs/>
                <w:sz w:val="22"/>
                <w:szCs w:val="22"/>
              </w:rPr>
            </w:pPr>
            <w:r w:rsidRPr="00746EB9">
              <w:rPr>
                <w:rFonts w:ascii="David" w:hAnsi="David"/>
                <w:b/>
                <w:bCs/>
                <w:sz w:val="22"/>
                <w:szCs w:val="22"/>
                <w:rtl/>
              </w:rPr>
              <w:t>סה"כ</w:t>
            </w:r>
          </w:p>
        </w:tc>
      </w:tr>
      <w:tr w:rsidR="003A628D" w:rsidRPr="00F76FB3" w:rsidTr="00556DD7">
        <w:trPr>
          <w:jc w:val="right"/>
        </w:trPr>
        <w:tc>
          <w:tcPr>
            <w:tcW w:w="2542" w:type="dxa"/>
            <w:tcBorders>
              <w:top w:val="single" w:sz="4" w:space="0" w:color="auto"/>
              <w:left w:val="single" w:sz="4" w:space="0" w:color="auto"/>
              <w:bottom w:val="single" w:sz="4" w:space="0" w:color="auto"/>
              <w:right w:val="single" w:sz="4" w:space="0" w:color="auto"/>
            </w:tcBorders>
            <w:vAlign w:val="center"/>
          </w:tcPr>
          <w:p w:rsidR="003A628D" w:rsidRPr="00746EB9" w:rsidRDefault="003A628D" w:rsidP="00556DD7">
            <w:pPr>
              <w:keepNext/>
              <w:tabs>
                <w:tab w:val="left" w:pos="2505"/>
              </w:tabs>
              <w:ind w:hanging="436"/>
              <w:jc w:val="center"/>
              <w:rPr>
                <w:rFonts w:ascii="David" w:hAnsi="David"/>
                <w:sz w:val="22"/>
                <w:szCs w:val="22"/>
              </w:rPr>
            </w:pPr>
            <w:r w:rsidRPr="00F76FB3">
              <w:rPr>
                <w:rFonts w:ascii="David" w:hAnsi="David"/>
                <w:sz w:val="22"/>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tcPr>
          <w:p w:rsidR="003A628D" w:rsidRPr="00746EB9" w:rsidRDefault="003A628D" w:rsidP="00556DD7">
            <w:pPr>
              <w:keepNext/>
              <w:tabs>
                <w:tab w:val="left" w:pos="2505"/>
              </w:tabs>
              <w:ind w:hanging="436"/>
              <w:jc w:val="center"/>
              <w:rPr>
                <w:rFonts w:ascii="David" w:hAnsi="David"/>
                <w:sz w:val="22"/>
                <w:szCs w:val="22"/>
              </w:rPr>
            </w:pPr>
            <w:r w:rsidRPr="00746EB9">
              <w:rPr>
                <w:rFonts w:ascii="David" w:hAnsi="David"/>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3A628D" w:rsidRPr="00746EB9" w:rsidRDefault="003A628D" w:rsidP="00556DD7">
            <w:pPr>
              <w:keepNext/>
              <w:tabs>
                <w:tab w:val="left" w:pos="2505"/>
              </w:tabs>
              <w:ind w:hanging="436"/>
              <w:jc w:val="center"/>
              <w:rPr>
                <w:rFonts w:ascii="David" w:hAnsi="David"/>
                <w:sz w:val="22"/>
                <w:szCs w:val="22"/>
              </w:rPr>
            </w:pPr>
            <w:r w:rsidRPr="00746EB9">
              <w:rPr>
                <w:rFonts w:ascii="David" w:hAnsi="David"/>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3A628D" w:rsidRPr="00746EB9" w:rsidRDefault="003A628D" w:rsidP="00556DD7">
            <w:pPr>
              <w:keepNext/>
              <w:tabs>
                <w:tab w:val="left" w:pos="2505"/>
              </w:tabs>
              <w:ind w:hanging="436"/>
              <w:jc w:val="center"/>
              <w:rPr>
                <w:rFonts w:ascii="David" w:hAnsi="David"/>
                <w:sz w:val="22"/>
                <w:szCs w:val="22"/>
              </w:rPr>
            </w:pPr>
            <w:r w:rsidRPr="00746EB9">
              <w:rPr>
                <w:rFonts w:ascii="David" w:hAnsi="David"/>
                <w:sz w:val="22"/>
                <w:szCs w:val="22"/>
                <w:rtl/>
              </w:rPr>
              <w:t>22.83%</w:t>
            </w:r>
          </w:p>
        </w:tc>
      </w:tr>
    </w:tbl>
    <w:p w:rsidR="003A628D" w:rsidRPr="00F76FB3" w:rsidRDefault="003A628D" w:rsidP="003A628D">
      <w:pPr>
        <w:rPr>
          <w:rFonts w:ascii="David" w:hAnsi="David"/>
        </w:rPr>
      </w:pPr>
    </w:p>
    <w:p w:rsidR="003A628D" w:rsidRPr="00F76FB3" w:rsidRDefault="003A628D" w:rsidP="00556DD7">
      <w:pPr>
        <w:pStyle w:val="51"/>
        <w:rPr>
          <w:rtl/>
        </w:rPr>
      </w:pPr>
      <w:r w:rsidRPr="00746EB9">
        <w:rPr>
          <w:rtl/>
        </w:rPr>
        <w:t>על ההפרשה הפנסיונית לעמוד בכל התנאים המוגדרים בסעיף 14 ל</w:t>
      </w:r>
      <w:hyperlink r:id="rId54" w:history="1">
        <w:r w:rsidRPr="00746EB9">
          <w:rPr>
            <w:rStyle w:val="Hyperlink"/>
            <w:rFonts w:cs="David"/>
            <w:rtl/>
          </w:rPr>
          <w:t>חוק פיצויי פיטורים, תשכ"ג-1963.</w:t>
        </w:r>
      </w:hyperlink>
    </w:p>
    <w:p w:rsidR="003A628D" w:rsidRPr="00746EB9" w:rsidRDefault="003A628D" w:rsidP="00EB7DAA">
      <w:pPr>
        <w:pStyle w:val="51"/>
        <w:rPr>
          <w:rtl/>
        </w:rPr>
      </w:pPr>
      <w:r w:rsidRPr="00F76FB3">
        <w:rPr>
          <w:rtl/>
        </w:rPr>
        <w:t xml:space="preserve">על אף האמור בסעיפים 3.א.1 ו- 6.ה. – 6.ז.6ה' – 6ז' לצו ההרחבה (נוסח משולב) לפנסיה חובה, עובד המועסק על ידי הקבלן לצורך ביצוע חוזה זה יהיה זכאי לביטוח הפנסיוני </w:t>
      </w:r>
      <w:r w:rsidRPr="00F76FB3">
        <w:rPr>
          <w:rtl/>
        </w:rPr>
        <w:lastRenderedPageBreak/>
        <w:t>ולביצוע ההפרשות בשיעורים המצוינים לעיל החל מיום העסקת העובד</w:t>
      </w:r>
      <w:r w:rsidRPr="00746EB9">
        <w:rPr>
          <w:rtl/>
        </w:rPr>
        <w:t xml:space="preserve"> לצורך ביצוע ההתקשרות.</w:t>
      </w:r>
    </w:p>
    <w:p w:rsidR="003A628D" w:rsidRPr="00746EB9" w:rsidRDefault="003A628D" w:rsidP="00CF53E9">
      <w:pPr>
        <w:pStyle w:val="51"/>
        <w:rPr>
          <w:rtl/>
        </w:rPr>
      </w:pPr>
      <w:r w:rsidRPr="00746EB9">
        <w:rPr>
          <w:rtl/>
        </w:rPr>
        <w:t xml:space="preserve">ההפקדות ותשלומי המעביד עבור פיצויי פיטורים לא ניתנים להחזרה למעביד גם במקרה שבו העובד הפסיק את עבודתו מרצונו.  </w:t>
      </w:r>
    </w:p>
    <w:p w:rsidR="003A628D" w:rsidRPr="00F76FB3" w:rsidRDefault="003A628D" w:rsidP="00CF39B8">
      <w:pPr>
        <w:pStyle w:val="51"/>
        <w:rPr>
          <w:rtl/>
        </w:rPr>
      </w:pPr>
      <w:r w:rsidRPr="00746EB9">
        <w:rPr>
          <w:rtl/>
        </w:rPr>
        <w:t>למען הסר ספק, מובהר כי למרות הוראות סעיף 23 ל</w:t>
      </w:r>
      <w:hyperlink r:id="rId55" w:history="1">
        <w:r w:rsidRPr="00746EB9">
          <w:rPr>
            <w:rStyle w:val="Hyperlink"/>
            <w:rFonts w:cs="David"/>
            <w:rtl/>
          </w:rPr>
          <w:t>חוק הפיקוח על שירותים פיננסיים (קופות גמל), תשס"ה-2005</w:t>
        </w:r>
      </w:hyperlink>
      <w:r w:rsidRPr="00F76FB3">
        <w:rPr>
          <w:rtl/>
        </w:rPr>
        <w:t>, לא יהיה הקבלן רשאי למשוך את כספי התגמולים שנצברו בקופה, לרבות תגמולי המעסיק.</w:t>
      </w:r>
    </w:p>
    <w:p w:rsidR="003A628D" w:rsidRPr="00746EB9" w:rsidRDefault="003A628D" w:rsidP="00116448">
      <w:pPr>
        <w:pStyle w:val="51"/>
        <w:rPr>
          <w:rtl/>
        </w:rPr>
      </w:pPr>
      <w:r w:rsidRPr="00746EB9">
        <w:rPr>
          <w:rtl/>
        </w:rPr>
        <w:t>חל על הקבלן איסור לבצע את ההסדר הפנסיוני באמצעות סוכנות שהוא בעל עניין בה או שבעל עניין בקבלן הוא בעל עניין בסוכנות.</w:t>
      </w:r>
    </w:p>
    <w:p w:rsidR="003A628D" w:rsidRPr="00746EB9" w:rsidRDefault="003A628D" w:rsidP="00556DD7">
      <w:pPr>
        <w:pStyle w:val="41"/>
      </w:pPr>
      <w:r w:rsidRPr="00746EB9">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A628D" w:rsidRPr="00F76FB3" w:rsidTr="00556DD7">
        <w:tc>
          <w:tcPr>
            <w:tcW w:w="2693"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Pr>
            </w:pPr>
            <w:r w:rsidRPr="00746EB9">
              <w:rPr>
                <w:rFonts w:ascii="David" w:hAnsi="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Pr>
            </w:pPr>
            <w:r w:rsidRPr="00746EB9">
              <w:rPr>
                <w:rFonts w:ascii="David" w:hAnsi="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Pr>
            </w:pPr>
            <w:r w:rsidRPr="00746EB9">
              <w:rPr>
                <w:rFonts w:ascii="David" w:hAnsi="David"/>
                <w:b/>
                <w:bCs/>
                <w:sz w:val="22"/>
                <w:szCs w:val="22"/>
                <w:rtl/>
              </w:rPr>
              <w:t xml:space="preserve">סה"כ </w:t>
            </w:r>
          </w:p>
        </w:tc>
      </w:tr>
      <w:tr w:rsidR="003A628D" w:rsidRPr="00F76FB3" w:rsidTr="00556DD7">
        <w:tc>
          <w:tcPr>
            <w:tcW w:w="2693"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F76FB3">
              <w:rPr>
                <w:rFonts w:ascii="David" w:hAnsi="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746EB9">
              <w:rPr>
                <w:rFonts w:ascii="David" w:hAnsi="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746EB9">
              <w:rPr>
                <w:rFonts w:ascii="David" w:hAnsi="David"/>
                <w:sz w:val="22"/>
                <w:szCs w:val="22"/>
                <w:rtl/>
              </w:rPr>
              <w:t>10%</w:t>
            </w:r>
          </w:p>
        </w:tc>
      </w:tr>
    </w:tbl>
    <w:p w:rsidR="003A628D" w:rsidRPr="00F76FB3" w:rsidRDefault="003A628D" w:rsidP="003A628D">
      <w:pPr>
        <w:rPr>
          <w:rFonts w:ascii="David" w:hAnsi="David"/>
        </w:rPr>
      </w:pPr>
    </w:p>
    <w:p w:rsidR="003A628D" w:rsidRPr="00746EB9" w:rsidRDefault="003A628D" w:rsidP="00556DD7">
      <w:pPr>
        <w:pStyle w:val="41"/>
      </w:pPr>
      <w:r w:rsidRPr="00746EB9">
        <w:rPr>
          <w:rtl/>
        </w:rPr>
        <w:t>קרן השתלמות</w:t>
      </w:r>
    </w:p>
    <w:p w:rsidR="003A628D" w:rsidRPr="00746EB9" w:rsidRDefault="003A628D" w:rsidP="00556DD7">
      <w:pPr>
        <w:pStyle w:val="51"/>
        <w:rPr>
          <w:rtl/>
        </w:rPr>
      </w:pPr>
      <w:r w:rsidRPr="00746EB9">
        <w:rPr>
          <w:rtl/>
        </w:rPr>
        <w:t>הקבלן מתחייב להפריש עבור העובדים תשלומים חודשיים לקרן  השתלמות שתיבחר על ידי העובד.</w:t>
      </w:r>
    </w:p>
    <w:p w:rsidR="003A628D" w:rsidRPr="00F76FB3" w:rsidRDefault="003A628D" w:rsidP="00EB7DAA">
      <w:pPr>
        <w:pStyle w:val="51"/>
        <w:rPr>
          <w:rtl/>
        </w:rPr>
      </w:pPr>
      <w:r w:rsidRPr="00746EB9">
        <w:rPr>
          <w:rtl/>
        </w:rPr>
        <w:t>הפרשות עבור הקרן, בין אם נבחרה קרן על ידי העובד ובין אם לאו, יבוצעו ובהתאם לכללים המפורסמים ב</w:t>
      </w:r>
      <w:hyperlink r:id="rId56" w:history="1">
        <w:r w:rsidRPr="00746EB9">
          <w:rPr>
            <w:rStyle w:val="Hyperlink"/>
            <w:rFonts w:cs="David"/>
            <w:rtl/>
          </w:rPr>
          <w:t>הודעה, "עלות שכר למעסיק לכל שעת עבודה בתחום הניקיון",</w:t>
        </w:r>
      </w:hyperlink>
      <w:r w:rsidRPr="00F76FB3">
        <w:rPr>
          <w:rtl/>
        </w:rPr>
        <w:t xml:space="preserve"> וב</w:t>
      </w:r>
      <w:hyperlink r:id="rId57" w:history="1">
        <w:r w:rsidRPr="00746EB9">
          <w:rPr>
            <w:rStyle w:val="Hyperlink"/>
            <w:rFonts w:cs="David"/>
            <w:rtl/>
          </w:rPr>
          <w:t xml:space="preserve">הודעה, "עלות שכר למעסיק לכל שעת עבודה בתחום השמירה והאבטחה". </w:t>
        </w:r>
      </w:hyperlink>
    </w:p>
    <w:p w:rsidR="003A628D" w:rsidRPr="00746EB9" w:rsidRDefault="003A628D" w:rsidP="003A628D">
      <w:pPr>
        <w:bidi w:val="0"/>
        <w:rPr>
          <w:rFonts w:ascii="David" w:hAnsi="David"/>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A628D" w:rsidRPr="00F76FB3" w:rsidTr="00556DD7">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tl/>
              </w:rPr>
            </w:pPr>
            <w:r w:rsidRPr="00746EB9">
              <w:rPr>
                <w:rFonts w:ascii="David" w:hAnsi="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Pr>
            </w:pPr>
            <w:r w:rsidRPr="00746EB9">
              <w:rPr>
                <w:rFonts w:ascii="David" w:hAnsi="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3A628D" w:rsidRPr="00746EB9" w:rsidRDefault="003A628D" w:rsidP="00556DD7">
            <w:pPr>
              <w:rPr>
                <w:rFonts w:ascii="David" w:hAnsi="David"/>
                <w:b/>
                <w:bCs/>
                <w:sz w:val="22"/>
                <w:szCs w:val="22"/>
              </w:rPr>
            </w:pPr>
            <w:r w:rsidRPr="00746EB9">
              <w:rPr>
                <w:rFonts w:ascii="David" w:hAnsi="David"/>
                <w:b/>
                <w:bCs/>
                <w:sz w:val="22"/>
                <w:szCs w:val="22"/>
                <w:rtl/>
              </w:rPr>
              <w:t xml:space="preserve">סה"כ </w:t>
            </w:r>
          </w:p>
        </w:tc>
      </w:tr>
      <w:tr w:rsidR="003A628D" w:rsidRPr="00F76FB3" w:rsidTr="00556DD7">
        <w:trPr>
          <w:jc w:val="right"/>
        </w:trPr>
        <w:tc>
          <w:tcPr>
            <w:tcW w:w="2693"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F76FB3">
              <w:rPr>
                <w:rFonts w:ascii="David" w:hAnsi="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746EB9">
              <w:rPr>
                <w:rFonts w:ascii="David" w:hAnsi="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3A628D" w:rsidRPr="00746EB9" w:rsidRDefault="003A628D" w:rsidP="00556DD7">
            <w:pPr>
              <w:rPr>
                <w:rFonts w:ascii="David" w:hAnsi="David"/>
                <w:sz w:val="22"/>
                <w:szCs w:val="22"/>
              </w:rPr>
            </w:pPr>
            <w:r w:rsidRPr="00746EB9">
              <w:rPr>
                <w:rFonts w:ascii="David" w:hAnsi="David"/>
                <w:sz w:val="22"/>
                <w:szCs w:val="22"/>
                <w:rtl/>
              </w:rPr>
              <w:t>10%</w:t>
            </w:r>
          </w:p>
        </w:tc>
      </w:tr>
    </w:tbl>
    <w:p w:rsidR="003A628D" w:rsidRPr="00F76FB3" w:rsidRDefault="003A628D" w:rsidP="003A628D">
      <w:pPr>
        <w:rPr>
          <w:rFonts w:ascii="David" w:hAnsi="David"/>
          <w:rtl/>
        </w:rPr>
      </w:pPr>
    </w:p>
    <w:p w:rsidR="003A628D" w:rsidRPr="00F76FB3" w:rsidRDefault="003A628D" w:rsidP="00582B08">
      <w:pPr>
        <w:pStyle w:val="20"/>
        <w:rPr>
          <w:rtl/>
        </w:rPr>
      </w:pPr>
      <w:r w:rsidRPr="00746EB9">
        <w:rPr>
          <w:rtl/>
        </w:rPr>
        <w:t>הקבלן מתחייב, לא יאוחר מ-60 יום מיום החתימה על ההסכם, להעביר ל"גוף מוסדי" ול"מוצר הפנסיוני" [כמשמעותם ב</w:t>
      </w:r>
      <w:hyperlink r:id="rId58" w:history="1">
        <w:r w:rsidRPr="00746EB9">
          <w:rPr>
            <w:rStyle w:val="Hyperlink"/>
            <w:rFonts w:cs="David"/>
            <w:rtl/>
          </w:rPr>
          <w:t xml:space="preserve">חוק הפיקוח על שירותים פיננסיים (ייעוץ, שיווק ומערכת </w:t>
        </w:r>
        <w:r w:rsidRPr="00746EB9">
          <w:rPr>
            <w:rStyle w:val="Hyperlink"/>
            <w:rFonts w:cs="David"/>
            <w:rtl/>
          </w:rPr>
          <w:lastRenderedPageBreak/>
          <w:t>סליקה פנסיוניים), תשס"ה-2005</w:t>
        </w:r>
      </w:hyperlink>
      <w:r w:rsidRPr="00F76FB3">
        <w:rPr>
          <w:rtl/>
        </w:rPr>
        <w:t>] (אחד או יותר), שאליו מפקיד הספק את התשלומים הפנסיוניים עבור העובד (בסעיף זה – "הקופה") רשימה הכוללת את הפרטים הבאים:</w:t>
      </w:r>
    </w:p>
    <w:p w:rsidR="003A628D" w:rsidRPr="00746EB9" w:rsidRDefault="003A628D" w:rsidP="00556DD7">
      <w:pPr>
        <w:pStyle w:val="41"/>
        <w:rPr>
          <w:rtl/>
        </w:rPr>
      </w:pPr>
      <w:r w:rsidRPr="00746EB9">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3A628D" w:rsidRPr="00746EB9" w:rsidRDefault="003A628D" w:rsidP="00EB7DAA">
      <w:pPr>
        <w:pStyle w:val="41"/>
        <w:rPr>
          <w:rtl/>
        </w:rPr>
      </w:pPr>
      <w:r w:rsidRPr="00746EB9">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3A628D" w:rsidRPr="00746EB9" w:rsidRDefault="003A628D" w:rsidP="00CF53E9">
      <w:pPr>
        <w:pStyle w:val="41"/>
        <w:rPr>
          <w:rtl/>
        </w:rPr>
      </w:pPr>
      <w:r w:rsidRPr="00746EB9">
        <w:rPr>
          <w:rtl/>
        </w:rPr>
        <w:t>העתק מהרשימה יועבר למזמין, מוחתם בחותמת "העתק זהה למקור", וחתום על ידי עורך דין.</w:t>
      </w:r>
    </w:p>
    <w:p w:rsidR="003A628D" w:rsidRPr="00746EB9" w:rsidRDefault="003A628D" w:rsidP="00116448">
      <w:pPr>
        <w:pStyle w:val="41"/>
        <w:rPr>
          <w:rtl/>
        </w:rPr>
      </w:pPr>
      <w:r w:rsidRPr="00746EB9">
        <w:rPr>
          <w:rtl/>
        </w:rPr>
        <w:t>רישום חסר או כוזב של הדיווח יהיה הפרה יסודית של החוזה ועילה לביטולו.</w:t>
      </w:r>
    </w:p>
    <w:p w:rsidR="003A628D" w:rsidRPr="00746EB9" w:rsidRDefault="003A628D" w:rsidP="00A12339">
      <w:pPr>
        <w:pStyle w:val="41"/>
        <w:rPr>
          <w:rtl/>
        </w:rPr>
      </w:pPr>
      <w:r w:rsidRPr="00746EB9">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3A628D" w:rsidRPr="00746EB9" w:rsidRDefault="003A628D" w:rsidP="00A12339">
      <w:pPr>
        <w:pStyle w:val="41"/>
      </w:pPr>
      <w:r w:rsidRPr="00746EB9">
        <w:rPr>
          <w:rtl/>
        </w:rPr>
        <w:t>ההוראות דלעיל יעוגנו ויפורטו בהודעה לעובד כמפורט בסעיף ‏10.1.4 לעיל.</w:t>
      </w:r>
    </w:p>
    <w:p w:rsidR="003A628D" w:rsidRPr="00746EB9" w:rsidRDefault="003A628D" w:rsidP="00A12339">
      <w:pPr>
        <w:pStyle w:val="41"/>
      </w:pPr>
      <w:r w:rsidRPr="00746EB9">
        <w:rPr>
          <w:rtl/>
        </w:rPr>
        <w:t>התקשרויות בתחום הניקיון</w:t>
      </w:r>
    </w:p>
    <w:p w:rsidR="003A628D" w:rsidRPr="00F76FB3" w:rsidRDefault="003A628D" w:rsidP="00556DD7">
      <w:pPr>
        <w:pStyle w:val="51"/>
      </w:pPr>
      <w:r w:rsidRPr="00746EB9">
        <w:rPr>
          <w:rtl/>
        </w:rPr>
        <w:t>הקבלן מתחייב לנהל רישום מרוכז ומסודר לוותק שנצבר לעובדיו. חישוב הוותק יעשה בהתאם לכללים המפורסמים ב</w:t>
      </w:r>
      <w:hyperlink r:id="rId59" w:history="1">
        <w:r w:rsidRPr="00746EB9">
          <w:rPr>
            <w:rStyle w:val="Hyperlink"/>
            <w:rFonts w:cs="David"/>
            <w:rtl/>
          </w:rPr>
          <w:t>הודעה, "עלות שכר למעסיק לכל שעת עבודה בתחום הניקיון".</w:t>
        </w:r>
      </w:hyperlink>
    </w:p>
    <w:p w:rsidR="003A628D" w:rsidRPr="00746EB9" w:rsidRDefault="003A628D" w:rsidP="00BB281C">
      <w:pPr>
        <w:pStyle w:val="51"/>
      </w:pPr>
      <w:r w:rsidRPr="00746EB9">
        <w:rPr>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rsidR="003A628D" w:rsidRPr="00746EB9" w:rsidRDefault="003A628D" w:rsidP="00582B08">
      <w:pPr>
        <w:pStyle w:val="20"/>
        <w:rPr>
          <w:rtl/>
        </w:rPr>
      </w:pPr>
      <w:r w:rsidRPr="00746EB9">
        <w:rPr>
          <w:rtl/>
        </w:rPr>
        <w:t>כללי הצמדה</w:t>
      </w:r>
    </w:p>
    <w:p w:rsidR="003A628D" w:rsidRPr="00746EB9" w:rsidRDefault="003A628D" w:rsidP="00556DD7">
      <w:pPr>
        <w:pStyle w:val="51"/>
        <w:rPr>
          <w:rtl/>
        </w:rPr>
      </w:pPr>
      <w:r w:rsidRPr="00746EB9">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3A628D" w:rsidRPr="00746EB9" w:rsidRDefault="003A628D" w:rsidP="00EB7DAA">
      <w:pPr>
        <w:pStyle w:val="51"/>
        <w:rPr>
          <w:rtl/>
        </w:rPr>
      </w:pPr>
      <w:r w:rsidRPr="00746EB9">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3A628D" w:rsidRPr="00746EB9" w:rsidRDefault="003A628D" w:rsidP="00CF53E9">
      <w:pPr>
        <w:pStyle w:val="51"/>
        <w:rPr>
          <w:rtl/>
        </w:rPr>
      </w:pPr>
      <w:r w:rsidRPr="00746EB9">
        <w:rPr>
          <w:rtl/>
        </w:rPr>
        <w:t>במקרים בהם עובדי הקבלן מרוויחים שכר יסוד הגבוה מהשכר המינ</w:t>
      </w:r>
      <w:r>
        <w:rPr>
          <w:rFonts w:hint="cs"/>
          <w:rtl/>
        </w:rPr>
        <w:t>י</w:t>
      </w:r>
      <w:r w:rsidRPr="00746EB9">
        <w:rPr>
          <w:rtl/>
        </w:rPr>
        <w:t xml:space="preserve">מלי המפורסם </w:t>
      </w:r>
      <w:r w:rsidRPr="00746EB9">
        <w:rPr>
          <w:u w:color="3464BA"/>
          <w:rtl/>
        </w:rPr>
        <w:t>ב</w:t>
      </w:r>
      <w:hyperlink r:id="rId60" w:history="1">
        <w:r w:rsidRPr="00746EB9">
          <w:rPr>
            <w:rStyle w:val="Hyperlink"/>
            <w:rFonts w:cs="David"/>
            <w:rtl/>
          </w:rPr>
          <w:t>הודעה, "עלות שכר למעסיק לכל שעת עבודה בתחום הניקיון"</w:t>
        </w:r>
      </w:hyperlink>
      <w:r w:rsidRPr="00F76FB3">
        <w:rPr>
          <w:rtl/>
        </w:rPr>
        <w:t xml:space="preserve"> או </w:t>
      </w:r>
      <w:hyperlink r:id="rId61" w:history="1">
        <w:r w:rsidRPr="00746EB9">
          <w:rPr>
            <w:rStyle w:val="Hyperlink"/>
            <w:rFonts w:cs="David"/>
            <w:rtl/>
          </w:rPr>
          <w:t>הודעה, "עלות שכר למעסיק לכל שעת עבודה בתחום השמירה והאבטחה".</w:t>
        </w:r>
      </w:hyperlink>
      <w:r w:rsidRPr="00F76FB3">
        <w:rPr>
          <w:rtl/>
        </w:rPr>
        <w:t xml:space="preserve"> עדכון בשכר היסוד המינימלי לא יגרור עליה מקבילה בשכר העובדים כל עוד שכרם גבוה מהשכר</w:t>
      </w:r>
      <w:r w:rsidRPr="00746EB9">
        <w:rPr>
          <w:rtl/>
        </w:rPr>
        <w:t xml:space="preserve"> המעודכן אשר פורסם בהודעה.</w:t>
      </w:r>
    </w:p>
    <w:p w:rsidR="003A628D" w:rsidRPr="00752C51" w:rsidRDefault="003A628D" w:rsidP="00CF53E9">
      <w:pPr>
        <w:pStyle w:val="51"/>
        <w:rPr>
          <w:rtl/>
        </w:rPr>
      </w:pPr>
      <w:r w:rsidRPr="00746EB9">
        <w:rPr>
          <w:rtl/>
        </w:rPr>
        <w:t>התשלום עבור רכיבים שאינם שכר עבודה יוצמדו על פי הכללים הקבועים ב</w:t>
      </w:r>
      <w:hyperlink r:id="rId62" w:history="1">
        <w:r w:rsidRPr="00752C51">
          <w:rPr>
            <w:rStyle w:val="Hyperlink"/>
            <w:rFonts w:cs="David"/>
            <w:rtl/>
          </w:rPr>
          <w:t>הוראת תכ''ם, "כללי הצמדה בהתקשרויות", מס' 7.3.2.</w:t>
        </w:r>
      </w:hyperlink>
    </w:p>
    <w:p w:rsidR="003A628D" w:rsidRPr="00752C51" w:rsidRDefault="003A628D" w:rsidP="00582B08">
      <w:pPr>
        <w:pStyle w:val="20"/>
        <w:rPr>
          <w:rtl/>
        </w:rPr>
      </w:pPr>
      <w:r w:rsidRPr="00752C51">
        <w:rPr>
          <w:rtl/>
        </w:rPr>
        <w:t>הארכת התקשרות מתוקף אופציה הקיימת בהסכם או לפי כל דין תמומש רק לאחר שהקבלן ימציא למשרד רישיון בתוקף כאמור בסעיף ‏</w:t>
      </w:r>
      <w:r w:rsidR="00E44D1A" w:rsidRPr="00752C51">
        <w:rPr>
          <w:rFonts w:hint="cs"/>
          <w:rtl/>
        </w:rPr>
        <w:t>5.1</w:t>
      </w:r>
      <w:r w:rsidRPr="00752C51">
        <w:rPr>
          <w:rtl/>
        </w:rPr>
        <w:t xml:space="preserve"> </w:t>
      </w:r>
      <w:r w:rsidR="000D4AED">
        <w:rPr>
          <w:rFonts w:hint="cs"/>
          <w:rtl/>
        </w:rPr>
        <w:t xml:space="preserve">תנאי </w:t>
      </w:r>
      <w:r w:rsidRPr="00752C51">
        <w:rPr>
          <w:rtl/>
        </w:rPr>
        <w:t>הסף</w:t>
      </w:r>
      <w:r w:rsidR="00E44D1A" w:rsidRPr="00752C51">
        <w:rPr>
          <w:rFonts w:hint="cs"/>
          <w:rtl/>
        </w:rPr>
        <w:t xml:space="preserve"> ות</w:t>
      </w:r>
      <w:r w:rsidR="00752C51">
        <w:rPr>
          <w:rFonts w:hint="cs"/>
          <w:rtl/>
        </w:rPr>
        <w:t>צ</w:t>
      </w:r>
      <w:r w:rsidR="00E44D1A" w:rsidRPr="00752C51">
        <w:rPr>
          <w:rFonts w:hint="cs"/>
          <w:rtl/>
        </w:rPr>
        <w:t>הירים כאמור בסעיפים 5 ו-6</w:t>
      </w:r>
      <w:r w:rsidRPr="00752C51">
        <w:rPr>
          <w:rtl/>
        </w:rPr>
        <w:t xml:space="preserve"> לעיל, בנוגע לתקופה שחלפה מאז ראשית ההתקשרות. אם היו לקבלן הרשעות או קנסות </w:t>
      </w:r>
      <w:r w:rsidRPr="00752C51">
        <w:rPr>
          <w:rtl/>
        </w:rPr>
        <w:lastRenderedPageBreak/>
        <w:t>כמפורט בסעיפים לעיל, תפעל ועדת המכרזים בהתאם לאמור בסעיפים ‏</w:t>
      </w:r>
      <w:r w:rsidR="001A07B1" w:rsidRPr="00752C51">
        <w:rPr>
          <w:rFonts w:hint="cs"/>
          <w:rtl/>
        </w:rPr>
        <w:t>תפעל ועדת המכרזים בהתאם לאמור בס</w:t>
      </w:r>
      <w:r w:rsidR="00E44D1A" w:rsidRPr="00752C51">
        <w:rPr>
          <w:rFonts w:hint="cs"/>
          <w:rtl/>
        </w:rPr>
        <w:t>עיפים 7 ו-8 לעיל.</w:t>
      </w:r>
    </w:p>
    <w:p w:rsidR="003A628D" w:rsidRPr="00752C51" w:rsidRDefault="003A628D" w:rsidP="00556DD7">
      <w:pPr>
        <w:pStyle w:val="20"/>
        <w:rPr>
          <w:rtl/>
        </w:rPr>
      </w:pPr>
      <w:r w:rsidRPr="00752C51">
        <w:rPr>
          <w:rtl/>
        </w:rPr>
        <w:t>במסגרת השיקולים להארכת התקשרות מתוקף אופציה הקיימת בהסכם, יובא בחשבון על ידי ועדת מכרזים בין היתר</w:t>
      </w:r>
      <w:r w:rsidRPr="00752C51">
        <w:rPr>
          <w:rFonts w:hint="cs"/>
          <w:rtl/>
        </w:rPr>
        <w:t>,</w:t>
      </w:r>
      <w:r w:rsidRPr="00752C51">
        <w:rPr>
          <w:rtl/>
        </w:rPr>
        <w:t xml:space="preserve"> ציון המבדק הסופי, אשר ניתן לקבלן השירותים.</w:t>
      </w:r>
    </w:p>
    <w:p w:rsidR="003A628D" w:rsidRPr="00752C51" w:rsidRDefault="003A628D" w:rsidP="00556DD7">
      <w:pPr>
        <w:pStyle w:val="20"/>
        <w:rPr>
          <w:rtl/>
        </w:rPr>
      </w:pPr>
      <w:r w:rsidRPr="00752C51">
        <w:rPr>
          <w:rtl/>
        </w:rPr>
        <w:t>הקבלן יפעיל מנגנון מסודר וקבוע המתעד את זמני נוכחות העובד במקום העבודה.</w:t>
      </w:r>
    </w:p>
    <w:p w:rsidR="003A628D" w:rsidRPr="00F76FB3" w:rsidRDefault="003A628D" w:rsidP="00EB7DAA">
      <w:pPr>
        <w:pStyle w:val="20"/>
        <w:rPr>
          <w:rtl/>
        </w:rPr>
      </w:pPr>
      <w:r w:rsidRPr="00752C51">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752C51">
          <w:rPr>
            <w:rStyle w:val="Hyperlink"/>
            <w:rFonts w:cs="David"/>
            <w:rtl/>
          </w:rPr>
          <w:t>בנספח 3 למכרז – רשימת החוקים המפורטים בתוספת השלישית בחוק להגברת האכיפה של דיני העבודה</w:t>
        </w:r>
      </w:hyperlink>
      <w:r w:rsidRPr="00F76FB3">
        <w:rPr>
          <w:rtl/>
        </w:rPr>
        <w:t>, וידווח למזמין על אופן תיקון ההפרה שנמצאה על ידי הממונה.</w:t>
      </w:r>
    </w:p>
    <w:p w:rsidR="003A628D" w:rsidRPr="00746EB9" w:rsidRDefault="003A628D" w:rsidP="00CF53E9">
      <w:pPr>
        <w:pStyle w:val="20"/>
        <w:rPr>
          <w:rtl/>
        </w:rPr>
      </w:pPr>
      <w:r w:rsidRPr="00746EB9">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3A628D" w:rsidRPr="00746EB9" w:rsidRDefault="003A628D" w:rsidP="00CF53E9">
      <w:pPr>
        <w:pStyle w:val="20"/>
        <w:rPr>
          <w:rtl/>
        </w:rPr>
      </w:pPr>
      <w:r w:rsidRPr="00746EB9">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3A628D" w:rsidRPr="00746EB9" w:rsidRDefault="003A628D" w:rsidP="00CF53E9">
      <w:pPr>
        <w:pStyle w:val="20"/>
        <w:rPr>
          <w:rtl/>
        </w:rPr>
      </w:pPr>
      <w:r w:rsidRPr="00746EB9">
        <w:rPr>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3A628D" w:rsidRPr="00746EB9" w:rsidRDefault="003A628D" w:rsidP="00CF53E9">
      <w:pPr>
        <w:pStyle w:val="20"/>
        <w:rPr>
          <w:rtl/>
        </w:rPr>
      </w:pPr>
      <w:bookmarkStart w:id="29" w:name="_Ref482099203"/>
      <w:r w:rsidRPr="00746EB9">
        <w:rPr>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9"/>
    </w:p>
    <w:p w:rsidR="003A628D" w:rsidRPr="00746EB9" w:rsidRDefault="003A628D" w:rsidP="00CF53E9">
      <w:pPr>
        <w:pStyle w:val="20"/>
        <w:rPr>
          <w:rtl/>
        </w:rPr>
      </w:pPr>
      <w:bookmarkStart w:id="30" w:name="_Ref482099325"/>
      <w:r w:rsidRPr="00746EB9">
        <w:rPr>
          <w:rtl/>
        </w:rPr>
        <w:t xml:space="preserve">הקבלן מתחייב לדווח למשרד אם נשלל ממנו הרישיון הקבוע </w:t>
      </w:r>
      <w:r w:rsidRPr="00746EB9">
        <w:rPr>
          <w:u w:color="3464BA"/>
          <w:rtl/>
        </w:rPr>
        <w:t>ב</w:t>
      </w:r>
      <w:hyperlink r:id="rId63" w:history="1">
        <w:r w:rsidRPr="00746EB9">
          <w:rPr>
            <w:rStyle w:val="Hyperlink"/>
            <w:rFonts w:cs="David"/>
            <w:rtl/>
          </w:rPr>
          <w:t>חוק העסקת עובדים על ידי קבלני כוח אדם, תשנ"ו-1996</w:t>
        </w:r>
      </w:hyperlink>
      <w:r w:rsidRPr="00F76FB3">
        <w:rPr>
          <w:u w:color="3464BA"/>
          <w:rtl/>
        </w:rPr>
        <w:t>.</w:t>
      </w:r>
      <w:bookmarkEnd w:id="30"/>
    </w:p>
    <w:p w:rsidR="003A628D" w:rsidRPr="00F76FB3" w:rsidRDefault="003A628D" w:rsidP="00CA23F6">
      <w:pPr>
        <w:pStyle w:val="20"/>
        <w:rPr>
          <w:rtl/>
        </w:rPr>
      </w:pPr>
      <w:r w:rsidRPr="00746EB9">
        <w:rPr>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64" w:history="1">
        <w:r w:rsidRPr="00746EB9">
          <w:rPr>
            <w:rStyle w:val="Hyperlink"/>
            <w:rFonts w:cs="David"/>
            <w:rtl/>
          </w:rPr>
          <w:t>הוראת תכ"ם, "עידוד העסקת עובדים ישראלים במסגרת התקשרויות הממשלה", מס' 7.11.6.</w:t>
        </w:r>
      </w:hyperlink>
    </w:p>
    <w:p w:rsidR="003A628D" w:rsidRPr="00746EB9" w:rsidRDefault="003A628D" w:rsidP="00116448">
      <w:pPr>
        <w:pStyle w:val="20"/>
        <w:rPr>
          <w:rtl/>
        </w:rPr>
      </w:pPr>
      <w:r w:rsidRPr="00746EB9">
        <w:rPr>
          <w:rtl/>
        </w:rPr>
        <w:t xml:space="preserve">הקבלן מתחייב לצרף לתלוש המשכורת הראשון הנמסר לכל עובד מטעמו הנותן שירות במשרד, הודעה בכתב בדבר מיקומה המדויק של תיבת התלונות שאליה יוכל העובד למסור </w:t>
      </w:r>
      <w:r w:rsidRPr="00746EB9">
        <w:rPr>
          <w:rtl/>
        </w:rPr>
        <w:lastRenderedPageBreak/>
        <w:t>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3A628D" w:rsidRPr="00F76FB3" w:rsidRDefault="003A628D" w:rsidP="00A12339">
      <w:pPr>
        <w:pStyle w:val="20"/>
        <w:rPr>
          <w:rtl/>
        </w:rPr>
      </w:pPr>
      <w:r w:rsidRPr="00746EB9">
        <w:rPr>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65" w:history="1">
        <w:r w:rsidRPr="00746EB9">
          <w:rPr>
            <w:rStyle w:val="Hyperlink"/>
            <w:rFonts w:cs="David"/>
            <w:rtl/>
          </w:rPr>
          <w:t>הודעה, "אמות מידה להענקת מענק מצוינות לעובדי קבלן בתחומי השמירה, האבטחה והניקיון</w:t>
        </w:r>
        <w:r w:rsidRPr="00746EB9">
          <w:rPr>
            <w:rStyle w:val="Hyperlink"/>
            <w:rFonts w:cs="David"/>
            <w:iCs/>
          </w:rPr>
          <w:t>"</w:t>
        </w:r>
        <w:r w:rsidRPr="00746EB9">
          <w:rPr>
            <w:rStyle w:val="Hyperlink"/>
            <w:rFonts w:cs="David"/>
            <w:rtl/>
          </w:rPr>
          <w:t>.</w:t>
        </w:r>
      </w:hyperlink>
      <w:r w:rsidRPr="00F76FB3">
        <w:rPr>
          <w:rtl/>
        </w:rPr>
        <w:t xml:space="preserve"> יובהר כי הקבלן מתחייב לשלם בכל שנה את הסכום הכולל במלואו.</w:t>
      </w:r>
    </w:p>
    <w:p w:rsidR="003A628D" w:rsidRPr="00746EB9" w:rsidRDefault="003A628D" w:rsidP="00A12339">
      <w:pPr>
        <w:pStyle w:val="41"/>
        <w:rPr>
          <w:rtl/>
        </w:rPr>
      </w:pPr>
      <w:r w:rsidRPr="00F76FB3">
        <w:rPr>
          <w:rtl/>
        </w:rPr>
        <w:t>שכר הבסיס לחישוב מצוינות בעבודה יהיה הסך הכולל של רכיבי שכר היסוד המפורסם ב</w:t>
      </w:r>
      <w:hyperlink r:id="rId66" w:history="1">
        <w:r w:rsidRPr="00746EB9">
          <w:rPr>
            <w:rStyle w:val="Hyperlink"/>
            <w:rFonts w:cs="David"/>
            <w:rtl/>
          </w:rPr>
          <w:t>הודעה, "עלות שכר למעסיק לכל שעת עבודה בתחום הניקיון</w:t>
        </w:r>
        <w:r w:rsidRPr="00746EB9">
          <w:rPr>
            <w:rStyle w:val="Hyperlink"/>
            <w:rFonts w:cs="David"/>
            <w:iCs/>
          </w:rPr>
          <w:t>"</w:t>
        </w:r>
      </w:hyperlink>
      <w:r w:rsidRPr="00F76FB3">
        <w:rPr>
          <w:rtl/>
        </w:rPr>
        <w:t xml:space="preserve"> או </w:t>
      </w:r>
      <w:hyperlink r:id="rId67" w:history="1">
        <w:r w:rsidRPr="00746EB9">
          <w:rPr>
            <w:rStyle w:val="Hyperlink"/>
            <w:rFonts w:cs="David"/>
            <w:rtl/>
          </w:rPr>
          <w:t>הודעה, "עלות שכר למעסיק לכל שעת עבודה בתחום השמירה והאבטחה</w:t>
        </w:r>
        <w:r w:rsidRPr="00746EB9">
          <w:rPr>
            <w:rStyle w:val="Hyperlink"/>
            <w:rFonts w:cs="David"/>
          </w:rPr>
          <w:t>"</w:t>
        </w:r>
      </w:hyperlink>
      <w:r w:rsidRPr="00F76FB3">
        <w:rPr>
          <w:rtl/>
        </w:rPr>
        <w:t xml:space="preserve"> (גם עבור עובדים ששכרם גבוה מהשכר הנקוב בהודעה), בתוספת גמול בעד עבודה בשעות נו</w:t>
      </w:r>
      <w:r w:rsidRPr="00746EB9">
        <w:rPr>
          <w:rtl/>
        </w:rPr>
        <w:t xml:space="preserve">ספות או ביום מנוחה, ככל שהעובד זכאי להם, וקצובת נסיעה בתקופה אשר בעדה משולם המענק. </w:t>
      </w:r>
    </w:p>
    <w:p w:rsidR="003A628D" w:rsidRPr="00746EB9" w:rsidRDefault="003A628D" w:rsidP="00A12339">
      <w:pPr>
        <w:pStyle w:val="41"/>
      </w:pPr>
      <w:r w:rsidRPr="00746EB9">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3A628D" w:rsidRPr="00746EB9" w:rsidRDefault="003A628D" w:rsidP="00582B08">
      <w:pPr>
        <w:pStyle w:val="20"/>
        <w:rPr>
          <w:rtl/>
        </w:rPr>
      </w:pPr>
      <w:r w:rsidRPr="00746EB9">
        <w:rPr>
          <w:rtl/>
        </w:rPr>
        <w:t>שי לחג</w:t>
      </w:r>
    </w:p>
    <w:p w:rsidR="003A628D" w:rsidRPr="00746EB9" w:rsidRDefault="003A628D" w:rsidP="00556DD7">
      <w:pPr>
        <w:pStyle w:val="41"/>
        <w:rPr>
          <w:u w:val="single"/>
        </w:rPr>
      </w:pPr>
      <w:bookmarkStart w:id="31" w:name="_Ref397957172"/>
      <w:r w:rsidRPr="00746EB9">
        <w:rPr>
          <w:rtl/>
        </w:rPr>
        <w:t xml:space="preserve">שי לרגל ראש השנה ולרגל חג הפסח </w:t>
      </w:r>
      <w:r w:rsidRPr="0005699A">
        <w:rPr>
          <w:rtl/>
        </w:rPr>
        <w:t>לעובדי ניקיון</w:t>
      </w:r>
      <w:r w:rsidRPr="00746EB9">
        <w:rPr>
          <w:rtl/>
        </w:rPr>
        <w:t>:</w:t>
      </w:r>
      <w:bookmarkEnd w:id="31"/>
    </w:p>
    <w:p w:rsidR="003A628D" w:rsidRPr="00746EB9" w:rsidRDefault="003A628D" w:rsidP="00556DD7">
      <w:pPr>
        <w:pStyle w:val="51"/>
        <w:rPr>
          <w:bCs/>
        </w:rPr>
      </w:pPr>
      <w:r w:rsidRPr="00746EB9">
        <w:rPr>
          <w:rtl/>
        </w:rPr>
        <w:t xml:space="preserve">הקבלן יעניק שי לעובד המועסק לפחות ב-50%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746EB9">
        <w:rPr>
          <w:bCs/>
          <w:rtl/>
        </w:rPr>
        <w:t>השי לא יוענק בטובין או בשווה כסף כגון תלושי קנייה.</w:t>
      </w:r>
    </w:p>
    <w:p w:rsidR="003A628D" w:rsidRPr="00746EB9" w:rsidRDefault="003A628D" w:rsidP="00BF50E2">
      <w:pPr>
        <w:pStyle w:val="51"/>
      </w:pPr>
      <w:r w:rsidRPr="00746EB9">
        <w:rPr>
          <w:rtl/>
        </w:rPr>
        <w:t>גובה השי השנתי ייקבע ויתעדכן בהתאם למפורט ב</w:t>
      </w:r>
      <w:hyperlink r:id="rId68" w:history="1">
        <w:r w:rsidRPr="00746EB9">
          <w:rPr>
            <w:rStyle w:val="Hyperlink"/>
            <w:rFonts w:cs="David"/>
            <w:rtl/>
          </w:rPr>
          <w:t>הודעה, "עלות שכר למעסיק לכל שעת עבודה בתחום הניקיון".</w:t>
        </w:r>
      </w:hyperlink>
      <w:r w:rsidRPr="00F76FB3">
        <w:rPr>
          <w:rtl/>
        </w:rPr>
        <w:t xml:space="preserve"> השי יינתן בשני חלק</w:t>
      </w:r>
      <w:r w:rsidRPr="00746EB9">
        <w:rPr>
          <w:rtl/>
        </w:rPr>
        <w:t>ים, חלקו לקראת חג הפסח וחלקו לקראת ראש השנה.</w:t>
      </w:r>
    </w:p>
    <w:p w:rsidR="003A628D" w:rsidRPr="00746EB9" w:rsidRDefault="003A628D" w:rsidP="00556DD7">
      <w:pPr>
        <w:pStyle w:val="41"/>
      </w:pPr>
      <w:r w:rsidRPr="00746EB9">
        <w:rPr>
          <w:rtl/>
        </w:rPr>
        <w:t>שי בטובין לחג</w:t>
      </w:r>
    </w:p>
    <w:p w:rsidR="003A628D" w:rsidRPr="00746EB9" w:rsidRDefault="003A628D" w:rsidP="00556DD7">
      <w:pPr>
        <w:pStyle w:val="51"/>
      </w:pPr>
      <w:r w:rsidRPr="00746EB9">
        <w:rPr>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3A628D" w:rsidRPr="00746EB9" w:rsidRDefault="003A628D" w:rsidP="00EB7DAA">
      <w:pPr>
        <w:pStyle w:val="51"/>
      </w:pPr>
      <w:r w:rsidRPr="00746EB9">
        <w:rPr>
          <w:rtl/>
        </w:rPr>
        <w:t>המשרד יעביר לקבלן דרישה לרכישת שי בטובין לחג (כגון: סלסלת שי לט"ו בשבט, משלוח מנות בפורים וכו').</w:t>
      </w:r>
    </w:p>
    <w:p w:rsidR="003A628D" w:rsidRPr="00746EB9" w:rsidRDefault="003A628D" w:rsidP="00CF53E9">
      <w:pPr>
        <w:pStyle w:val="51"/>
      </w:pPr>
      <w:r w:rsidRPr="00746EB9">
        <w:rPr>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3A628D" w:rsidRPr="00746EB9" w:rsidRDefault="003A628D" w:rsidP="00CF53E9">
      <w:pPr>
        <w:pStyle w:val="51"/>
      </w:pPr>
      <w:r w:rsidRPr="00746EB9">
        <w:rPr>
          <w:rtl/>
        </w:rPr>
        <w:t>התשלום לקבלן עבור השי ייעשה כנגד הצגת חשבונית והצהרת הקבלן כי השי בטובין ניתן לכלל העובדים.</w:t>
      </w:r>
    </w:p>
    <w:p w:rsidR="003A628D" w:rsidRPr="0006050F" w:rsidRDefault="003A628D" w:rsidP="00582B08">
      <w:pPr>
        <w:pStyle w:val="20"/>
        <w:rPr>
          <w:rtl/>
        </w:rPr>
      </w:pPr>
      <w:r w:rsidRPr="0006050F">
        <w:rPr>
          <w:rtl/>
        </w:rPr>
        <w:t>תשלום ייחודי בהנחיית החשב הכללי</w:t>
      </w:r>
    </w:p>
    <w:p w:rsidR="003A628D" w:rsidRPr="00746EB9" w:rsidRDefault="003A628D" w:rsidP="00116448">
      <w:pPr>
        <w:pStyle w:val="41"/>
        <w:rPr>
          <w:rtl/>
        </w:rPr>
      </w:pPr>
      <w:r w:rsidRPr="00746EB9">
        <w:rPr>
          <w:rtl/>
        </w:rPr>
        <w:t xml:space="preserve">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w:t>
      </w:r>
      <w:r w:rsidRPr="00746EB9">
        <w:rPr>
          <w:rtl/>
        </w:rPr>
        <w:lastRenderedPageBreak/>
        <w:t>לעבודתו או לחילופין להשלים את שעות עבודתו. הגנה זו מוענקת נוכח מאפייניה הייחודיים של אוכלוסייה זו ותנאי העסקה הייחודים שלה.</w:t>
      </w:r>
    </w:p>
    <w:p w:rsidR="003A628D" w:rsidRPr="00746EB9" w:rsidRDefault="003A628D" w:rsidP="00556DD7">
      <w:pPr>
        <w:pStyle w:val="41"/>
        <w:rPr>
          <w:rtl/>
        </w:rPr>
      </w:pPr>
      <w:bookmarkStart w:id="32" w:name="_Ref482096732"/>
      <w:r w:rsidRPr="00746EB9">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2"/>
    </w:p>
    <w:p w:rsidR="003A628D" w:rsidRPr="00746EB9" w:rsidRDefault="003A628D" w:rsidP="00EB7DAA">
      <w:pPr>
        <w:pStyle w:val="41"/>
        <w:rPr>
          <w:rtl/>
        </w:rPr>
      </w:pPr>
      <w:r w:rsidRPr="00746EB9">
        <w:rPr>
          <w:rtl/>
        </w:rPr>
        <w:t>השעות בגינן ישולם התשלום הייחודי יקבעו בהתאם לנסיבות ועל-פי שיקול דעתו הבלעדי של החשב הכללי.</w:t>
      </w:r>
    </w:p>
    <w:p w:rsidR="003A628D" w:rsidRPr="00F76FB3" w:rsidRDefault="003A628D" w:rsidP="00CF53E9">
      <w:pPr>
        <w:pStyle w:val="41"/>
        <w:rPr>
          <w:rtl/>
        </w:rPr>
      </w:pPr>
      <w:r w:rsidRPr="00746EB9">
        <w:rPr>
          <w:rtl/>
        </w:rPr>
        <w:t xml:space="preserve">החשבים במשרדי הממשלה ישלמו לקבלן בגין העלות האמורה בסעיף </w:t>
      </w:r>
      <w:r w:rsidRPr="00746EB9">
        <w:rPr>
          <w:cs/>
        </w:rPr>
        <w:t>‎</w:t>
      </w:r>
      <w:r w:rsidRPr="00746EB9">
        <w:rPr>
          <w:rtl/>
        </w:rPr>
        <w:t>‏</w:t>
      </w:r>
      <w:r w:rsidRPr="00746EB9">
        <w:rPr>
          <w:rtl/>
        </w:rPr>
        <w:fldChar w:fldCharType="begin"/>
      </w:r>
      <w:r w:rsidRPr="00746EB9">
        <w:rPr>
          <w:rtl/>
        </w:rPr>
        <w:instrText xml:space="preserve"> </w:instrText>
      </w:r>
      <w:r w:rsidRPr="00746EB9">
        <w:instrText>REF</w:instrText>
      </w:r>
      <w:r w:rsidRPr="00746EB9">
        <w:rPr>
          <w:rtl/>
        </w:rPr>
        <w:instrText xml:space="preserve"> _</w:instrText>
      </w:r>
      <w:r w:rsidRPr="00746EB9">
        <w:instrText>Ref482096732 \r \h</w:instrText>
      </w:r>
      <w:r w:rsidRPr="00746EB9">
        <w:rPr>
          <w:rtl/>
        </w:rPr>
        <w:instrText xml:space="preserve">  \* </w:instrText>
      </w:r>
      <w:r w:rsidRPr="00746EB9">
        <w:instrText>MERGEFORMAT</w:instrText>
      </w:r>
      <w:r w:rsidRPr="00746EB9">
        <w:rPr>
          <w:rtl/>
        </w:rPr>
        <w:instrText xml:space="preserve"> </w:instrText>
      </w:r>
      <w:r w:rsidRPr="00746EB9">
        <w:rPr>
          <w:rtl/>
        </w:rPr>
      </w:r>
      <w:r w:rsidRPr="00746EB9">
        <w:rPr>
          <w:rtl/>
        </w:rPr>
        <w:fldChar w:fldCharType="separate"/>
      </w:r>
      <w:r w:rsidR="00D97C83">
        <w:rPr>
          <w:cs/>
        </w:rPr>
        <w:t>‎</w:t>
      </w:r>
      <w:r w:rsidR="00D97C83">
        <w:t>0</w:t>
      </w:r>
      <w:r w:rsidRPr="00746EB9">
        <w:rPr>
          <w:rtl/>
        </w:rPr>
        <w:fldChar w:fldCharType="end"/>
      </w:r>
      <w:r w:rsidRPr="00F76FB3">
        <w:rPr>
          <w:rtl/>
        </w:rPr>
        <w:t xml:space="preserve"> לעיל, בכפוף לבדיקה ובקרה אחר ביצוע התשלומים כאמור. </w:t>
      </w:r>
    </w:p>
    <w:p w:rsidR="003A628D" w:rsidRPr="00746EB9" w:rsidRDefault="003A628D" w:rsidP="00CF53E9">
      <w:pPr>
        <w:pStyle w:val="41"/>
      </w:pPr>
      <w:r w:rsidRPr="00746EB9">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rsidR="003A628D" w:rsidRPr="0006050F" w:rsidRDefault="003A628D" w:rsidP="00582B08">
      <w:pPr>
        <w:pStyle w:val="20"/>
      </w:pPr>
      <w:bookmarkStart w:id="33" w:name="_Ref24543939"/>
      <w:r w:rsidRPr="0006050F">
        <w:rPr>
          <w:rtl/>
        </w:rPr>
        <w:t>גמול שעות עבודה במנוחה השבועית</w:t>
      </w:r>
      <w:bookmarkEnd w:id="33"/>
    </w:p>
    <w:p w:rsidR="003A628D" w:rsidRPr="00746EB9" w:rsidRDefault="003A628D" w:rsidP="00556DD7">
      <w:pPr>
        <w:pStyle w:val="41"/>
      </w:pPr>
      <w:bookmarkStart w:id="34" w:name="_Ref24546275"/>
      <w:r w:rsidRPr="00746EB9">
        <w:rPr>
          <w:rtl/>
        </w:rPr>
        <w:t>הנחייה זו מטרתה להבהיר את נושא גמול שעות העבודה במנוחה השבועית. ככלל, בגין עבודה במנוחה השבועית, שמתבצעת בהתאם להוראת הגורמים הרלוונטיים, ישופה קבלן השירותים בערך השעתי כולל גמול נוסף של 50%.</w:t>
      </w:r>
      <w:bookmarkEnd w:id="34"/>
    </w:p>
    <w:p w:rsidR="003A628D" w:rsidRPr="00746EB9" w:rsidRDefault="003A628D" w:rsidP="00EB7DAA">
      <w:pPr>
        <w:pStyle w:val="41"/>
      </w:pPr>
      <w:bookmarkStart w:id="35" w:name="_Ref24546287"/>
      <w:r w:rsidRPr="00746EB9">
        <w:rPr>
          <w:rtl/>
        </w:rPr>
        <w:t>בהתאם לסעיף 7 ל</w:t>
      </w:r>
      <w:hyperlink r:id="rId69" w:history="1">
        <w:r w:rsidRPr="00746EB9">
          <w:rPr>
            <w:rStyle w:val="Hyperlink"/>
            <w:rFonts w:cs="David"/>
            <w:rtl/>
          </w:rPr>
          <w:t>חוק שעות עבודה ומנוחה, התשי"א-1951</w:t>
        </w:r>
      </w:hyperlink>
      <w:r w:rsidRPr="00F76FB3">
        <w:rPr>
          <w:rtl/>
        </w:rPr>
        <w:t>, העובד יהיה זכאי ל-36 שעות מנוחה רצופות בכל שבוע, ובכללן 25 שעות בגין יום המנוחה הדתי (יום שישי, שבת או ראשון), בהתאם לדתו ולבחירתו. סעיף 17 ל</w:t>
      </w:r>
      <w:hyperlink r:id="rId70" w:history="1">
        <w:r w:rsidRPr="00746EB9">
          <w:rPr>
            <w:rStyle w:val="Hyperlink"/>
            <w:rFonts w:cs="David"/>
            <w:rtl/>
          </w:rPr>
          <w:t>חוק שעות עבודה ומנוחה, התשי"א-1951</w:t>
        </w:r>
      </w:hyperlink>
      <w:r w:rsidRPr="00F76FB3">
        <w:rPr>
          <w:rtl/>
        </w:rPr>
        <w:t xml:space="preserve">, קובע כי עובד אשר התבקש לעבוד ביום המנוחה, יהא זכאי לגמול בשיעור של 150% משעת עבודתו, לכל הפחות, וכן יהא זכאי לשעות </w:t>
      </w:r>
      <w:r w:rsidRPr="00746EB9">
        <w:rPr>
          <w:rtl/>
        </w:rPr>
        <w:t>מנוחה חלופיות, במספר ובזמן שנקבע בהיתר ההעסקה.</w:t>
      </w:r>
      <w:bookmarkEnd w:id="35"/>
      <w:r w:rsidRPr="00746EB9">
        <w:rPr>
          <w:rtl/>
        </w:rPr>
        <w:t xml:space="preserve"> </w:t>
      </w:r>
    </w:p>
    <w:p w:rsidR="003A628D" w:rsidRPr="00746EB9" w:rsidRDefault="003A628D" w:rsidP="00CF53E9">
      <w:pPr>
        <w:pStyle w:val="41"/>
        <w:rPr>
          <w:rtl/>
        </w:rPr>
      </w:pPr>
      <w:bookmarkStart w:id="36" w:name="_Ref112868951"/>
      <w:r w:rsidRPr="00746EB9">
        <w:rPr>
          <w:rtl/>
        </w:rPr>
        <w:t xml:space="preserve">בהתאם </w:t>
      </w:r>
      <w:hyperlink r:id="rId71" w:history="1">
        <w:r w:rsidRPr="00746EB9">
          <w:rPr>
            <w:rtl/>
          </w:rPr>
          <w:t>לצו ההרחבה בענף השמירה והאבטחה 2022</w:t>
        </w:r>
      </w:hyperlink>
      <w:r w:rsidRPr="00F76FB3">
        <w:rPr>
          <w:rtl/>
        </w:rPr>
        <w:t>, עובדי שמירה ואבטחה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w:t>
      </w:r>
      <w:r w:rsidRPr="00746EB9">
        <w:rPr>
          <w:rtl/>
        </w:rPr>
        <w:t xml:space="preserve">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36"/>
    </w:p>
    <w:p w:rsidR="003A628D" w:rsidRPr="00746EB9" w:rsidRDefault="003A628D" w:rsidP="00CF53E9">
      <w:pPr>
        <w:pStyle w:val="41"/>
      </w:pPr>
      <w:r w:rsidRPr="00746EB9">
        <w:rPr>
          <w:rtl/>
        </w:rPr>
        <w:t>לאור האמור בסעיפים</w:t>
      </w:r>
      <w:r w:rsidRPr="00F76FB3">
        <w:rPr>
          <w:rtl/>
        </w:rPr>
        <w:t>10.18.1 – 10.18.2 לעיל, על ועדת המכרז</w:t>
      </w:r>
      <w:r w:rsidRPr="00746EB9">
        <w:rPr>
          <w:rtl/>
        </w:rPr>
        <w:t xml:space="preserve">ים לפעול למניעת מצב של מכרז הפסד. באחריות המשרד לציין במסגרת מסמכי המכרז כי מצבת כוח האדם המוצע </w:t>
      </w:r>
      <w:r w:rsidRPr="00746EB9">
        <w:rPr>
          <w:rtl/>
        </w:rPr>
        <w:lastRenderedPageBreak/>
        <w:t xml:space="preserve">תאפשר מתן 36 שעות מנוחה שבועיות לעובד, או לחלופין שיפוי קבלן השירותים עבור גמול שעות עבודה במנוחה השבועית. </w:t>
      </w:r>
    </w:p>
    <w:p w:rsidR="003A628D" w:rsidRPr="0005699A" w:rsidRDefault="003A628D" w:rsidP="00582B08">
      <w:pPr>
        <w:pStyle w:val="20"/>
        <w:rPr>
          <w:rtl/>
        </w:rPr>
      </w:pPr>
      <w:r w:rsidRPr="0005699A">
        <w:rPr>
          <w:rtl/>
        </w:rPr>
        <w:t>ניהול ההתקשרות מול הקבלן הזוכה</w:t>
      </w:r>
    </w:p>
    <w:p w:rsidR="003A628D" w:rsidRPr="00746EB9" w:rsidRDefault="003A628D" w:rsidP="00556DD7">
      <w:pPr>
        <w:pStyle w:val="41"/>
      </w:pPr>
      <w:r w:rsidRPr="00746EB9">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3A628D" w:rsidRPr="00F76FB3" w:rsidRDefault="003A628D" w:rsidP="00EB7DAA">
      <w:pPr>
        <w:pStyle w:val="41"/>
        <w:rPr>
          <w:rtl/>
        </w:rPr>
      </w:pPr>
      <w:bookmarkStart w:id="37" w:name="_Ref131332940"/>
      <w:r w:rsidRPr="00746EB9">
        <w:rPr>
          <w:rtl/>
        </w:rPr>
        <w:t>מועד התשלום לקבלן יהיה לא יאוחר מ-21 ימים מהמועד שבו הומצא החשבון למזמין, בהתאם לכללים המפורטים ב</w:t>
      </w:r>
      <w:hyperlink r:id="rId72" w:history="1">
        <w:r w:rsidRPr="00746EB9">
          <w:rPr>
            <w:rStyle w:val="Hyperlink"/>
            <w:rFonts w:cs="David"/>
            <w:rtl/>
          </w:rPr>
          <w:t>הוראת תכ"ם, "מועדי תשלום", 1.4.3</w:t>
        </w:r>
      </w:hyperlink>
      <w:r w:rsidRPr="00F76FB3">
        <w:rPr>
          <w:rtl/>
        </w:rPr>
        <w:t>.</w:t>
      </w:r>
      <w:bookmarkEnd w:id="37"/>
      <w:r w:rsidRPr="00F76FB3">
        <w:rPr>
          <w:rtl/>
        </w:rPr>
        <w:t xml:space="preserve"> </w:t>
      </w:r>
    </w:p>
    <w:p w:rsidR="003A628D" w:rsidRPr="00746EB9" w:rsidRDefault="003A628D" w:rsidP="00CF53E9">
      <w:pPr>
        <w:pStyle w:val="41"/>
        <w:rPr>
          <w:rtl/>
        </w:rPr>
      </w:pPr>
      <w:r w:rsidRPr="00746EB9">
        <w:rPr>
          <w:rtl/>
        </w:rPr>
        <w:t>יחידת הביקורת באגף החשב הכללי תערוך אחת ל-9 חודשים ביקורת על התקשרויות משרדי הממשלה עם קבלני שירותים לקיום דיני העבודה המפורטים ב</w:t>
      </w:r>
      <w:hyperlink w:anchor="נספח_ב" w:history="1">
        <w:r w:rsidRPr="00746EB9">
          <w:rPr>
            <w:rStyle w:val="Hyperlink"/>
            <w:rFonts w:cs="David"/>
            <w:rtl/>
          </w:rPr>
          <w:t xml:space="preserve">נספח </w:t>
        </w:r>
        <w:r w:rsidRPr="00F76FB3">
          <w:rPr>
            <w:rStyle w:val="Hyperlink"/>
            <w:rFonts w:cs="David"/>
            <w:rtl/>
          </w:rPr>
          <w:t xml:space="preserve">5 </w:t>
        </w:r>
        <w:r w:rsidRPr="00F76FB3">
          <w:rPr>
            <w:rStyle w:val="Hyperlink"/>
            <w:rFonts w:cs="David" w:hint="eastAsia"/>
            <w:rtl/>
          </w:rPr>
          <w:t>למכרז</w:t>
        </w:r>
        <w:r w:rsidR="00D42B2E">
          <w:rPr>
            <w:rStyle w:val="Hyperlink"/>
            <w:rFonts w:cs="David" w:hint="cs"/>
            <w:rtl/>
          </w:rPr>
          <w:t xml:space="preserve"> </w:t>
        </w:r>
        <w:r w:rsidRPr="00746EB9">
          <w:rPr>
            <w:rStyle w:val="Hyperlink"/>
            <w:rFonts w:cs="David"/>
            <w:rtl/>
          </w:rPr>
          <w:t>– רשימת חוקי העבודה</w:t>
        </w:r>
      </w:hyperlink>
      <w:r w:rsidRPr="00F76FB3">
        <w:rPr>
          <w:rStyle w:val="Hyperlink"/>
          <w:rFonts w:cs="David"/>
          <w:rtl/>
        </w:rPr>
        <w:t>.</w:t>
      </w:r>
      <w:r w:rsidRPr="00746EB9">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3A628D" w:rsidRPr="00746EB9" w:rsidRDefault="003A628D" w:rsidP="00CF53E9">
      <w:pPr>
        <w:pStyle w:val="41"/>
        <w:rPr>
          <w:rtl/>
        </w:rPr>
      </w:pPr>
      <w:r w:rsidRPr="00746EB9">
        <w:rPr>
          <w:rtl/>
        </w:rPr>
        <w:t xml:space="preserve">רואה החשבון, אשר ביצע את הביקורת, ימסור בסיום הביקורת חוות דעת בנוגע להצהרת ההנהלה בדבר היעדר הפרות בדיני העבודה במסגרת ביצוע ההתקשרות, בהתאם </w:t>
      </w:r>
      <w:r w:rsidRPr="002911D7">
        <w:rPr>
          <w:rtl/>
        </w:rPr>
        <w:t>ל</w:t>
      </w:r>
      <w:hyperlink r:id="rId73" w:history="1">
        <w:r w:rsidRPr="002911D7">
          <w:rPr>
            <w:rStyle w:val="Hyperlink"/>
            <w:rFonts w:cs="David"/>
            <w:rtl/>
          </w:rPr>
          <w:t>נספח ה</w:t>
        </w:r>
        <w:r w:rsidR="00D42B2E">
          <w:rPr>
            <w:rStyle w:val="Hyperlink"/>
            <w:rFonts w:cs="David" w:hint="cs"/>
            <w:rtl/>
          </w:rPr>
          <w:t xml:space="preserve"> להוראת תכ"מ</w:t>
        </w:r>
        <w:r w:rsidR="00EB3278">
          <w:rPr>
            <w:rStyle w:val="Hyperlink"/>
            <w:rFonts w:cs="David" w:hint="cs"/>
            <w:rtl/>
          </w:rPr>
          <w:t xml:space="preserve"> </w:t>
        </w:r>
        <w:r w:rsidR="001E3690">
          <w:rPr>
            <w:rStyle w:val="Hyperlink"/>
            <w:rFonts w:cs="David" w:hint="cs"/>
            <w:rtl/>
          </w:rPr>
          <w:t>8.2.1</w:t>
        </w:r>
        <w:r w:rsidRPr="002911D7">
          <w:rPr>
            <w:rStyle w:val="Hyperlink"/>
            <w:rFonts w:cs="David"/>
            <w:rtl/>
          </w:rPr>
          <w:t xml:space="preserve"> – הצהרה בדבר תשלום שכר מינימום והיעדר הפרות בדיני עבודה, וחוות דעת רואה חשבון</w:t>
        </w:r>
      </w:hyperlink>
      <w:r w:rsidRPr="002911D7">
        <w:rPr>
          <w:rtl/>
        </w:rPr>
        <w:t>.</w:t>
      </w:r>
      <w:r w:rsidRPr="00746EB9">
        <w:rPr>
          <w:rtl/>
        </w:rPr>
        <w:t xml:space="preserve"> כמו כן, ימסור רואה החשבון דוח המפרט את ממצאי הביקורת. יחידת הביקורת תעביר את הממצאים לחשב המשרד הרלוונטי, לתיקון הליקויים ולהתייחסות.</w:t>
      </w:r>
    </w:p>
    <w:p w:rsidR="003A628D" w:rsidRPr="00B03D6E" w:rsidRDefault="003A628D" w:rsidP="00CF53E9">
      <w:pPr>
        <w:pStyle w:val="41"/>
        <w:rPr>
          <w:rtl/>
        </w:rPr>
      </w:pPr>
      <w:r w:rsidRPr="00746EB9">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w:t>
      </w:r>
      <w:r w:rsidRPr="00B03D6E">
        <w:rPr>
          <w:rtl/>
        </w:rPr>
        <w:t xml:space="preserve">וההפרות הדורשות תיקון. </w:t>
      </w:r>
    </w:p>
    <w:p w:rsidR="003A628D" w:rsidRPr="00746EB9" w:rsidRDefault="003A628D" w:rsidP="00CF53E9">
      <w:pPr>
        <w:pStyle w:val="41"/>
        <w:rPr>
          <w:rtl/>
        </w:rPr>
      </w:pPr>
      <w:r w:rsidRPr="00B03D6E">
        <w:rPr>
          <w:rtl/>
        </w:rPr>
        <w:t>אי תיקון ההפרות תוך פרק זמן סביר יגרום לחשיפה לאחריות אזרחית ו/או פלילית כמתואר בסעיף</w:t>
      </w:r>
      <w:r w:rsidRPr="00B03D6E">
        <w:rPr>
          <w:bCs/>
          <w:iCs/>
          <w:rtl/>
        </w:rPr>
        <w:t xml:space="preserve"> </w:t>
      </w:r>
      <w:r w:rsidRPr="00B03D6E">
        <w:rPr>
          <w:bCs/>
          <w:iCs/>
        </w:rPr>
        <w:t xml:space="preserve">10.20 </w:t>
      </w:r>
      <w:r w:rsidRPr="00B03D6E">
        <w:rPr>
          <w:bCs/>
          <w:iCs/>
          <w:rtl/>
        </w:rPr>
        <w:t xml:space="preserve"> </w:t>
      </w:r>
      <w:r w:rsidRPr="00B03D6E">
        <w:rPr>
          <w:rtl/>
        </w:rPr>
        <w:t>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w:t>
      </w:r>
      <w:r w:rsidRPr="00746EB9">
        <w:rPr>
          <w:rtl/>
        </w:rPr>
        <w:t xml:space="preserve">משרד ידווח ליחידת הביקורת אודות תיקון ההפרות. </w:t>
      </w:r>
    </w:p>
    <w:p w:rsidR="003A628D" w:rsidRPr="00F76FB3" w:rsidRDefault="003A628D" w:rsidP="00CF53E9">
      <w:pPr>
        <w:pStyle w:val="41"/>
        <w:rPr>
          <w:rtl/>
        </w:rPr>
      </w:pPr>
      <w:r w:rsidRPr="00746EB9">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74" w:history="1">
        <w:r w:rsidRPr="00746EB9">
          <w:rPr>
            <w:rStyle w:val="Hyperlink"/>
            <w:rFonts w:cs="David"/>
            <w:rtl/>
          </w:rPr>
          <w:t>חוק להגברת האכיפה של דיני העבודה, תשע"ב-2011.</w:t>
        </w:r>
      </w:hyperlink>
      <w:r w:rsidRPr="00F76FB3">
        <w:rPr>
          <w:rtl/>
        </w:rPr>
        <w:t xml:space="preserve"> חשב המשרד יעדכן בהתאם את יחידת הביקורת.</w:t>
      </w:r>
    </w:p>
    <w:p w:rsidR="003A628D" w:rsidRPr="00746EB9" w:rsidRDefault="003A628D" w:rsidP="000D4AED">
      <w:pPr>
        <w:pStyle w:val="41"/>
      </w:pPr>
      <w:r w:rsidRPr="00746EB9">
        <w:rPr>
          <w:rtl/>
        </w:rPr>
        <w:t>אחת לשנה יוודא חשב המשרד כי הקבלן אשר זכה במכרז של המשרד הממשלתי נושא ברישיון כקבוע ב</w:t>
      </w:r>
      <w:hyperlink r:id="rId75" w:history="1">
        <w:r w:rsidRPr="00746EB9">
          <w:rPr>
            <w:rStyle w:val="Hyperlink"/>
            <w:rFonts w:cs="David"/>
            <w:rtl/>
          </w:rPr>
          <w:t>חוק העסקת עובדים על ידי קבלני כוח אדם, תשנ"ו-1996.</w:t>
        </w:r>
      </w:hyperlink>
      <w:r w:rsidRPr="00F76FB3">
        <w:rPr>
          <w:rtl/>
        </w:rPr>
        <w:t xml:space="preserve"> לביצוע מעקב </w:t>
      </w:r>
      <w:r w:rsidRPr="00F76FB3">
        <w:rPr>
          <w:rtl/>
        </w:rPr>
        <w:lastRenderedPageBreak/>
        <w:t>כאמור ראה רשימת קבלני שירות המפורסמת על ידי משרד הכלכלה באתר האינ</w:t>
      </w:r>
      <w:r w:rsidRPr="00746EB9">
        <w:rPr>
          <w:rtl/>
        </w:rPr>
        <w:t>טרנט של המשרד.</w:t>
      </w:r>
    </w:p>
    <w:p w:rsidR="003A628D" w:rsidRPr="00B03D6E" w:rsidRDefault="003A628D" w:rsidP="000D4AED">
      <w:pPr>
        <w:pStyle w:val="41"/>
        <w:rPr>
          <w:rtl/>
        </w:rPr>
      </w:pPr>
      <w:r w:rsidRPr="00746EB9">
        <w:rPr>
          <w:rtl/>
        </w:rPr>
        <w:t xml:space="preserve">כל שינוי בתנאי הסכם ההתקשרות או כל פרשנות של סעיף בהסכם מחייבים אישור בכתב של היועץ המשפטי </w:t>
      </w:r>
      <w:r w:rsidRPr="00B03D6E">
        <w:rPr>
          <w:rtl/>
        </w:rPr>
        <w:t>ושל חשב המשרד (או מי מטעמם).</w:t>
      </w:r>
    </w:p>
    <w:p w:rsidR="003A628D" w:rsidRPr="00F76FB3" w:rsidRDefault="003A628D" w:rsidP="006A6905">
      <w:pPr>
        <w:pStyle w:val="41"/>
        <w:rPr>
          <w:rtl/>
        </w:rPr>
      </w:pPr>
      <w:r w:rsidRPr="00B03D6E">
        <w:rPr>
          <w:rtl/>
        </w:rPr>
        <w:t xml:space="preserve">בהתאם לאמור בסעיף </w:t>
      </w:r>
      <w:r w:rsidRPr="00B03D6E">
        <w:rPr>
          <w:bCs/>
          <w:iCs/>
          <w:rtl/>
        </w:rPr>
        <w:t>‏</w:t>
      </w:r>
      <w:r w:rsidRPr="00B03D6E">
        <w:rPr>
          <w:bCs/>
          <w:iCs/>
          <w:rtl/>
        </w:rPr>
        <w:fldChar w:fldCharType="begin"/>
      </w:r>
      <w:r w:rsidRPr="00B03D6E">
        <w:rPr>
          <w:bCs/>
          <w:iCs/>
          <w:rtl/>
        </w:rPr>
        <w:instrText xml:space="preserve"> </w:instrText>
      </w:r>
      <w:r w:rsidRPr="00B03D6E">
        <w:rPr>
          <w:bCs/>
          <w:iCs/>
        </w:rPr>
        <w:instrText>REF</w:instrText>
      </w:r>
      <w:r w:rsidRPr="00B03D6E">
        <w:rPr>
          <w:bCs/>
          <w:iCs/>
          <w:rtl/>
        </w:rPr>
        <w:instrText xml:space="preserve"> _</w:instrText>
      </w:r>
      <w:r w:rsidRPr="00B03D6E">
        <w:rPr>
          <w:bCs/>
          <w:iCs/>
        </w:rPr>
        <w:instrText>Ref482099325 \r \h</w:instrText>
      </w:r>
      <w:r w:rsidRPr="00B03D6E">
        <w:rPr>
          <w:bCs/>
          <w:iCs/>
          <w:rtl/>
        </w:rPr>
        <w:instrText xml:space="preserve">  \* </w:instrText>
      </w:r>
      <w:r w:rsidRPr="00B03D6E">
        <w:rPr>
          <w:bCs/>
          <w:iCs/>
        </w:rPr>
        <w:instrText>MERGEFORMAT</w:instrText>
      </w:r>
      <w:r w:rsidRPr="00B03D6E">
        <w:rPr>
          <w:bCs/>
          <w:iCs/>
          <w:rtl/>
        </w:rPr>
        <w:instrText xml:space="preserve"> </w:instrText>
      </w:r>
      <w:r w:rsidRPr="00B03D6E">
        <w:rPr>
          <w:bCs/>
          <w:iCs/>
          <w:rtl/>
        </w:rPr>
      </w:r>
      <w:r w:rsidRPr="00B03D6E">
        <w:rPr>
          <w:bCs/>
          <w:iCs/>
          <w:rtl/>
        </w:rPr>
        <w:fldChar w:fldCharType="separate"/>
      </w:r>
      <w:r w:rsidR="00D97C83">
        <w:rPr>
          <w:bCs/>
          <w:iCs/>
          <w:cs/>
        </w:rPr>
        <w:t>‎</w:t>
      </w:r>
      <w:r w:rsidR="00D97C83">
        <w:rPr>
          <w:bCs/>
          <w:iCs/>
        </w:rPr>
        <w:t>9.12</w:t>
      </w:r>
      <w:r w:rsidRPr="00B03D6E">
        <w:rPr>
          <w:bCs/>
          <w:iCs/>
          <w:rtl/>
        </w:rPr>
        <w:fldChar w:fldCharType="end"/>
      </w:r>
      <w:r w:rsidRPr="00B03D6E">
        <w:rPr>
          <w:rtl/>
        </w:rPr>
        <w:t xml:space="preserve"> לעיל, ולצורך דווח יעיל במקום העבודה למסירת הודעה על פגיעה בזכויות עובדים, </w:t>
      </w:r>
      <w:r w:rsidRPr="004843BE">
        <w:rPr>
          <w:rtl/>
        </w:rPr>
        <w:t>הסמנכ"ל הבכיר למינהל ומשאבי אנוש יתקין במקום בולט וגלוי תיבה לקבלת תלונות מאת עובדי הקבלן (להלן</w:t>
      </w:r>
      <w:r w:rsidRPr="004843BE">
        <w:rPr>
          <w:rFonts w:hint="cs"/>
          <w:rtl/>
        </w:rPr>
        <w:t xml:space="preserve"> - </w:t>
      </w:r>
      <w:r w:rsidRPr="004843BE">
        <w:rPr>
          <w:rtl/>
        </w:rPr>
        <w:t>תיבת תלונות). הודעה בדבר מיקום התיבה תועבר לקבלן השירות</w:t>
      </w:r>
      <w:r w:rsidRPr="00746EB9">
        <w:rPr>
          <w:rtl/>
        </w:rPr>
        <w:t xml:space="preserve"> במועד חתימת ההסכם. בנוסף, ייתלה בלוח המודעות של המשרד נוסח הודעה המפורט </w:t>
      </w:r>
      <w:hyperlink w:anchor="נספח_ו" w:history="1">
        <w:r w:rsidRPr="00746EB9">
          <w:rPr>
            <w:rStyle w:val="Hyperlink"/>
            <w:rFonts w:cs="David"/>
            <w:rtl/>
          </w:rPr>
          <w:t>בנספח ו – נוסח הודעה במשרד על תיבת התלונות.</w:t>
        </w:r>
      </w:hyperlink>
    </w:p>
    <w:p w:rsidR="003A628D" w:rsidRPr="00746EB9" w:rsidRDefault="003A628D" w:rsidP="006A6905">
      <w:pPr>
        <w:pStyle w:val="41"/>
        <w:rPr>
          <w:rtl/>
        </w:rPr>
      </w:pPr>
      <w:r w:rsidRPr="00746EB9">
        <w:rPr>
          <w:rtl/>
        </w:rPr>
        <w:t>סמנכ"ל 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3A628D" w:rsidRPr="00746EB9" w:rsidRDefault="003A628D" w:rsidP="006A6905">
      <w:pPr>
        <w:pStyle w:val="41"/>
        <w:rPr>
          <w:rtl/>
        </w:rPr>
      </w:pPr>
      <w:bookmarkStart w:id="38" w:name="_Ref124681925"/>
      <w:r w:rsidRPr="00746EB9">
        <w:rPr>
          <w:rtl/>
        </w:rPr>
        <w:t>סמנכ"ל בכיר למינהל ומשאבי אנוש יוודא כי עובדי ניקיון, שמירה ואבטחה יהיו רשאים לרכוש ארוחה תמורת סכום זהה לסכום שמשלם עובד המדינה המועסק באותו מקום עבודה, תמורת אותה ארוחה.</w:t>
      </w:r>
      <w:bookmarkEnd w:id="38"/>
    </w:p>
    <w:p w:rsidR="003A628D" w:rsidRPr="00746EB9" w:rsidRDefault="003A628D" w:rsidP="00116448">
      <w:pPr>
        <w:pStyle w:val="41"/>
        <w:rPr>
          <w:rtl/>
        </w:rPr>
      </w:pPr>
      <w:r w:rsidRPr="00746EB9">
        <w:rPr>
          <w:rtl/>
        </w:rPr>
        <w:t>סמנכ"ל בכיר למינהל ומשאבי אנוש ידאג להקצאת מקום בטוח לעובדים לאחסון חפציהם האישיים בזמן העבודה וכן למקום ראוי וסביר שבו יוכלו לנוח ולהתרענן בהפסקה.</w:t>
      </w:r>
    </w:p>
    <w:p w:rsidR="003A628D" w:rsidRPr="00746EB9" w:rsidRDefault="003A628D" w:rsidP="00582B08">
      <w:pPr>
        <w:pStyle w:val="20"/>
        <w:rPr>
          <w:rtl/>
        </w:rPr>
      </w:pPr>
      <w:bookmarkStart w:id="39" w:name="_Ref482096763"/>
      <w:r w:rsidRPr="00746EB9">
        <w:rPr>
          <w:rtl/>
        </w:rPr>
        <w:t>הגברת אכיפת חוקי עבודה</w:t>
      </w:r>
      <w:bookmarkEnd w:id="39"/>
    </w:p>
    <w:p w:rsidR="003A628D" w:rsidRPr="00F76FB3" w:rsidRDefault="00066992" w:rsidP="00556DD7">
      <w:pPr>
        <w:pStyle w:val="41"/>
        <w:rPr>
          <w:rtl/>
        </w:rPr>
      </w:pPr>
      <w:hyperlink r:id="rId76" w:history="1">
        <w:r w:rsidR="003A628D" w:rsidRPr="00746EB9">
          <w:rPr>
            <w:rStyle w:val="Hyperlink"/>
            <w:rFonts w:cs="David"/>
            <w:rtl/>
          </w:rPr>
          <w:t>חוק להגברת האכיפה של דיני העבודה, תשע"ב-2011</w:t>
        </w:r>
      </w:hyperlink>
      <w:r w:rsidR="003A628D" w:rsidRPr="00F76FB3">
        <w:rPr>
          <w:rtl/>
        </w:rPr>
        <w:t>,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w:t>
      </w:r>
      <w:r w:rsidR="003A628D" w:rsidRPr="00746EB9">
        <w:rPr>
          <w:rtl/>
        </w:rPr>
        <w:t xml:space="preserve">שום הוראה זו, לרבות כריתת חוזה בהתאם </w:t>
      </w:r>
      <w:r w:rsidR="003A628D" w:rsidRPr="00F76FB3">
        <w:rPr>
          <w:rFonts w:hint="eastAsia"/>
          <w:rtl/>
        </w:rPr>
        <w:t>לתקנה</w:t>
      </w:r>
      <w:r w:rsidR="003A628D" w:rsidRPr="00F76FB3">
        <w:rPr>
          <w:rtl/>
        </w:rPr>
        <w:t xml:space="preserve"> 22(א)(6) </w:t>
      </w:r>
      <w:r w:rsidR="003A628D" w:rsidRPr="00F76FB3">
        <w:rPr>
          <w:rFonts w:hint="eastAsia"/>
          <w:rtl/>
        </w:rPr>
        <w:t>בתקנות</w:t>
      </w:r>
      <w:r w:rsidR="003A628D" w:rsidRPr="00F76FB3">
        <w:rPr>
          <w:rtl/>
        </w:rPr>
        <w:t xml:space="preserve"> </w:t>
      </w:r>
      <w:r w:rsidR="003A628D" w:rsidRPr="00F76FB3">
        <w:rPr>
          <w:rFonts w:hint="eastAsia"/>
          <w:rtl/>
        </w:rPr>
        <w:t>חובת</w:t>
      </w:r>
      <w:r w:rsidR="003A628D" w:rsidRPr="00F76FB3">
        <w:rPr>
          <w:rtl/>
        </w:rPr>
        <w:t xml:space="preserve"> </w:t>
      </w:r>
      <w:r w:rsidR="003A628D" w:rsidRPr="00F76FB3">
        <w:rPr>
          <w:rFonts w:hint="eastAsia"/>
          <w:rtl/>
        </w:rPr>
        <w:t>מכרזים</w:t>
      </w:r>
      <w:r w:rsidR="003A628D" w:rsidRPr="00F76FB3">
        <w:rPr>
          <w:rtl/>
        </w:rPr>
        <w:t xml:space="preserve"> </w:t>
      </w:r>
      <w:r w:rsidR="003A628D" w:rsidRPr="00F76FB3">
        <w:rPr>
          <w:rFonts w:hint="eastAsia"/>
          <w:rtl/>
        </w:rPr>
        <w:t>בנוגע</w:t>
      </w:r>
      <w:r w:rsidR="003A628D" w:rsidRPr="00F76FB3">
        <w:rPr>
          <w:rtl/>
        </w:rPr>
        <w:t xml:space="preserve"> </w:t>
      </w:r>
      <w:r w:rsidR="003A628D" w:rsidRPr="00F76FB3">
        <w:rPr>
          <w:rFonts w:hint="eastAsia"/>
          <w:rtl/>
        </w:rPr>
        <w:t>לשמירת</w:t>
      </w:r>
      <w:r w:rsidR="003A628D" w:rsidRPr="00F76FB3">
        <w:rPr>
          <w:rtl/>
        </w:rPr>
        <w:t xml:space="preserve"> </w:t>
      </w:r>
      <w:r w:rsidR="003A628D" w:rsidRPr="00F76FB3">
        <w:rPr>
          <w:rFonts w:hint="eastAsia"/>
          <w:rtl/>
        </w:rPr>
        <w:t>זכויות</w:t>
      </w:r>
      <w:r w:rsidR="003A628D" w:rsidRPr="00F76FB3">
        <w:rPr>
          <w:rtl/>
        </w:rPr>
        <w:t xml:space="preserve"> </w:t>
      </w:r>
      <w:r w:rsidR="003A628D" w:rsidRPr="00F76FB3">
        <w:rPr>
          <w:rFonts w:hint="eastAsia"/>
          <w:rtl/>
        </w:rPr>
        <w:t>עובדים</w:t>
      </w:r>
      <w:r w:rsidR="003A628D" w:rsidRPr="00F76FB3">
        <w:rPr>
          <w:rtl/>
        </w:rPr>
        <w:t xml:space="preserve">, יקנה למשרד ולמנהל הכללי שלו הגנות בדין אזרחי ופלילי. </w:t>
      </w:r>
    </w:p>
    <w:p w:rsidR="003A628D" w:rsidRPr="00746EB9" w:rsidRDefault="003A628D" w:rsidP="00EB7DAA">
      <w:pPr>
        <w:pStyle w:val="41"/>
        <w:rPr>
          <w:rtl/>
        </w:rPr>
      </w:pPr>
      <w:r w:rsidRPr="00746EB9">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3A628D" w:rsidRPr="00746EB9" w:rsidRDefault="003A628D" w:rsidP="00582B08">
      <w:pPr>
        <w:pStyle w:val="20"/>
        <w:rPr>
          <w:rtl/>
        </w:rPr>
      </w:pPr>
      <w:r w:rsidRPr="00746EB9">
        <w:rPr>
          <w:rtl/>
        </w:rPr>
        <w:t>הטלת עיצום כספי על מזמין שירות</w:t>
      </w:r>
    </w:p>
    <w:p w:rsidR="003A628D" w:rsidRPr="00746EB9" w:rsidRDefault="003A628D" w:rsidP="00556DD7">
      <w:pPr>
        <w:pStyle w:val="41"/>
        <w:rPr>
          <w:rtl/>
        </w:rPr>
      </w:pPr>
      <w:r w:rsidRPr="00746EB9">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746EB9">
          <w:rPr>
            <w:rStyle w:val="Hyperlink"/>
            <w:rFonts w:cs="David"/>
            <w:rtl/>
          </w:rPr>
          <w:t xml:space="preserve">נספח </w:t>
        </w:r>
        <w:r w:rsidRPr="00F76FB3">
          <w:rPr>
            <w:rStyle w:val="Hyperlink"/>
            <w:rFonts w:cs="David"/>
            <w:rtl/>
          </w:rPr>
          <w:t xml:space="preserve">3 </w:t>
        </w:r>
        <w:r w:rsidRPr="00F76FB3">
          <w:rPr>
            <w:rStyle w:val="Hyperlink"/>
            <w:rFonts w:cs="David" w:hint="eastAsia"/>
            <w:rtl/>
          </w:rPr>
          <w:t>למכרז</w:t>
        </w:r>
        <w:r w:rsidRPr="00746EB9">
          <w:rPr>
            <w:rStyle w:val="Hyperlink"/>
            <w:rFonts w:cs="David"/>
            <w:rtl/>
          </w:rPr>
          <w:t xml:space="preserve"> – רשימת החוקים המפורטים בתוספת השלישית בחוק להגברת האכיפה של דיני העבודה,</w:t>
        </w:r>
      </w:hyperlink>
      <w:r w:rsidRPr="00F76FB3">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w:t>
      </w:r>
      <w:r w:rsidRPr="00746EB9">
        <w:rPr>
          <w:rtl/>
        </w:rPr>
        <w:t>ללי של המשרד, יושב ראש ועדת המכרזים ויחידת הביקורת בחשב הכללי  על אודות ההודעה כאמור.</w:t>
      </w:r>
    </w:p>
    <w:p w:rsidR="003A628D" w:rsidRPr="00746EB9" w:rsidRDefault="003A628D" w:rsidP="00EB7DAA">
      <w:pPr>
        <w:pStyle w:val="41"/>
        <w:rPr>
          <w:rtl/>
        </w:rPr>
      </w:pPr>
      <w:r w:rsidRPr="00746EB9">
        <w:rPr>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w:t>
      </w:r>
      <w:r w:rsidRPr="00746EB9">
        <w:rPr>
          <w:rtl/>
        </w:rPr>
        <w:lastRenderedPageBreak/>
        <w:t xml:space="preserve">אחריות פלילית על המנהל הכללי של המשרד, כאמור בסעיף </w:t>
      </w:r>
      <w:r w:rsidRPr="00746EB9">
        <w:rPr>
          <w:cs/>
        </w:rPr>
        <w:t>‎</w:t>
      </w:r>
      <w:r w:rsidRPr="00746EB9">
        <w:fldChar w:fldCharType="begin"/>
      </w:r>
      <w:r w:rsidRPr="00746EB9">
        <w:rPr>
          <w:rtl/>
        </w:rPr>
        <w:instrText xml:space="preserve"> </w:instrText>
      </w:r>
      <w:r w:rsidRPr="00746EB9">
        <w:instrText>REF</w:instrText>
      </w:r>
      <w:r w:rsidRPr="00746EB9">
        <w:rPr>
          <w:rtl/>
        </w:rPr>
        <w:instrText xml:space="preserve"> _</w:instrText>
      </w:r>
      <w:r w:rsidRPr="00746EB9">
        <w:instrText>Ref482099447 \r \h</w:instrText>
      </w:r>
      <w:r w:rsidRPr="00746EB9">
        <w:rPr>
          <w:rtl/>
        </w:rPr>
        <w:instrText xml:space="preserve"> </w:instrText>
      </w:r>
      <w:r w:rsidRPr="00746EB9">
        <w:instrText xml:space="preserve"> \* MERGEFORMAT </w:instrText>
      </w:r>
      <w:r w:rsidRPr="00746EB9">
        <w:fldChar w:fldCharType="separate"/>
      </w:r>
      <w:r w:rsidR="00D97C83">
        <w:rPr>
          <w:cs/>
        </w:rPr>
        <w:t>‎</w:t>
      </w:r>
      <w:r w:rsidR="00D97C83">
        <w:t>9.23</w:t>
      </w:r>
      <w:r w:rsidRPr="00746EB9">
        <w:fldChar w:fldCharType="end"/>
      </w:r>
      <w:r w:rsidRPr="00F76FB3" w:rsidDel="00A95CDC">
        <w:rPr>
          <w:rtl/>
        </w:rPr>
        <w:t xml:space="preserve"> </w:t>
      </w:r>
      <w:r w:rsidRPr="00746EB9">
        <w:rPr>
          <w:rtl/>
        </w:rPr>
        <w:t>לעיל בגין הפרת זכויות עובדים.</w:t>
      </w:r>
    </w:p>
    <w:p w:rsidR="003A628D" w:rsidRPr="00746EB9" w:rsidRDefault="003A628D" w:rsidP="00582B08">
      <w:pPr>
        <w:pStyle w:val="20"/>
        <w:rPr>
          <w:rtl/>
        </w:rPr>
      </w:pPr>
      <w:r w:rsidRPr="00746EB9">
        <w:rPr>
          <w:rtl/>
        </w:rPr>
        <w:t>אחריות אזרחית על מזמין שרות</w:t>
      </w:r>
    </w:p>
    <w:p w:rsidR="003A628D" w:rsidRPr="00746EB9" w:rsidRDefault="003A628D" w:rsidP="00556DD7">
      <w:pPr>
        <w:pStyle w:val="41"/>
      </w:pPr>
      <w:r w:rsidRPr="00746EB9">
        <w:rPr>
          <w:rtl/>
        </w:rPr>
        <w:t>הטלת אחריות אזרחית על המשרד בשל הפרת חובת הקבלן בגין הפרת חוקי עבודה המפורטים ב</w:t>
      </w:r>
      <w:hyperlink w:anchor="נספח_ג" w:history="1">
        <w:r w:rsidRPr="00746EB9">
          <w:rPr>
            <w:rStyle w:val="Hyperlink"/>
            <w:rFonts w:cs="David"/>
            <w:rtl/>
          </w:rPr>
          <w:t xml:space="preserve">נספח </w:t>
        </w:r>
        <w:r w:rsidRPr="00F76FB3">
          <w:rPr>
            <w:rStyle w:val="Hyperlink"/>
            <w:rFonts w:cs="David"/>
            <w:rtl/>
          </w:rPr>
          <w:t xml:space="preserve">3 </w:t>
        </w:r>
        <w:r w:rsidRPr="00F76FB3">
          <w:rPr>
            <w:rStyle w:val="Hyperlink"/>
            <w:rFonts w:cs="David" w:hint="eastAsia"/>
            <w:rtl/>
          </w:rPr>
          <w:t>למכרז</w:t>
        </w:r>
        <w:r w:rsidRPr="00746EB9">
          <w:rPr>
            <w:rStyle w:val="Hyperlink"/>
            <w:rFonts w:cs="David"/>
            <w:rtl/>
          </w:rPr>
          <w:t xml:space="preserve"> – רשימת החוקים המפורטים בתוספת השלישית בחוק להגברת האכיפה של דיני העבודה </w:t>
        </w:r>
      </w:hyperlink>
      <w:r w:rsidRPr="00F76FB3">
        <w:rPr>
          <w:rtl/>
        </w:rPr>
        <w:t>וצווי הרחבה המפורטים ב</w:t>
      </w:r>
      <w:hyperlink w:anchor="נספח_ד" w:history="1">
        <w:r w:rsidRPr="00746EB9">
          <w:rPr>
            <w:rStyle w:val="Hyperlink"/>
            <w:rFonts w:cs="David"/>
            <w:rtl/>
          </w:rPr>
          <w:t xml:space="preserve">נספח </w:t>
        </w:r>
        <w:r w:rsidRPr="00F76FB3">
          <w:rPr>
            <w:rStyle w:val="Hyperlink"/>
            <w:rFonts w:cs="David"/>
            <w:rtl/>
          </w:rPr>
          <w:t xml:space="preserve">4 </w:t>
        </w:r>
        <w:r w:rsidRPr="00F76FB3">
          <w:rPr>
            <w:rStyle w:val="Hyperlink"/>
            <w:rFonts w:cs="David" w:hint="eastAsia"/>
            <w:rtl/>
          </w:rPr>
          <w:t>למכרז</w:t>
        </w:r>
        <w:r w:rsidRPr="00746EB9">
          <w:rPr>
            <w:rStyle w:val="Hyperlink"/>
            <w:rFonts w:cs="David"/>
            <w:rtl/>
          </w:rPr>
          <w:t xml:space="preserve"> – רשימת צווי הרחבה</w:t>
        </w:r>
      </w:hyperlink>
      <w:r w:rsidRPr="00F76FB3">
        <w:rPr>
          <w:rtl/>
        </w:rPr>
        <w:t xml:space="preserve"> כלפי עובדו תחו</w:t>
      </w:r>
      <w:r w:rsidRPr="00746EB9">
        <w:rPr>
          <w:rtl/>
        </w:rPr>
        <w:t>ל אם השירות ניתן במשרד באמצעות 4 עובדי קבלן לפחות (בין שמועסקים על ידי אותו קבלן ובין שלאו) במהלך תקופה רצופה של 6 חודשים באופן קבוע ורציף.</w:t>
      </w:r>
    </w:p>
    <w:p w:rsidR="003A628D" w:rsidRPr="00746EB9" w:rsidRDefault="003A628D" w:rsidP="00EB7DAA">
      <w:pPr>
        <w:pStyle w:val="41"/>
        <w:rPr>
          <w:rtl/>
        </w:rPr>
      </w:pPr>
      <w:r w:rsidRPr="00746EB9">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אודות קבלת הודעה והטיפול בה. </w:t>
      </w:r>
    </w:p>
    <w:p w:rsidR="003A628D" w:rsidRPr="00746EB9" w:rsidRDefault="003A628D" w:rsidP="00CF53E9">
      <w:pPr>
        <w:pStyle w:val="41"/>
        <w:rPr>
          <w:rtl/>
        </w:rPr>
      </w:pPr>
      <w:r w:rsidRPr="00746EB9">
        <w:rPr>
          <w:rtl/>
        </w:rPr>
        <w:t>תוך 14 יום מקבלת הודעת הדרישה יפעל הגורם האחראי במשרד לבדיקה וביקורת באשר להודעת הדרישה ותיקון ההפרה אם ישנה.</w:t>
      </w:r>
    </w:p>
    <w:p w:rsidR="003A628D" w:rsidRPr="00746EB9" w:rsidRDefault="003A628D" w:rsidP="00CF53E9">
      <w:pPr>
        <w:pStyle w:val="41"/>
        <w:rPr>
          <w:rtl/>
        </w:rPr>
      </w:pPr>
      <w:r w:rsidRPr="00746EB9">
        <w:rPr>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3A628D" w:rsidRPr="00746EB9" w:rsidRDefault="003A628D" w:rsidP="00582B08">
      <w:pPr>
        <w:pStyle w:val="20"/>
        <w:rPr>
          <w:rtl/>
        </w:rPr>
      </w:pPr>
      <w:bookmarkStart w:id="40" w:name="_Ref482099447"/>
      <w:r w:rsidRPr="00746EB9">
        <w:rPr>
          <w:rtl/>
        </w:rPr>
        <w:t>אחריות פלילית על מנהל כללי של המשרד</w:t>
      </w:r>
      <w:bookmarkEnd w:id="40"/>
    </w:p>
    <w:p w:rsidR="003A628D" w:rsidRPr="00F76FB3" w:rsidRDefault="003A628D" w:rsidP="00556DD7">
      <w:pPr>
        <w:pStyle w:val="41"/>
        <w:rPr>
          <w:rtl/>
        </w:rPr>
      </w:pPr>
      <w:r w:rsidRPr="00746EB9">
        <w:rPr>
          <w:rtl/>
        </w:rPr>
        <w:t xml:space="preserve">הפר קבלן את חוקי העבודה המנויים </w:t>
      </w:r>
      <w:hyperlink w:anchor="נספח_ג" w:history="1">
        <w:r w:rsidRPr="00746EB9">
          <w:rPr>
            <w:rStyle w:val="Hyperlink"/>
            <w:rFonts w:cs="David"/>
            <w:rtl/>
          </w:rPr>
          <w:t xml:space="preserve">בנספח </w:t>
        </w:r>
        <w:r w:rsidRPr="00F76FB3">
          <w:rPr>
            <w:rStyle w:val="Hyperlink"/>
            <w:rFonts w:cs="David"/>
            <w:rtl/>
          </w:rPr>
          <w:t xml:space="preserve">3 </w:t>
        </w:r>
        <w:r w:rsidRPr="00F76FB3">
          <w:rPr>
            <w:rStyle w:val="Hyperlink"/>
            <w:rFonts w:cs="David" w:hint="eastAsia"/>
            <w:rtl/>
          </w:rPr>
          <w:t>למכרז</w:t>
        </w:r>
        <w:r w:rsidRPr="00746EB9">
          <w:rPr>
            <w:rStyle w:val="Hyperlink"/>
            <w:rFonts w:cs="David"/>
            <w:rtl/>
          </w:rPr>
          <w:t xml:space="preserve"> – רשימת החוקים המפורטים בתוספת השלישית בחוק להגברת האכיפה של דיני העבודה</w:t>
        </w:r>
      </w:hyperlink>
      <w:r w:rsidRPr="00F76FB3">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3A628D" w:rsidRPr="00F02F67" w:rsidRDefault="003A628D" w:rsidP="00EB7DAA">
      <w:pPr>
        <w:pStyle w:val="41"/>
        <w:rPr>
          <w:rtl/>
        </w:rPr>
      </w:pPr>
      <w:r w:rsidRPr="00746EB9">
        <w:rPr>
          <w:rtl/>
        </w:rPr>
        <w:t xml:space="preserve">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w:t>
      </w:r>
      <w:r w:rsidRPr="00F02F67">
        <w:rPr>
          <w:rtl/>
        </w:rPr>
        <w:t>לקיום חובתו.</w:t>
      </w:r>
    </w:p>
    <w:p w:rsidR="003A628D" w:rsidRPr="00F02F67" w:rsidRDefault="003A628D" w:rsidP="00BB281C">
      <w:pPr>
        <w:pStyle w:val="41"/>
      </w:pPr>
      <w:r w:rsidRPr="00F02F67">
        <w:rPr>
          <w:rtl/>
        </w:rPr>
        <w:t>המנהל הכללי של המשרד חייב לפקח ולעשות כל שניתן למניעת חתימה</w:t>
      </w:r>
      <w:r w:rsidR="00413AF9" w:rsidRPr="00F02F67">
        <w:rPr>
          <w:rtl/>
        </w:rPr>
        <w:t xml:space="preserve"> על חוזה שלא כלולים בו הסעיפי</w:t>
      </w:r>
      <w:r w:rsidR="00413AF9" w:rsidRPr="00F02F67">
        <w:rPr>
          <w:rFonts w:hint="cs"/>
          <w:rtl/>
        </w:rPr>
        <w:t xml:space="preserve">ם 6.2.3.5 </w:t>
      </w:r>
      <w:r w:rsidRPr="00F02F67">
        <w:rPr>
          <w:rtl/>
        </w:rPr>
        <w:t xml:space="preserve">ו- ‏10.1.1 בידי המשרד. הפרת חובה זו דינה קנס. למרות </w:t>
      </w:r>
      <w:r w:rsidRPr="00F02F67">
        <w:rPr>
          <w:rtl/>
        </w:rPr>
        <w:lastRenderedPageBreak/>
        <w:t>האמור לעיל, נחתם חוזה כאמור בידי המשרד, תחול אחריות פלילית על המנהל הכללי של המשרד, אלא אם כן הוכיח שעשה כל שניתן כדי למנוע את העברה.</w:t>
      </w:r>
    </w:p>
    <w:p w:rsidR="003A628D" w:rsidRPr="00F02F67" w:rsidRDefault="003A628D" w:rsidP="00582B08">
      <w:pPr>
        <w:pStyle w:val="20"/>
        <w:rPr>
          <w:rtl/>
        </w:rPr>
      </w:pPr>
      <w:r w:rsidRPr="00F02F67">
        <w:rPr>
          <w:rtl/>
        </w:rPr>
        <w:t>ביקורת בהתקשרויות עקיפות</w:t>
      </w:r>
    </w:p>
    <w:p w:rsidR="003A628D" w:rsidRPr="00746EB9" w:rsidRDefault="003A628D" w:rsidP="00116448">
      <w:pPr>
        <w:pStyle w:val="41"/>
        <w:rPr>
          <w:rtl/>
        </w:rPr>
      </w:pPr>
      <w:r w:rsidRPr="00F02F67">
        <w:rPr>
          <w:rtl/>
        </w:rPr>
        <w:t>על מנת לחזק את ההגנה על השתכרותם של עובדי שירותים מתחומי השמירה,</w:t>
      </w:r>
      <w:r w:rsidRPr="00746EB9">
        <w:rPr>
          <w:rtl/>
        </w:rPr>
        <w:t xml:space="preserve"> האבטחה והניקיון, במקרים בהם המשרד הממשלתי אינו מתקשר באופן ישיר עם ספקי השירותים, אלא ההתקשרות נעשית באמצעות גורם שלישי מתווך (להלן</w:t>
      </w:r>
      <w:r>
        <w:rPr>
          <w:rFonts w:hint="cs"/>
          <w:rtl/>
        </w:rPr>
        <w:t xml:space="preserve"> - </w:t>
      </w:r>
      <w:r w:rsidRPr="00746EB9">
        <w:rPr>
          <w:rtl/>
        </w:rPr>
        <w:t>חברת ניהול), יש לפעול כדלקמן:</w:t>
      </w:r>
    </w:p>
    <w:p w:rsidR="003A628D" w:rsidRPr="00746EB9" w:rsidRDefault="003A628D" w:rsidP="00556DD7">
      <w:pPr>
        <w:pStyle w:val="41"/>
        <w:rPr>
          <w:rtl/>
        </w:rPr>
      </w:pPr>
      <w:r w:rsidRPr="00746EB9">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rsidR="003A628D" w:rsidRPr="00F76FB3" w:rsidRDefault="003A628D" w:rsidP="00EB7DAA">
      <w:pPr>
        <w:pStyle w:val="41"/>
        <w:rPr>
          <w:rtl/>
        </w:rPr>
      </w:pPr>
      <w:r w:rsidRPr="00746EB9">
        <w:rPr>
          <w:rtl/>
        </w:rPr>
        <w:t>הביקורת תתבצע בהתאם ל</w:t>
      </w:r>
      <w:hyperlink r:id="rId77" w:history="1">
        <w:r w:rsidRPr="00746EB9">
          <w:rPr>
            <w:rStyle w:val="Hyperlink"/>
            <w:rFonts w:cs="David"/>
            <w:rtl/>
          </w:rPr>
          <w:t>חוק להגברת האכיפה של דיני העבודה, תשע"ב-2011,</w:t>
        </w:r>
      </w:hyperlink>
      <w:r w:rsidRPr="00F76FB3">
        <w:rPr>
          <w:rtl/>
        </w:rPr>
        <w:t xml:space="preserve"> ותקנותיו.</w:t>
      </w:r>
    </w:p>
    <w:p w:rsidR="003A628D" w:rsidRPr="00F76FB3" w:rsidRDefault="003A628D" w:rsidP="00CF53E9">
      <w:pPr>
        <w:pStyle w:val="41"/>
        <w:rPr>
          <w:rtl/>
        </w:rPr>
      </w:pPr>
      <w:r w:rsidRPr="00746EB9">
        <w:rPr>
          <w:rtl/>
        </w:rPr>
        <w:t>בתום כל שנה קלנדרית ממועד החתימה על ההסכם, תבצע חברת הניהול ביקורת בהתאם ל</w:t>
      </w:r>
      <w:hyperlink r:id="rId78" w:history="1">
        <w:r w:rsidRPr="00746EB9">
          <w:rPr>
            <w:rStyle w:val="Hyperlink"/>
            <w:rFonts w:cs="David"/>
            <w:rtl/>
          </w:rPr>
          <w:t>חוק להגברת האכיפה של דיני העבודה, תשע"ב-2011,</w:t>
        </w:r>
      </w:hyperlink>
      <w:r w:rsidRPr="00F76FB3">
        <w:rPr>
          <w:rtl/>
        </w:rPr>
        <w:t xml:space="preserve"> כלפי העובדים המועסקים על ידה ו/או באמצעות ספק השירותים.</w:t>
      </w:r>
    </w:p>
    <w:p w:rsidR="003A628D" w:rsidRPr="00746EB9" w:rsidRDefault="003A628D" w:rsidP="00CF53E9">
      <w:pPr>
        <w:pStyle w:val="41"/>
        <w:rPr>
          <w:rtl/>
        </w:rPr>
      </w:pPr>
      <w:r w:rsidRPr="00746EB9">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rsidR="003A628D" w:rsidRPr="00746EB9" w:rsidRDefault="003A628D" w:rsidP="00CF53E9">
      <w:pPr>
        <w:pStyle w:val="41"/>
        <w:rPr>
          <w:rtl/>
        </w:rPr>
      </w:pPr>
      <w:r w:rsidRPr="00746EB9">
        <w:rPr>
          <w:rtl/>
        </w:rPr>
        <w:t xml:space="preserve">חברת הניהול תעביר למשרד העתק של דוח הביקורת הסופי תוך 30 ימים ממועד השלמתו ולא יאוחר מתום כל שנה קלנדרית ממועד חתימה על ההסכם. </w:t>
      </w:r>
    </w:p>
    <w:p w:rsidR="003A628D" w:rsidRPr="00746EB9" w:rsidRDefault="003A628D" w:rsidP="00CF53E9">
      <w:pPr>
        <w:pStyle w:val="41"/>
        <w:rPr>
          <w:rtl/>
        </w:rPr>
      </w:pPr>
      <w:r w:rsidRPr="00746EB9">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rsidR="003A628D" w:rsidRPr="00746EB9" w:rsidRDefault="003A628D" w:rsidP="00CF53E9">
      <w:pPr>
        <w:pStyle w:val="41"/>
        <w:rPr>
          <w:rtl/>
        </w:rPr>
      </w:pPr>
      <w:r w:rsidRPr="00746EB9">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rsidR="003A628D" w:rsidRPr="00746EB9" w:rsidRDefault="003A628D" w:rsidP="00556DD7">
      <w:pPr>
        <w:pStyle w:val="51"/>
        <w:rPr>
          <w:rtl/>
        </w:rPr>
      </w:pPr>
      <w:r w:rsidRPr="00746EB9">
        <w:rPr>
          <w:rtl/>
        </w:rPr>
        <w:t>אי תיקון ההפרות תוך פרק זמן סביר יאפשר לגורם האחראי במשרד להשתמש בעת הצורך בכלים המשפטיים העומדים לרשותו מכוח הסכם ההתקשרות ומכוח החוק.</w:t>
      </w:r>
    </w:p>
    <w:p w:rsidR="003A628D" w:rsidRPr="00746EB9" w:rsidRDefault="003A628D" w:rsidP="003A628D">
      <w:pPr>
        <w:numPr>
          <w:ilvl w:val="0"/>
          <w:numId w:val="5"/>
        </w:numPr>
        <w:spacing w:before="120" w:line="360" w:lineRule="auto"/>
        <w:rPr>
          <w:rFonts w:ascii="David" w:hAnsi="David"/>
          <w:b/>
          <w:bCs/>
          <w:u w:val="single"/>
          <w:rtl/>
        </w:rPr>
      </w:pPr>
      <w:r w:rsidRPr="00746EB9">
        <w:rPr>
          <w:rFonts w:ascii="David" w:hAnsi="David"/>
          <w:b/>
          <w:bCs/>
          <w:u w:val="single"/>
          <w:rtl/>
        </w:rPr>
        <w:t xml:space="preserve">איסור פעולה מתוך ניגוד עניינים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רשאי לספק שירותים לאחרים זולת הרשות, ובלבד שלא יהיה בכך משום פגיעה בחובותיו שלפי הסכם זה. ההחלטה האם מתן שירותים לאחר יוצרת/ עלולה ליצור פגיעה באספקת השירותים לרשות – נתונה לשיקול דעתה הבלעדי של הרשות.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מצהיר ומתחייב כי במועד חתימת ההסכם ובמהלך תקופת ההתקשרות עם הרשות, לא יתקיים (ולא צפוי להתקיים) כל ניגוד עניינים לפי כל דין, לרבות ניגוד עניינים בין התחייבויותיו עפ"י הסכם זה ובין קשריו העסקיים, המקצועיים או האישיים (להלן: "</w:t>
      </w:r>
      <w:r w:rsidRPr="00746EB9">
        <w:rPr>
          <w:rFonts w:ascii="David" w:hAnsi="David"/>
          <w:b/>
          <w:bCs/>
          <w:rtl/>
        </w:rPr>
        <w:t>ניגוד עניינים</w:t>
      </w:r>
      <w:r w:rsidRPr="00746EB9">
        <w:rPr>
          <w:rFonts w:ascii="David" w:hAnsi="David"/>
          <w:rtl/>
        </w:rPr>
        <w:t>"). "ניגוד עניינים" משמעו אף חשש לניגוד עניינים כאמור.</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הספק מתחייב כי ככל שייווצרו מצבים ביחס לספק ו/או מי מטעמו, העלולים להעמידו/ם במצב של ניגוד עניינים או במצב של חשש לניגוד עניינים או במראית עין של חשש כאמור, יהיה עליו להודיע על כך באופן מיידי לנציג הרשות והלשכה המשפטית של הרשות ולפעול על פי ההנחיות שיקבל.</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הספק מתחייב לחתום ולהחתים כל מי שעתיד ליתן שירותים מטעמו (אחראי מקצועי, קבלן </w:t>
      </w:r>
      <w:r w:rsidRPr="00752C51">
        <w:rPr>
          <w:rFonts w:ascii="David" w:hAnsi="David"/>
          <w:rtl/>
        </w:rPr>
        <w:t>משנה וכדו') על "התחייבות להעדר ניגוד עניינים" בנוסח המצורף להסכם והמסומן כנספח 4. אין צורך</w:t>
      </w:r>
      <w:r w:rsidRPr="00746EB9">
        <w:rPr>
          <w:rFonts w:ascii="David" w:hAnsi="David"/>
          <w:rtl/>
        </w:rPr>
        <w:t xml:space="preserve"> להחתים את מבצעי השירות כגון מנקים וכד'. </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 xml:space="preserve">פיקוח הרשות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הספק מתחייב להישמע להוראות הרשות בכל העניינים הקשורים במתן השירותים.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הספק מתחייב לאפשר לנציג הרשות או מי שבא מטעמו לבקר את פעולותיו, לפקח על ביצוע השירותים וההתחייבויות המפורטים במכרז, בהצעה ובהסכם, ויסייע לו בביצוע הבדיקות והביקורת הדרושה. לשם כך ימסור הקבלן למזמין כל מידע שיידרש לרבות עיון בספרים, ביומני עבודה, בחשבונות וכיו"ב.</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אין בפיקוח מטעם הרשות כדי לשחרר את הספק מהתחייבויותיו ואחריותו כלפי הרשות למילוי כל תנאי מכרז זה.</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מוסכם ומוצהר בזה כי כל זכות הניתנת על פי הסכם זה לרשות לפקח, להדריך או להורות לספק, הנם אמצעי להבטיח ביצוע הוראות ההסכם במלואו.</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הספק מתחייב לשתף פעולה באופן מלא עם ביקורות שייערכו מטעם יחידת הביקורת באגף החשב הכללי, מינהל ההסדרה והאכיפה במשרד העבודה, הרווחה והשירותים החברתיים,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הרשות וכן כל מסמך אחר הרלוונטי לביקורת לרבות קבצים ממוחשבים. הפרת סעיף זה מהווה הפרה יסודית של החוזה ועילה לביטולו המידי.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במקרים שבהם נמצאה הפרה של זכויות עובדים, יועברו כל הממצאים בכתב לספק והעתקים יועברו לרשות. הספק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שהרשות החליטה על הפסקת ההתקשרות בשל ההפרה, לא יהיה בכך משום ויתור כלשהו על טענה או על תביעה למיצוי מלוא זכויות הרשות על פי תנאי ההתקשרות וכל דין.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הספק מתחייב לעדכן את הרשות באופן מידי על כל התראה מנהלית שיקבל בגין הפרה של חוקי העבודה המפורטים בנספח 3 </w:t>
      </w:r>
      <w:r w:rsidRPr="00F76FB3">
        <w:rPr>
          <w:rFonts w:ascii="David" w:hAnsi="David" w:hint="eastAsia"/>
          <w:rtl/>
        </w:rPr>
        <w:t>ו</w:t>
      </w:r>
      <w:r w:rsidRPr="00F76FB3">
        <w:rPr>
          <w:rFonts w:ascii="David" w:hAnsi="David"/>
          <w:rtl/>
        </w:rPr>
        <w:t>/או 5 למכרז, וידווח ל</w:t>
      </w:r>
      <w:r w:rsidRPr="00746EB9">
        <w:rPr>
          <w:rFonts w:ascii="David" w:hAnsi="David"/>
          <w:rtl/>
        </w:rPr>
        <w:t>רשות על אופן תיקון ההפרה שנמצאה.</w:t>
      </w:r>
    </w:p>
    <w:p w:rsidR="003A628D" w:rsidRPr="00746EB9" w:rsidRDefault="003A628D" w:rsidP="003A628D">
      <w:pPr>
        <w:numPr>
          <w:ilvl w:val="1"/>
          <w:numId w:val="5"/>
        </w:numPr>
        <w:spacing w:before="120" w:line="360" w:lineRule="auto"/>
        <w:ind w:left="658" w:hanging="545"/>
        <w:jc w:val="both"/>
        <w:rPr>
          <w:rFonts w:ascii="David" w:hAnsi="David"/>
          <w:rtl/>
        </w:rPr>
      </w:pPr>
      <w:r w:rsidRPr="00746EB9">
        <w:rPr>
          <w:rFonts w:ascii="David" w:hAnsi="David"/>
          <w:rtl/>
        </w:rPr>
        <w:lastRenderedPageBreak/>
        <w:tab/>
        <w:t xml:space="preserve">הספק מתחייב לצרף לתלוש המשכורת הראשון הנמסר לכל עובד מטעמו הנותן שירות ברשות, הודעה בכתב בדבר מיקומה המדויק של תיבת התלונות שאליה יוכל העובד למסור הודעה לרשות בדבר פגיעה בזכויותיו על ידי הספק. בנוסף, יידרש הספק לצרף הודעה כאמור, מדי שנה, בתלוש המשכורת של חודש ינואר לכלל עובדיו הנותנים שירות ברשות. הרשות תודיע לספק על מיקום התיבה.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הספק מתחייב להשיב בכתב בתוך 30 ימים על כל תלונה שתועבר אליו מהרשות בדבר פגיעה בזכויות העובדים המועסקים על ידו ברשות. בתשובתו יפרט הספק את הליך בדיקת התלונה ואת האופן שבו טופלה.  </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מתחייב לדווח לרשות אם נשלל ממנו הרישיון הקבוע בחוק העסקת עובדים על ידי קבלני כוח אדם, תשנ"ו-1996.</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lang w:eastAsia="he-IL"/>
        </w:rPr>
        <w:t xml:space="preserve">בכל הנוגע להעסקת העובדים מטעמו של הקבלן, ידאג הקבלן למלא אחר כל הוראות הביטחון כפי שתקבענה על-ידי קציני הביטחון של המזמין, וגם אחר ההוראות המפורטות בהסכם זה בנספח הביטחון כפי שמפורט </w:t>
      </w:r>
      <w:r w:rsidRPr="00746EB9">
        <w:rPr>
          <w:rFonts w:ascii="David" w:hAnsi="David"/>
          <w:b/>
          <w:bCs/>
          <w:rtl/>
          <w:lang w:eastAsia="he-IL"/>
        </w:rPr>
        <w:t>בנספח 3א</w:t>
      </w:r>
      <w:r w:rsidRPr="00746EB9">
        <w:rPr>
          <w:rFonts w:ascii="David" w:hAnsi="David"/>
          <w:rtl/>
          <w:lang w:eastAsia="he-IL"/>
        </w:rPr>
        <w:t xml:space="preserve"> להסכם זה</w:t>
      </w:r>
      <w:r w:rsidRPr="00746EB9">
        <w:rPr>
          <w:rFonts w:ascii="David" w:hAnsi="David"/>
          <w:rtl/>
        </w:rPr>
        <w:t>.</w:t>
      </w:r>
    </w:p>
    <w:p w:rsidR="003A628D" w:rsidRPr="00746EB9" w:rsidRDefault="003A628D" w:rsidP="003A628D">
      <w:pPr>
        <w:numPr>
          <w:ilvl w:val="0"/>
          <w:numId w:val="5"/>
        </w:numPr>
        <w:spacing w:before="120" w:line="360" w:lineRule="auto"/>
        <w:rPr>
          <w:rFonts w:ascii="David" w:hAnsi="David"/>
          <w:vanish/>
        </w:rPr>
      </w:pPr>
      <w:r w:rsidRPr="00746EB9">
        <w:rPr>
          <w:rFonts w:ascii="David" w:hAnsi="David"/>
          <w:b/>
          <w:bCs/>
          <w:u w:val="single"/>
          <w:rtl/>
        </w:rPr>
        <w:t>התמורה</w:t>
      </w:r>
      <w:r w:rsidRPr="00746EB9">
        <w:rPr>
          <w:rFonts w:ascii="David" w:hAnsi="David"/>
          <w:b/>
          <w:bCs/>
          <w:sz w:val="18"/>
          <w:u w:val="single"/>
          <w:rtl/>
        </w:rPr>
        <w:t xml:space="preserve"> </w:t>
      </w:r>
    </w:p>
    <w:p w:rsidR="003A628D" w:rsidRPr="00746EB9" w:rsidRDefault="003A628D" w:rsidP="003A628D">
      <w:pPr>
        <w:numPr>
          <w:ilvl w:val="1"/>
          <w:numId w:val="41"/>
        </w:numPr>
        <w:spacing w:before="120" w:line="360" w:lineRule="auto"/>
        <w:jc w:val="both"/>
        <w:rPr>
          <w:rFonts w:ascii="David" w:hAnsi="David"/>
        </w:rPr>
      </w:pPr>
      <w:r w:rsidRPr="00746EB9">
        <w:rPr>
          <w:rFonts w:ascii="David" w:hAnsi="David"/>
          <w:rtl/>
        </w:rPr>
        <w:t xml:space="preserve"> תמורת ביצוע התחייבויותיו של הספק בהתאם להסכם זה ישלם המזמין לספק את התמורה כמפורט להלן: </w:t>
      </w:r>
    </w:p>
    <w:p w:rsidR="003A628D" w:rsidRPr="00F76FB3" w:rsidRDefault="003A628D" w:rsidP="003A628D">
      <w:pPr>
        <w:numPr>
          <w:ilvl w:val="2"/>
          <w:numId w:val="5"/>
        </w:numPr>
        <w:spacing w:before="120" w:line="360" w:lineRule="auto"/>
        <w:jc w:val="both"/>
        <w:rPr>
          <w:rFonts w:ascii="David" w:hAnsi="David"/>
          <w:lang w:eastAsia="he-IL"/>
        </w:rPr>
      </w:pPr>
      <w:r w:rsidRPr="00746EB9">
        <w:rPr>
          <w:rFonts w:ascii="David" w:hAnsi="David"/>
          <w:b/>
          <w:bCs/>
          <w:u w:val="single"/>
          <w:rtl/>
        </w:rPr>
        <w:t>הוצאות</w:t>
      </w:r>
      <w:r w:rsidRPr="00746EB9">
        <w:rPr>
          <w:rFonts w:ascii="David" w:hAnsi="David"/>
          <w:b/>
          <w:bCs/>
          <w:u w:val="single"/>
          <w:rtl/>
          <w:lang w:eastAsia="he-IL"/>
        </w:rPr>
        <w:t xml:space="preserve"> שכר</w:t>
      </w:r>
      <w:r w:rsidRPr="00746EB9">
        <w:rPr>
          <w:rFonts w:ascii="David" w:hAnsi="David"/>
          <w:b/>
          <w:bCs/>
          <w:rtl/>
          <w:lang w:eastAsia="he-IL"/>
        </w:rPr>
        <w:t xml:space="preserve"> – </w:t>
      </w:r>
      <w:r w:rsidRPr="00746EB9">
        <w:rPr>
          <w:rFonts w:ascii="David" w:hAnsi="David"/>
          <w:rtl/>
        </w:rPr>
        <w:t>עבור</w:t>
      </w:r>
      <w:r w:rsidRPr="00746EB9">
        <w:rPr>
          <w:rFonts w:ascii="David" w:hAnsi="David"/>
          <w:rtl/>
          <w:lang w:eastAsia="he-IL"/>
        </w:rPr>
        <w:t xml:space="preserve"> הוצאות השכר של הספק ישלם המזמין תמורה בהתאם לביצוע שעות העבודה בפועל בכל חודש. התמורה תחושב כמכפלת שעות העבודה שבוצעו בפועל בתעריף לשעת עבודה של עובד ניקיון </w:t>
      </w:r>
      <w:r w:rsidRPr="00746EB9">
        <w:rPr>
          <w:rFonts w:ascii="David" w:hAnsi="David"/>
          <w:b/>
          <w:bCs/>
          <w:u w:val="single"/>
          <w:rtl/>
          <w:lang w:eastAsia="he-IL"/>
        </w:rPr>
        <w:t>בשנה הראשונה</w:t>
      </w:r>
      <w:r w:rsidRPr="00746EB9">
        <w:rPr>
          <w:rFonts w:ascii="David" w:hAnsi="David"/>
          <w:rtl/>
          <w:lang w:eastAsia="he-IL"/>
        </w:rPr>
        <w:t xml:space="preserve"> כפי שנקבע במסמכי המכרז (להלן - </w:t>
      </w:r>
      <w:r w:rsidRPr="00746EB9">
        <w:rPr>
          <w:rFonts w:ascii="David" w:hAnsi="David"/>
          <w:b/>
          <w:bCs/>
          <w:rtl/>
          <w:lang w:eastAsia="he-IL"/>
        </w:rPr>
        <w:t>תמורת שכר</w:t>
      </w:r>
      <w:r w:rsidRPr="00746EB9">
        <w:rPr>
          <w:rFonts w:ascii="David" w:hAnsi="David"/>
          <w:rtl/>
          <w:lang w:eastAsia="he-IL"/>
        </w:rPr>
        <w:t xml:space="preserve">). </w:t>
      </w:r>
    </w:p>
    <w:p w:rsidR="003A628D" w:rsidRPr="00746EB9" w:rsidRDefault="003A628D" w:rsidP="003A628D">
      <w:pPr>
        <w:numPr>
          <w:ilvl w:val="2"/>
          <w:numId w:val="5"/>
        </w:numPr>
        <w:spacing w:before="120" w:line="360" w:lineRule="auto"/>
        <w:jc w:val="both"/>
        <w:rPr>
          <w:rFonts w:ascii="David" w:hAnsi="David"/>
          <w:b/>
          <w:bCs/>
          <w:u w:val="single"/>
          <w:rtl/>
        </w:rPr>
      </w:pPr>
      <w:r w:rsidRPr="00746EB9">
        <w:rPr>
          <w:rFonts w:ascii="David" w:hAnsi="David"/>
          <w:b/>
          <w:bCs/>
          <w:u w:val="single"/>
          <w:rtl/>
        </w:rPr>
        <w:t xml:space="preserve">הוצאות רכיבים נוספים – </w:t>
      </w:r>
      <w:r w:rsidRPr="00746EB9">
        <w:rPr>
          <w:rFonts w:ascii="David" w:hAnsi="David"/>
          <w:rtl/>
        </w:rPr>
        <w:t>עבור כל ההוצאות הנוספות של הספק, שאינן הוצאות שכר, ישלם המזמין לספק תמורה בהתאם לחישוב שיעור עלות הרכיבים הנוספים כפי שהוצעה על ידי הספק מתוך הוצאות השכר ששולמו בכל חודש</w:t>
      </w:r>
      <w:r w:rsidRPr="00746EB9">
        <w:rPr>
          <w:rFonts w:ascii="David" w:hAnsi="David"/>
          <w:b/>
          <w:bCs/>
          <w:rtl/>
        </w:rPr>
        <w:t xml:space="preserve"> (</w:t>
      </w:r>
      <w:r w:rsidRPr="00746EB9">
        <w:rPr>
          <w:rFonts w:ascii="David" w:hAnsi="David"/>
          <w:rtl/>
        </w:rPr>
        <w:t>להלן</w:t>
      </w:r>
      <w:r w:rsidRPr="00746EB9">
        <w:rPr>
          <w:rFonts w:ascii="David" w:hAnsi="David"/>
          <w:b/>
          <w:bCs/>
          <w:rtl/>
        </w:rPr>
        <w:t xml:space="preserve"> – הוצאות רכיבים נוספים). </w:t>
      </w:r>
    </w:p>
    <w:p w:rsidR="003A628D" w:rsidRPr="00746EB9" w:rsidRDefault="003A628D" w:rsidP="003A628D">
      <w:pPr>
        <w:tabs>
          <w:tab w:val="left" w:pos="942"/>
        </w:tabs>
        <w:spacing w:before="120" w:line="360" w:lineRule="auto"/>
        <w:ind w:left="942"/>
        <w:jc w:val="both"/>
        <w:rPr>
          <w:rFonts w:ascii="David" w:hAnsi="David"/>
          <w:b/>
          <w:bCs/>
          <w:rtl/>
        </w:rPr>
      </w:pPr>
      <w:r w:rsidRPr="00746EB9">
        <w:rPr>
          <w:rFonts w:ascii="David" w:hAnsi="David"/>
          <w:b/>
          <w:bCs/>
          <w:rtl/>
        </w:rPr>
        <w:t>יובהר כי עלויות פיקוח, עלויות שכר נוספות דוגמת שעות נוספות, עלויות חומרים, תקורה ורווח של הספק יכללו בהוצאות רכיבים נוספים.</w:t>
      </w:r>
    </w:p>
    <w:p w:rsidR="003A628D" w:rsidRPr="00746EB9" w:rsidRDefault="003A628D" w:rsidP="00582B08">
      <w:pPr>
        <w:pStyle w:val="20"/>
        <w:rPr>
          <w:lang w:eastAsia="he-IL"/>
        </w:rPr>
      </w:pPr>
      <w:r w:rsidRPr="00746EB9">
        <w:rPr>
          <w:rtl/>
        </w:rPr>
        <w:t>מוצהר</w:t>
      </w:r>
      <w:r w:rsidRPr="00746EB9">
        <w:rPr>
          <w:rtl/>
          <w:lang w:eastAsia="he-IL"/>
        </w:rPr>
        <w:t xml:space="preserve"> ומוסכם כי בכפוף לאמור בסעיף זה, המחירים הנקובים בנספח 2 להסכם (הצעת המחיר), הינם קבועים ומוחלטים וכי הם כוללים תמורה נאותה והוגנת לקבלן, לרבות רווח עבור כל ההוצאות הכרוכות והנובעות מביצוע השירותים וכן יתר התחייבויותיו של הקבלן על פי הסכם זה, או על פי כל דין. התמורה תהייה צמודה למדד ובהתאם לתנאים המפורטים בסעיף 1</w:t>
      </w:r>
      <w:r w:rsidRPr="00F76FB3">
        <w:rPr>
          <w:rtl/>
          <w:lang w:eastAsia="he-IL"/>
        </w:rPr>
        <w:t xml:space="preserve">4 להסכם זה. </w:t>
      </w:r>
    </w:p>
    <w:p w:rsidR="003A628D" w:rsidRPr="00746EB9" w:rsidRDefault="003A628D" w:rsidP="00556DD7">
      <w:pPr>
        <w:pStyle w:val="20"/>
      </w:pPr>
      <w:r w:rsidRPr="00746EB9">
        <w:rPr>
          <w:rtl/>
        </w:rPr>
        <w:t xml:space="preserve">היקף ההתקשרות השנתי המרבי לא יעלה על </w:t>
      </w:r>
      <w:r w:rsidRPr="00F76FB3">
        <w:rPr>
          <w:rtl/>
        </w:rPr>
        <w:t xml:space="preserve">50,000 </w:t>
      </w:r>
      <w:r w:rsidRPr="00F76FB3">
        <w:rPr>
          <w:rFonts w:hint="eastAsia"/>
          <w:rtl/>
        </w:rPr>
        <w:t>₪</w:t>
      </w:r>
      <w:r w:rsidRPr="00746EB9">
        <w:t xml:space="preserve"> </w:t>
      </w:r>
      <w:r w:rsidRPr="00F76FB3">
        <w:rPr>
          <w:rFonts w:hint="eastAsia"/>
          <w:rtl/>
        </w:rPr>
        <w:t>בתוספת</w:t>
      </w:r>
      <w:r w:rsidRPr="00F76FB3">
        <w:rPr>
          <w:rtl/>
        </w:rPr>
        <w:t xml:space="preserve"> </w:t>
      </w:r>
      <w:r w:rsidRPr="00746EB9">
        <w:rPr>
          <w:rtl/>
        </w:rPr>
        <w:t>מע"מ (להלן</w:t>
      </w:r>
      <w:r w:rsidRPr="00F76FB3">
        <w:rPr>
          <w:rtl/>
        </w:rPr>
        <w:t xml:space="preserve"> - </w:t>
      </w:r>
      <w:r w:rsidRPr="00746EB9">
        <w:rPr>
          <w:rtl/>
        </w:rPr>
        <w:t xml:space="preserve">התמורה המקסימאלית). התשלום לשעת עבודה לא יעלה על </w:t>
      </w:r>
      <w:r w:rsidRPr="00F76FB3">
        <w:rPr>
          <w:rtl/>
        </w:rPr>
        <w:t xml:space="preserve">65 ₪ </w:t>
      </w:r>
      <w:r w:rsidRPr="00F76FB3">
        <w:rPr>
          <w:rFonts w:hint="eastAsia"/>
          <w:rtl/>
        </w:rPr>
        <w:t>בתוספת</w:t>
      </w:r>
      <w:r w:rsidRPr="00746EB9">
        <w:rPr>
          <w:rtl/>
        </w:rPr>
        <w:t xml:space="preserve"> מע"מ.</w:t>
      </w:r>
    </w:p>
    <w:p w:rsidR="003A628D" w:rsidRPr="00746EB9" w:rsidRDefault="003A628D" w:rsidP="00556DD7">
      <w:pPr>
        <w:pStyle w:val="20"/>
      </w:pPr>
      <w:r w:rsidRPr="00746EB9">
        <w:rPr>
          <w:rtl/>
        </w:rPr>
        <w:t>הוציא הספק מכל סיבה שהיא הוצאות כלשהן בקשר עם ביצוע הסכם זה, אשר הרשות לא התחייבה להחזירן לפי ההסכם, לא יהיה הספק זכאי לבקש מן הרשות החזרתן, והספק מוותר וויתור מוחלט ובלתי חוזר על כל טענה או תביעה בקשר לכך.</w:t>
      </w:r>
    </w:p>
    <w:p w:rsidR="003A628D" w:rsidRPr="00746EB9" w:rsidRDefault="003A628D" w:rsidP="00EB7DAA">
      <w:pPr>
        <w:pStyle w:val="20"/>
      </w:pPr>
      <w:r w:rsidRPr="00746EB9">
        <w:rPr>
          <w:rtl/>
        </w:rPr>
        <w:t xml:space="preserve">הקבלן לא יהא זכאי לתמורה כלשהי בגין שירותים אשר לא ניתנו לשביעות רצונו המלאה של המזמין ובעד שירותים שניתנו על ידי עובדים שלא קיבלו סיווג ביטחוני על ידי המזמין </w:t>
      </w:r>
      <w:r w:rsidRPr="00746EB9">
        <w:rPr>
          <w:rtl/>
        </w:rPr>
        <w:lastRenderedPageBreak/>
        <w:t>ובעד שירותים שניתנו על ידי עובדים שלא חתמו על התחייבות לשמירה על סודיות כנדרש בהסכם זה.</w:t>
      </w:r>
    </w:p>
    <w:p w:rsidR="003A628D" w:rsidRPr="00F76FB3" w:rsidRDefault="003A628D" w:rsidP="00CF53E9">
      <w:pPr>
        <w:pStyle w:val="20"/>
      </w:pPr>
      <w:r w:rsidRPr="00746EB9">
        <w:rPr>
          <w:rtl/>
        </w:rPr>
        <w:t>התמורה תשולם לקבלן בהתאם למועד התשלום הממשלתי המפורט בהנחיית החשב הכללי בעניין מועדים לתשלום לספקים (הוראת תכ"ם 1.4.3).</w:t>
      </w:r>
    </w:p>
    <w:p w:rsidR="003A628D" w:rsidRPr="00746EB9" w:rsidRDefault="003A628D" w:rsidP="00CF53E9">
      <w:pPr>
        <w:pStyle w:val="20"/>
      </w:pPr>
      <w:r w:rsidRPr="00746EB9">
        <w:rPr>
          <w:rtl/>
        </w:rPr>
        <w:t xml:space="preserve">לצורך תשלום התמורה על הקבלן להגיש חשבונית מס כדין ודוח ביצוע שעות ניקיון מפורט (להלן – </w:t>
      </w:r>
      <w:r w:rsidRPr="00746EB9">
        <w:rPr>
          <w:bCs/>
          <w:rtl/>
        </w:rPr>
        <w:t>דוח מפורט</w:t>
      </w:r>
      <w:r w:rsidRPr="00746EB9">
        <w:rPr>
          <w:rtl/>
        </w:rPr>
        <w:t>) במתכונת שתאושר על ידי הרשות. החשבונית תאושר בחתימת הקבלן, ותשקף את השירות אשר בוצע בפועל.</w:t>
      </w:r>
    </w:p>
    <w:p w:rsidR="003A628D" w:rsidRPr="00746EB9" w:rsidRDefault="003A628D" w:rsidP="00CF53E9">
      <w:pPr>
        <w:pStyle w:val="20"/>
        <w:rPr>
          <w:rtl/>
        </w:rPr>
      </w:pPr>
      <w:r w:rsidRPr="00746EB9">
        <w:rPr>
          <w:rtl/>
        </w:rPr>
        <w:t xml:space="preserve"> דוח מפורט שיצורף לחשבונית מס יפרט את שמות נותני השירותים, ימים בחודש, שעות תחילת וסיום מתן השירותים, סך שעות העבודה והתמורה הנדרשת כפי שבוצעו בפועל על ידי הקבלן במהלך החודש החולף. חשבונית מס ודוח מפורט יוגשו בתחילת כל חודש עבור החודש שחלף. לאחר אישור נציג הרשות את הנתונים בחשבונית מס ובדוח המפורט ולאחר אישורו כי השירותים התקבלו לשביעות רצונו, החשבונית תועבר לביצוע התשלום. תשלום בגין חשבוניות וחלקי חשבוניות לא מאושרות יעוכב ללא כל חבות עד לבירורם הסופי ואישורם ע"י נציג הרשות.</w:t>
      </w:r>
    </w:p>
    <w:p w:rsidR="003A628D" w:rsidRPr="00746EB9" w:rsidRDefault="003A628D" w:rsidP="00CF53E9">
      <w:pPr>
        <w:pStyle w:val="20"/>
        <w:rPr>
          <w:lang w:eastAsia="he-IL"/>
        </w:rPr>
      </w:pPr>
      <w:r w:rsidRPr="00746EB9">
        <w:rPr>
          <w:rtl/>
        </w:rPr>
        <w:t>מס ע</w:t>
      </w:r>
      <w:r w:rsidRPr="00746EB9">
        <w:rPr>
          <w:rtl/>
          <w:lang w:eastAsia="he-IL"/>
        </w:rPr>
        <w:t xml:space="preserve">רך מוסף בגין התמורה עבור השירותים, יוגש כחלק מהשיעורים הנקובים </w:t>
      </w:r>
      <w:r w:rsidRPr="00F76FB3">
        <w:rPr>
          <w:rFonts w:hint="eastAsia"/>
          <w:rtl/>
          <w:lang w:eastAsia="he-IL"/>
        </w:rPr>
        <w:t>בדוח</w:t>
      </w:r>
      <w:r w:rsidRPr="00F76FB3">
        <w:rPr>
          <w:rtl/>
          <w:lang w:eastAsia="he-IL"/>
        </w:rPr>
        <w:t xml:space="preserve"> </w:t>
      </w:r>
      <w:r w:rsidRPr="00F76FB3">
        <w:rPr>
          <w:rFonts w:hint="eastAsia"/>
          <w:rtl/>
          <w:lang w:eastAsia="he-IL"/>
        </w:rPr>
        <w:t>המפורט</w:t>
      </w:r>
      <w:r w:rsidRPr="00F76FB3">
        <w:rPr>
          <w:rtl/>
          <w:lang w:eastAsia="he-IL"/>
        </w:rPr>
        <w:t xml:space="preserve"> וישול</w:t>
      </w:r>
      <w:r w:rsidRPr="00746EB9">
        <w:rPr>
          <w:rtl/>
          <w:lang w:eastAsia="he-IL"/>
        </w:rPr>
        <w:t>ם לקבלן במועד תשלומו של כל תשלום ותשלום עפ"י הסכם זה וכנגד המצאת חשבונית מס כדין.</w:t>
      </w:r>
    </w:p>
    <w:p w:rsidR="003A628D" w:rsidRPr="00746EB9" w:rsidRDefault="003A628D" w:rsidP="00CF53E9">
      <w:pPr>
        <w:pStyle w:val="20"/>
        <w:rPr>
          <w:lang w:eastAsia="he-IL"/>
        </w:rPr>
      </w:pPr>
      <w:r w:rsidRPr="00746EB9">
        <w:rPr>
          <w:rtl/>
          <w:lang w:eastAsia="he-IL"/>
        </w:rPr>
        <w:t>כל מס, היטל, או תשלום חובה אחר, מכל סוג, החלים או אשר יחולו בעתיד, על השירותים או ביצועם או על העסקת עובדים ע"י הקבלן שעל פי הסכם זה, יחולו על הקבלן וישולמו על ידיו. המנהל ינכה מהסכומים שיגיעו לקבלן את כל הסכומים שעליו לנכות לפי כל דין, ובכלל זאת מיסים היטלים ותשלומי חובה, והעברתם לזכאי יהווה תשלום לקבלן.</w:t>
      </w:r>
    </w:p>
    <w:p w:rsidR="003A628D" w:rsidRPr="00746EB9" w:rsidRDefault="003A628D" w:rsidP="000D4AED">
      <w:pPr>
        <w:pStyle w:val="20"/>
        <w:rPr>
          <w:lang w:eastAsia="he-IL"/>
        </w:rPr>
      </w:pPr>
      <w:r w:rsidRPr="00746EB9">
        <w:rPr>
          <w:rtl/>
          <w:lang w:eastAsia="he-IL"/>
        </w:rPr>
        <w:t>יובהר כי למעט תשלום התמורה הנקובה בהצעת הקבלן, לא יהיה הקבלן זכאי לכל תשלום או הטבה אחרת בגין מתן השירותים, לרבות תשלומים בגין הוצאות טלפון, דואר, צילומים, הדפסות, פקס, נסיעות, זמן נסיעות, אש"ל וכיוצא באלה הוצאות.</w:t>
      </w:r>
    </w:p>
    <w:p w:rsidR="003A628D" w:rsidRPr="00746EB9" w:rsidRDefault="003A628D" w:rsidP="000D4AED">
      <w:pPr>
        <w:pStyle w:val="20"/>
        <w:rPr>
          <w:lang w:eastAsia="he-IL"/>
        </w:rPr>
      </w:pPr>
      <w:r w:rsidRPr="00746EB9">
        <w:rPr>
          <w:rtl/>
          <w:lang w:eastAsia="he-IL"/>
        </w:rPr>
        <w:t>כדי למנוע עיכובים באישור החשבונית וכתוצאה מכך בתשלום, ידאג הקבלן שכל חשבונית ודוח מפורט המוגשים למזמין יהיו מודפסים ויכללו את כל הפרטים והנתונים הנדרשים כפי שסוכמו עם נציג המזמין.</w:t>
      </w:r>
    </w:p>
    <w:p w:rsidR="003A628D" w:rsidRPr="00746EB9" w:rsidRDefault="003A628D" w:rsidP="006A6905">
      <w:pPr>
        <w:pStyle w:val="20"/>
        <w:rPr>
          <w:lang w:eastAsia="he-IL"/>
        </w:rPr>
      </w:pPr>
      <w:r w:rsidRPr="00746EB9">
        <w:rPr>
          <w:rtl/>
          <w:lang w:eastAsia="he-IL"/>
        </w:rPr>
        <w:t>לקבלן לא תהיינה כל דרישות או טענות למזמין בגלל עיכובים בתשלום הנובעים ממחדליו, כגון: חוסר פרטים בחשבונית, פרטים לא נכונים, חוסר במסמכים, איחור בהגשת חשבונות, חשבוניות ומסמכים וכיו"ב.</w:t>
      </w:r>
    </w:p>
    <w:p w:rsidR="003A628D" w:rsidRPr="00746EB9" w:rsidRDefault="003A628D" w:rsidP="006A6905">
      <w:pPr>
        <w:pStyle w:val="20"/>
        <w:rPr>
          <w:lang w:eastAsia="he-IL"/>
        </w:rPr>
      </w:pPr>
      <w:r w:rsidRPr="00746EB9">
        <w:rPr>
          <w:rtl/>
          <w:lang w:eastAsia="he-IL"/>
        </w:rPr>
        <w:t>כללי התשלום המפורטים לעיל כפופים להוראות החשב הכללי במשרד האוצר, כפי שמתפרסמים מעת לעת.</w:t>
      </w:r>
    </w:p>
    <w:p w:rsidR="003A628D" w:rsidRPr="00F76FB3" w:rsidRDefault="003A628D" w:rsidP="006A6905">
      <w:pPr>
        <w:pStyle w:val="20"/>
        <w:rPr>
          <w:rtl/>
          <w:lang w:eastAsia="he-IL"/>
        </w:rPr>
      </w:pPr>
      <w:r w:rsidRPr="00746EB9">
        <w:rPr>
          <w:rtl/>
          <w:lang w:eastAsia="he-I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המצורף כנספח 7 להסכם.</w:t>
      </w:r>
      <w:r w:rsidRPr="00F76FB3">
        <w:rPr>
          <w:rtl/>
          <w:lang w:eastAsia="he-IL"/>
        </w:rPr>
        <w:t xml:space="preserve"> יודגש, הזוכה יישא בכלל העלויות הכרוכות בהתחברות לפורטל הספקים הממשלתי.</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הצמדת התמורה</w:t>
      </w:r>
    </w:p>
    <w:p w:rsidR="003A628D" w:rsidRPr="00746EB9" w:rsidRDefault="003A628D" w:rsidP="003A628D">
      <w:pPr>
        <w:numPr>
          <w:ilvl w:val="1"/>
          <w:numId w:val="5"/>
        </w:numPr>
        <w:spacing w:before="120" w:line="360" w:lineRule="auto"/>
        <w:rPr>
          <w:rFonts w:ascii="David" w:hAnsi="David"/>
          <w:rtl/>
          <w:lang w:eastAsia="he-IL"/>
        </w:rPr>
      </w:pPr>
      <w:r w:rsidRPr="00746EB9">
        <w:rPr>
          <w:rFonts w:ascii="David" w:hAnsi="David"/>
          <w:rtl/>
        </w:rPr>
        <w:t>הצמדת</w:t>
      </w:r>
      <w:r w:rsidRPr="00746EB9">
        <w:rPr>
          <w:rFonts w:ascii="David" w:hAnsi="David"/>
          <w:rtl/>
          <w:lang w:eastAsia="he-IL"/>
        </w:rPr>
        <w:t xml:space="preserve"> התמורה תחולק לשני הרכיבים שלהלן:</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lastRenderedPageBreak/>
        <w:t>הצמדה</w:t>
      </w:r>
      <w:r w:rsidRPr="00746EB9">
        <w:rPr>
          <w:rFonts w:ascii="David" w:hAnsi="David"/>
          <w:rtl/>
          <w:lang w:eastAsia="he-IL"/>
        </w:rPr>
        <w:t xml:space="preserve"> עבור הוצאות שכר: במקרה שעודכן רכיב מרכיבי ערך שעת העבודה מכוח הוראות חוק או צו הרחבה או כל הסכם שחתמה המדינה, יעודכן ערך שעת העבודה במועד שבו חל העדכון. תקורת הקבלן לא תגדל בעקבות עליית ערך שעת עבודה ויובהר שהקבלן מתחייב להעביר את התוספות לעובדיו במלואן ובהתאם להוראות סעיפים 1</w:t>
      </w:r>
      <w:r w:rsidRPr="00F76FB3">
        <w:rPr>
          <w:rFonts w:ascii="David" w:hAnsi="David"/>
          <w:rtl/>
          <w:lang w:eastAsia="he-IL"/>
        </w:rPr>
        <w:t>5.9 – 15.11.</w:t>
      </w:r>
    </w:p>
    <w:p w:rsidR="003A628D" w:rsidRPr="00F76FB3" w:rsidRDefault="003A628D" w:rsidP="003A628D">
      <w:pPr>
        <w:numPr>
          <w:ilvl w:val="1"/>
          <w:numId w:val="5"/>
        </w:numPr>
        <w:spacing w:before="120" w:line="360" w:lineRule="auto"/>
        <w:jc w:val="both"/>
        <w:rPr>
          <w:rFonts w:ascii="David" w:hAnsi="David"/>
          <w:rtl/>
          <w:lang w:eastAsia="he-IL"/>
        </w:rPr>
      </w:pPr>
      <w:r w:rsidRPr="00746EB9">
        <w:rPr>
          <w:rFonts w:ascii="David" w:hAnsi="David"/>
          <w:rtl/>
        </w:rPr>
        <w:t>הצמדת</w:t>
      </w:r>
      <w:r w:rsidRPr="00746EB9">
        <w:rPr>
          <w:rFonts w:ascii="David" w:hAnsi="David"/>
          <w:rtl/>
          <w:lang w:eastAsia="he-IL"/>
        </w:rPr>
        <w:t xml:space="preserve"> תמורת רכיבים נוספים תהיה בהתאם להוראת תכ"ם מס' 7.5.2.1 "כללי הצמדה" ועדכונה מעת לעת</w:t>
      </w:r>
      <w:r w:rsidRPr="00F76FB3">
        <w:rPr>
          <w:rFonts w:ascii="David" w:hAnsi="David"/>
          <w:rtl/>
          <w:lang w:eastAsia="he-IL"/>
        </w:rPr>
        <w:t>. בעת הגשת חשבונית מס לתשלום המזמין, האחריות על עדכון התמורה חלה על הספק בלבד. חישוב ההצמדה יבוצע במועד מימוש האופציה הראשונה, ככל שתמומש, וכל שנה לאחר מכן (תחילת שנה רביעית וכן הלאה). תאריך הבסיס יהיה מועד חתימת הסכם ההתקשרות על ידי מורשי החתימה של המזמין.</w:t>
      </w:r>
    </w:p>
    <w:p w:rsidR="003A628D" w:rsidRPr="00746EB9" w:rsidRDefault="003A628D" w:rsidP="003A628D">
      <w:pPr>
        <w:numPr>
          <w:ilvl w:val="1"/>
          <w:numId w:val="5"/>
        </w:numPr>
        <w:spacing w:before="120" w:line="360" w:lineRule="auto"/>
        <w:rPr>
          <w:rFonts w:ascii="David" w:hAnsi="David"/>
          <w:lang w:eastAsia="he-IL"/>
        </w:rPr>
      </w:pPr>
      <w:r w:rsidRPr="00746EB9">
        <w:rPr>
          <w:rFonts w:ascii="David" w:hAnsi="David"/>
          <w:rtl/>
          <w:lang w:eastAsia="he-IL"/>
        </w:rPr>
        <w:t>יודגש שאחת לרבעון, יידרש הזוכה להעביר למזמין הצהרה בכתב אודות מספר העובדים שהועסקו על ידו באותו רבעון.</w:t>
      </w:r>
    </w:p>
    <w:p w:rsidR="003A628D" w:rsidRPr="00746EB9" w:rsidRDefault="003A628D" w:rsidP="003A628D">
      <w:pPr>
        <w:spacing w:before="120" w:line="360" w:lineRule="auto"/>
        <w:ind w:left="567"/>
        <w:rPr>
          <w:rFonts w:ascii="David" w:hAnsi="David"/>
          <w:rtl/>
          <w:lang w:eastAsia="he-IL"/>
        </w:rPr>
      </w:pPr>
    </w:p>
    <w:p w:rsidR="003A628D" w:rsidRPr="00746EB9" w:rsidRDefault="003A628D" w:rsidP="003A628D">
      <w:pPr>
        <w:numPr>
          <w:ilvl w:val="0"/>
          <w:numId w:val="5"/>
        </w:numPr>
        <w:spacing w:line="360" w:lineRule="auto"/>
        <w:rPr>
          <w:rFonts w:ascii="David" w:hAnsi="David"/>
          <w:rtl/>
        </w:rPr>
      </w:pPr>
      <w:r w:rsidRPr="00746EB9">
        <w:rPr>
          <w:rFonts w:ascii="David" w:hAnsi="David"/>
          <w:b/>
          <w:bCs/>
          <w:u w:val="single"/>
          <w:rtl/>
        </w:rPr>
        <w:t>נהלי התשלום לספק</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הספק יעביר לנציג הרשות מדי חודש, עד ל- 7 לחודש, דוח פירוט השירותים שביצע הספק לפי ההסכם ומועדיהם (להלן</w:t>
      </w:r>
      <w:r w:rsidRPr="00F76FB3">
        <w:rPr>
          <w:rFonts w:ascii="David" w:hAnsi="David"/>
          <w:b/>
          <w:bCs/>
          <w:rtl/>
        </w:rPr>
        <w:t xml:space="preserve"> - </w:t>
      </w:r>
      <w:r w:rsidRPr="00746EB9">
        <w:rPr>
          <w:rFonts w:ascii="David" w:hAnsi="David"/>
          <w:b/>
          <w:bCs/>
          <w:rtl/>
        </w:rPr>
        <w:t>הדוח</w:t>
      </w:r>
      <w:r w:rsidRPr="00746EB9">
        <w:rPr>
          <w:rFonts w:ascii="David" w:hAnsi="David"/>
          <w:rtl/>
        </w:rPr>
        <w:t xml:space="preserve">), וחשבונית מס כדין בגין הסכום אשר הקבלן סבור שהוא זכאי לו כתמורה בהתאם להסכם ולפי הדוח. </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נציג הרשות יבדוק את הדוח ואת החשבונית שהעביר אליו הקבלן ויפעל כדלקמן:</w:t>
      </w:r>
    </w:p>
    <w:p w:rsidR="003A628D" w:rsidRPr="00746EB9" w:rsidRDefault="003A628D" w:rsidP="003A628D">
      <w:pPr>
        <w:pStyle w:val="afff9"/>
        <w:spacing w:before="120"/>
        <w:ind w:left="2016" w:hanging="864"/>
        <w:rPr>
          <w:rFonts w:ascii="David" w:hAnsi="David"/>
          <w:sz w:val="24"/>
          <w:rtl/>
        </w:rPr>
      </w:pPr>
      <w:r w:rsidRPr="00746EB9">
        <w:rPr>
          <w:rFonts w:ascii="David" w:hAnsi="David"/>
          <w:sz w:val="24"/>
          <w:rtl/>
        </w:rPr>
        <w:t>(1)</w:t>
      </w:r>
      <w:r w:rsidRPr="00746EB9">
        <w:rPr>
          <w:rFonts w:ascii="David" w:hAnsi="David"/>
          <w:sz w:val="24"/>
          <w:rtl/>
        </w:rPr>
        <w:tab/>
        <w:t>סבר נציג הרשות כי השירותים שניתנו בפועל תואמים את האמור בחשבונית שהגיש הקבלן וכי השירותים שניתנו בפועל עמדו בכל תנאי ההסכם וכי הקבלן זכאי לפי ההסכם לתמורה האמורה בחשבונית, יאשר נציג הרשות את החשבונית.</w:t>
      </w:r>
    </w:p>
    <w:p w:rsidR="003A628D" w:rsidRPr="00746EB9" w:rsidRDefault="003A628D" w:rsidP="003A628D">
      <w:pPr>
        <w:pStyle w:val="afff9"/>
        <w:spacing w:before="120"/>
        <w:ind w:left="2016" w:hanging="864"/>
        <w:rPr>
          <w:rFonts w:ascii="David" w:hAnsi="David"/>
          <w:sz w:val="24"/>
          <w:rtl/>
        </w:rPr>
      </w:pPr>
      <w:r w:rsidRPr="00746EB9">
        <w:rPr>
          <w:rFonts w:ascii="David" w:hAnsi="David"/>
          <w:sz w:val="24"/>
          <w:rtl/>
        </w:rPr>
        <w:t>(2)</w:t>
      </w:r>
      <w:r w:rsidRPr="00746EB9">
        <w:rPr>
          <w:rFonts w:ascii="David" w:hAnsi="David"/>
          <w:sz w:val="24"/>
          <w:rtl/>
        </w:rPr>
        <w:tab/>
        <w:t>סבר נציג הרשות כי השירותים שניתנו בפועל לא עמדו בתנאי השירותים האמורים במכרז (להלן</w:t>
      </w:r>
      <w:r w:rsidR="00EB3278">
        <w:rPr>
          <w:rFonts w:ascii="David" w:hAnsi="David" w:hint="cs"/>
          <w:sz w:val="24"/>
          <w:rtl/>
        </w:rPr>
        <w:t xml:space="preserve"> - </w:t>
      </w:r>
      <w:r w:rsidRPr="00746EB9">
        <w:rPr>
          <w:rFonts w:ascii="David" w:hAnsi="David"/>
          <w:sz w:val="24"/>
          <w:rtl/>
        </w:rPr>
        <w:t>הפגם), יודיע על כך לקבלן וייתן לו ארכה בת 14 יום לתיקון הפגם המונע את אישור החשבונית. לא תוקן הפגם, לדעת נציג הרשות, אף לאחר ההארכה, לא יהיה הספק זכאי לכל שכר עבור השירותים שנפל בהם פגם לדעת נציג הרשות, ויראו בספק כאילו הפר את ההסכם הפרה יסודית. אין באמור בסעיף משנה זה כדי לגרוע מכל סעד אחר הנתון לרשות לפי הסכם זה ולפי כל דין.</w:t>
      </w:r>
    </w:p>
    <w:p w:rsidR="003A628D" w:rsidRPr="00746EB9" w:rsidRDefault="003A628D" w:rsidP="003A628D">
      <w:pPr>
        <w:pStyle w:val="afff9"/>
        <w:spacing w:before="120"/>
        <w:ind w:left="2016" w:hanging="864"/>
        <w:rPr>
          <w:rFonts w:ascii="David" w:hAnsi="David"/>
          <w:sz w:val="24"/>
          <w:rtl/>
        </w:rPr>
      </w:pPr>
      <w:r w:rsidRPr="00746EB9">
        <w:rPr>
          <w:rFonts w:ascii="David" w:hAnsi="David"/>
          <w:sz w:val="24"/>
          <w:rtl/>
        </w:rPr>
        <w:t>(3)</w:t>
      </w:r>
      <w:r w:rsidRPr="00746EB9">
        <w:rPr>
          <w:rFonts w:ascii="David" w:hAnsi="David"/>
          <w:sz w:val="24"/>
          <w:rtl/>
        </w:rPr>
        <w:tab/>
        <w:t>סבר נציג הרשות כי היה פגם, והפגם תוקן לשביעות רצונו בתוך תקופת ההארכה, יאשר את החשבונית.</w:t>
      </w:r>
    </w:p>
    <w:p w:rsidR="003A628D" w:rsidRPr="00746EB9" w:rsidRDefault="003A628D" w:rsidP="003A628D">
      <w:pPr>
        <w:pStyle w:val="afff9"/>
        <w:spacing w:before="120"/>
        <w:ind w:left="2016" w:hanging="864"/>
        <w:rPr>
          <w:rFonts w:ascii="David" w:hAnsi="David"/>
          <w:sz w:val="24"/>
          <w:rtl/>
        </w:rPr>
      </w:pPr>
      <w:r w:rsidRPr="00746EB9">
        <w:rPr>
          <w:rFonts w:ascii="David" w:hAnsi="David"/>
          <w:sz w:val="24"/>
          <w:rtl/>
        </w:rPr>
        <w:t>(4)</w:t>
      </w:r>
      <w:r w:rsidRPr="00746EB9">
        <w:rPr>
          <w:rFonts w:ascii="David" w:hAnsi="David"/>
          <w:sz w:val="24"/>
          <w:rtl/>
        </w:rPr>
        <w:tab/>
        <w:t xml:space="preserve">סבר נציג הרשות  כי היה פגם, והפגם מתייחס רק לחלק מן השירותים המפורטים בחשבונית, ואולם הפגם לא תוקן בתוך תקופת ההארכה, יאשר נציג הרשות רק את אותם חלקים בחשבונית המתייחסים לשירותים אשר לא נפל בהם פגם, ויתקן את החשבונית כך שהסכום הנקוב בה יהיה התמורה אשר נציג הרשות סבר כי הספק זכאי לה בהתאם להסכם לפי </w:t>
      </w:r>
      <w:r w:rsidRPr="00746EB9">
        <w:rPr>
          <w:rFonts w:ascii="David" w:hAnsi="David"/>
          <w:sz w:val="24"/>
          <w:rtl/>
        </w:rPr>
        <w:lastRenderedPageBreak/>
        <w:t>אותו חלק מן השירותים אשר נציג הרשות אישר. יראו את החשבונית המתוקנת כאילו תוקנה בהסכמת הספק, ואולם אין די בכך כדי למנוע מהספק להעלות טענות כאילו הוא זכאי לסכום גבוה מזה הנקוב בחשבונית המתוקנת.</w:t>
      </w:r>
    </w:p>
    <w:p w:rsidR="003A628D" w:rsidRPr="00746EB9" w:rsidRDefault="003A628D" w:rsidP="003A628D">
      <w:pPr>
        <w:pStyle w:val="afff9"/>
        <w:spacing w:before="120"/>
        <w:ind w:left="2016" w:hanging="864"/>
        <w:rPr>
          <w:rFonts w:ascii="David" w:hAnsi="David"/>
          <w:sz w:val="24"/>
          <w:rtl/>
        </w:rPr>
      </w:pPr>
      <w:r w:rsidRPr="00746EB9">
        <w:rPr>
          <w:rFonts w:ascii="David" w:hAnsi="David"/>
          <w:sz w:val="24"/>
          <w:rtl/>
        </w:rPr>
        <w:t>(5)</w:t>
      </w:r>
      <w:r w:rsidRPr="00746EB9">
        <w:rPr>
          <w:rFonts w:ascii="David" w:hAnsi="David"/>
          <w:sz w:val="24"/>
          <w:rtl/>
        </w:rPr>
        <w:tab/>
        <w:t>על אף האמור לעיל, באם סבר נציג הרשות כי קיים פגם אך ורק בסכום הנקוב בחשבונית, רשאי נציג הרשות לתקן את החשבונית ולקבוע בה את הסכום אשר נציג הרשות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הרשות לא תישא בעלויות שעות נוספות ובהפרשות לקופת גמל ולפיצויים הנובעים מהשעות הנוספות, אא"כ הדרישה לביצוע שעות אלו הגיעה מהרשות, בהזמנה נפרדת, מראש ובכתב.</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אין באישור החשבונית על ידי נציג הרשות כדי להוכיח את נכונותה או את עמידת השירותים המופיעים בה בתנאי ההסכם. ניתן אישור נציג הרשות, אף שנפל פגם וטרם שילמה הרשות בגין החשבונית, רשאית הרשות שלא לפעול בהתאם לסעיף זה, כאילו לא אישר נציג הרשות את החשבונית. ניתן אישור נציג הרשות אף שנפל פגם, והרשות שילמה את החשבונית, חייב ההספק להשיב לרשות את התמורה שקיבל בגין אותה חשבונית, ויראו בתמורה זו חוב של הספק לרשות לפי ההסכם.</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תשלום התמורה עבור חלק מדרישת התשלום המקובל על-ידי הרשות, ואשר אושר על-ידי נציג הרשות, ייעשה לאחר האישור והגשת חשבונית, ויהיה לא יאוחר מ- </w:t>
      </w:r>
      <w:r>
        <w:rPr>
          <w:rFonts w:ascii="David" w:hAnsi="David" w:hint="cs"/>
          <w:rtl/>
        </w:rPr>
        <w:t>21</w:t>
      </w:r>
      <w:r w:rsidRPr="00746EB9">
        <w:rPr>
          <w:rFonts w:ascii="David" w:hAnsi="David"/>
          <w:rtl/>
        </w:rPr>
        <w:t xml:space="preserve"> ימים מהמועד שבו הומצא החשבון לרשות, בהתאם להוראת תכ"ם 1.4.3 כפי </w:t>
      </w:r>
      <w:r w:rsidRPr="00F76FB3">
        <w:rPr>
          <w:rFonts w:ascii="David" w:hAnsi="David"/>
          <w:rtl/>
        </w:rPr>
        <w:t>תוקפה מעת לעת, מועדי תשלום והנהלים שייקבעו ע"י ה</w:t>
      </w:r>
      <w:r w:rsidRPr="00746EB9">
        <w:rPr>
          <w:rFonts w:ascii="David" w:hAnsi="David"/>
          <w:rtl/>
        </w:rPr>
        <w:t>רשות. למפעיל לא תהיינה כל דרישות וטענות כלפי הרשות בגלל עיכובים בתשלום התמורה כולה או חלק הימנה, אשר נבעו מחוסר פרטים בדרישת התשלום או מכך שדרישת התשלום או הדוח לא אושרו.</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במידה ומסיבה כלשהי יגיעו לצורך מתן שירותי הניקיון פחות ממספר השעות המוסכם (כמפורט בנספח השירותים), רשאית הרשות לנכות את החלק היחסי מהסכום שישולם לספק באותו החודש, כל זאת מבלי לפגוע בחובות הספק לגבי התחייבויותיו הנובעות מהסכם זה.</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 xml:space="preserve"> הרשות תהיה רשאי</w:t>
      </w:r>
      <w:r w:rsidRPr="00F76FB3">
        <w:rPr>
          <w:rFonts w:ascii="David" w:hAnsi="David" w:hint="eastAsia"/>
          <w:rtl/>
        </w:rPr>
        <w:t>ת</w:t>
      </w:r>
      <w:r w:rsidRPr="00F76FB3">
        <w:rPr>
          <w:rFonts w:ascii="David" w:hAnsi="David"/>
          <w:rtl/>
        </w:rPr>
        <w:t xml:space="preserve"> לעכב תשלום סכומים כלשהם שיגיעו ממנ</w:t>
      </w:r>
      <w:r w:rsidRPr="00746EB9">
        <w:rPr>
          <w:rFonts w:ascii="David" w:hAnsi="David"/>
          <w:rtl/>
        </w:rPr>
        <w:t>ה לספק על פי ההסכם אם הפסיק הספק ו/או מועסקיו ו/או מי מטעמו את מתן השירותים בניגוד להסכם, וכל עוד לא פעל הספק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3A628D" w:rsidRPr="00F76FB3" w:rsidRDefault="003A628D" w:rsidP="003A628D">
      <w:pPr>
        <w:numPr>
          <w:ilvl w:val="1"/>
          <w:numId w:val="5"/>
        </w:numPr>
        <w:spacing w:before="120" w:line="360" w:lineRule="auto"/>
        <w:jc w:val="both"/>
        <w:rPr>
          <w:rFonts w:ascii="David" w:hAnsi="David"/>
          <w:rtl/>
        </w:rPr>
      </w:pPr>
      <w:r w:rsidRPr="00746EB9">
        <w:rPr>
          <w:rFonts w:ascii="David" w:hAnsi="David"/>
          <w:rtl/>
        </w:rPr>
        <w:t xml:space="preserve"> אלא אם נאמר אחרת במפורש בהסכם, סכומים שיגיעו לרשות על פי ההסכם ולא ישולמו תוך 7 ימים מהמועד שנועד לתשלומם יישאו ריבית פיגורים בשיעור שיהא נהוג אצל </w:t>
      </w:r>
      <w:r w:rsidRPr="00746EB9">
        <w:rPr>
          <w:rFonts w:ascii="David" w:hAnsi="David"/>
          <w:rtl/>
        </w:rPr>
        <w:lastRenderedPageBreak/>
        <w:t xml:space="preserve">החשב הכללי במשרד האוצר במועד הרלוונטי וכן הצמדה (ראו הוראת תכ"ם 1.4.0.3), </w:t>
      </w:r>
      <w:r w:rsidRPr="00F76FB3">
        <w:rPr>
          <w:rFonts w:ascii="David" w:hAnsi="David"/>
          <w:rtl/>
        </w:rPr>
        <w:t>וזאת מן המועד שהסכום האמור נועד לתשלום ועד תשלומו בפועל.</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העובדים ששכרם אינו עולה על שכר המינימום בענף הניקיון בהתאם להיקף העסקתם במתן השירותים, יותאם מחיר השירות לגביהם לאור שינויים ברמת שכר המינימום, שנעשו מכח חוק שכר מינימום, תשמ"ז – 1987, או הוראות כל חוק או צו הרחבה או כל הסכם שחתמה המדינה ובהתאם לפרסום רשמי של גורם מוסמך בנושא (להלן – "שכר המינימום המעודכן").</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תוספת התמורה ת</w:t>
      </w:r>
      <w:r w:rsidRPr="00F76FB3">
        <w:rPr>
          <w:rFonts w:ascii="David" w:hAnsi="David" w:hint="eastAsia"/>
          <w:rtl/>
        </w:rPr>
        <w:t>י</w:t>
      </w:r>
      <w:r w:rsidRPr="00F76FB3">
        <w:rPr>
          <w:rFonts w:ascii="David" w:hAnsi="David"/>
          <w:rtl/>
        </w:rPr>
        <w:t>נתן ל</w:t>
      </w:r>
      <w:r w:rsidRPr="00746EB9">
        <w:rPr>
          <w:rFonts w:ascii="David" w:hAnsi="David"/>
          <w:rtl/>
        </w:rPr>
        <w:t>ספק עבור אותם עובדים ששכרם אינו עולה על שכר המינימום המעודכן בהתאם להיקף העסקתם במתן השירותים. רשימה שמית של עובדים אלו תוגש לרשות על ידי הספק בצירוף אישור רואה חשבון.</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מועדי עדכון המחיר יהיו במועד מתן התוספות כאמור בסעיף 14.9 לעיל ובתחולה מיום תחולת התוספות.</w:t>
      </w:r>
    </w:p>
    <w:p w:rsidR="003A628D" w:rsidRPr="00746EB9" w:rsidRDefault="003A628D" w:rsidP="003A628D">
      <w:pPr>
        <w:pStyle w:val="afff9"/>
        <w:spacing w:line="240" w:lineRule="auto"/>
        <w:ind w:left="1175"/>
        <w:rPr>
          <w:rFonts w:ascii="David" w:hAnsi="David"/>
          <w:sz w:val="24"/>
        </w:rPr>
      </w:pPr>
    </w:p>
    <w:p w:rsidR="003A628D" w:rsidRPr="00746EB9" w:rsidRDefault="003A628D" w:rsidP="003A628D">
      <w:pPr>
        <w:numPr>
          <w:ilvl w:val="0"/>
          <w:numId w:val="5"/>
        </w:numPr>
        <w:spacing w:line="360" w:lineRule="auto"/>
        <w:rPr>
          <w:rFonts w:ascii="David" w:hAnsi="David"/>
          <w:b/>
          <w:bCs/>
          <w:u w:val="single"/>
        </w:rPr>
      </w:pPr>
      <w:r w:rsidRPr="00746EB9">
        <w:rPr>
          <w:rFonts w:ascii="David" w:hAnsi="David"/>
          <w:b/>
          <w:bCs/>
          <w:u w:val="single"/>
          <w:rtl/>
        </w:rPr>
        <w:t>קיזוז</w:t>
      </w:r>
    </w:p>
    <w:p w:rsidR="003A628D" w:rsidRPr="00746EB9" w:rsidRDefault="003A628D" w:rsidP="003A628D">
      <w:pPr>
        <w:spacing w:line="360" w:lineRule="auto"/>
        <w:ind w:left="375"/>
        <w:jc w:val="both"/>
        <w:rPr>
          <w:rFonts w:ascii="David" w:hAnsi="David"/>
        </w:rPr>
      </w:pPr>
      <w:r w:rsidRPr="00746EB9">
        <w:rPr>
          <w:rFonts w:ascii="David" w:hAnsi="David"/>
          <w:rtl/>
        </w:rPr>
        <w:t xml:space="preserve">מבלי לגרוע מזכות הרשות לכל תרופה ו/או סעד על פי כל דין, הרשות תהיה רשאית לקזז מהתמורה שעל הרשות לשלם לספק על-פי הסכם זה על נספחיו ומכוח כל הסכם אחר - כל סכום המגיע לרשות מהספק על-פי הסכם זה או על-פי כל הסכם אחר. </w:t>
      </w:r>
    </w:p>
    <w:p w:rsidR="003A628D" w:rsidRPr="00746EB9" w:rsidRDefault="003A628D" w:rsidP="003A628D">
      <w:pPr>
        <w:numPr>
          <w:ilvl w:val="0"/>
          <w:numId w:val="5"/>
        </w:numPr>
        <w:spacing w:line="360" w:lineRule="auto"/>
        <w:rPr>
          <w:rFonts w:ascii="David" w:hAnsi="David"/>
          <w:b/>
          <w:bCs/>
          <w:u w:val="single"/>
          <w:rtl/>
        </w:rPr>
      </w:pPr>
      <w:r w:rsidRPr="00746EB9">
        <w:rPr>
          <w:rFonts w:ascii="David" w:hAnsi="David"/>
          <w:b/>
          <w:bCs/>
          <w:u w:val="single"/>
          <w:rtl/>
        </w:rPr>
        <w:t>נזיקין</w:t>
      </w:r>
    </w:p>
    <w:p w:rsidR="003A628D" w:rsidRPr="00746EB9" w:rsidRDefault="003A628D" w:rsidP="003A628D">
      <w:pPr>
        <w:numPr>
          <w:ilvl w:val="1"/>
          <w:numId w:val="5"/>
        </w:numPr>
        <w:spacing w:before="120" w:line="360" w:lineRule="auto"/>
        <w:jc w:val="both"/>
        <w:rPr>
          <w:rFonts w:ascii="David" w:hAnsi="David"/>
          <w:sz w:val="22"/>
          <w:lang w:eastAsia="he-IL"/>
        </w:rPr>
      </w:pPr>
      <w:r w:rsidRPr="00746EB9">
        <w:rPr>
          <w:rFonts w:ascii="David" w:hAnsi="David"/>
          <w:rtl/>
        </w:rPr>
        <w:t>בסעיף</w:t>
      </w:r>
      <w:r w:rsidRPr="00746EB9">
        <w:rPr>
          <w:rFonts w:ascii="David" w:hAnsi="David"/>
          <w:sz w:val="22"/>
          <w:rtl/>
          <w:lang w:eastAsia="he-IL"/>
        </w:rPr>
        <w:t xml:space="preserve"> זה: </w:t>
      </w:r>
    </w:p>
    <w:p w:rsidR="003A628D" w:rsidRPr="00746EB9" w:rsidRDefault="003A628D" w:rsidP="003A628D">
      <w:pPr>
        <w:spacing w:before="120" w:line="360" w:lineRule="auto"/>
        <w:ind w:left="720"/>
        <w:jc w:val="both"/>
        <w:rPr>
          <w:rFonts w:ascii="David" w:hAnsi="David"/>
          <w:sz w:val="22"/>
          <w:rtl/>
          <w:lang w:eastAsia="he-IL"/>
        </w:rPr>
      </w:pPr>
      <w:r w:rsidRPr="00746EB9">
        <w:rPr>
          <w:rFonts w:ascii="David" w:hAnsi="David"/>
          <w:sz w:val="22"/>
          <w:rtl/>
          <w:lang w:eastAsia="he-IL"/>
        </w:rPr>
        <w:t>"</w:t>
      </w:r>
      <w:r w:rsidRPr="00746EB9">
        <w:rPr>
          <w:rFonts w:ascii="David" w:hAnsi="David"/>
          <w:b/>
          <w:bCs/>
          <w:sz w:val="22"/>
          <w:rtl/>
          <w:lang w:eastAsia="he-IL"/>
        </w:rPr>
        <w:t>הקבלן</w:t>
      </w:r>
      <w:r w:rsidRPr="00746EB9">
        <w:rPr>
          <w:rFonts w:ascii="David" w:hAnsi="David"/>
          <w:sz w:val="22"/>
          <w:rtl/>
          <w:lang w:eastAsia="he-IL"/>
        </w:rPr>
        <w:t>" – כולל בנוסף לקבלן עצמו גם את אנשי צוותו, עובדיו,</w:t>
      </w:r>
      <w:r w:rsidRPr="00F76FB3">
        <w:rPr>
          <w:rFonts w:ascii="David" w:hAnsi="David"/>
          <w:sz w:val="22"/>
          <w:rtl/>
          <w:lang w:eastAsia="he-IL"/>
        </w:rPr>
        <w:t xml:space="preserve"> קבלניו וכל הבאים מכוחו או מטעמו.</w:t>
      </w:r>
    </w:p>
    <w:p w:rsidR="003A628D" w:rsidRPr="00746EB9" w:rsidRDefault="003A628D" w:rsidP="003A628D">
      <w:pPr>
        <w:spacing w:before="120" w:line="360" w:lineRule="auto"/>
        <w:ind w:left="720"/>
        <w:jc w:val="both"/>
        <w:rPr>
          <w:rFonts w:ascii="David" w:hAnsi="David"/>
          <w:sz w:val="22"/>
          <w:rtl/>
          <w:lang w:eastAsia="he-IL"/>
        </w:rPr>
      </w:pPr>
      <w:r w:rsidRPr="00746EB9">
        <w:rPr>
          <w:rFonts w:ascii="David" w:hAnsi="David"/>
          <w:sz w:val="22"/>
          <w:rtl/>
          <w:lang w:eastAsia="he-IL"/>
        </w:rPr>
        <w:t>"</w:t>
      </w:r>
      <w:r w:rsidRPr="00746EB9">
        <w:rPr>
          <w:rFonts w:ascii="David" w:hAnsi="David"/>
          <w:b/>
          <w:bCs/>
          <w:sz w:val="22"/>
          <w:rtl/>
          <w:lang w:eastAsia="he-IL"/>
        </w:rPr>
        <w:t>המזמין</w:t>
      </w:r>
      <w:r w:rsidRPr="00746EB9">
        <w:rPr>
          <w:rFonts w:ascii="David" w:hAnsi="David"/>
          <w:sz w:val="22"/>
          <w:rtl/>
          <w:lang w:eastAsia="he-IL"/>
        </w:rPr>
        <w:t>" – כולל בנוסף למזמין גם את עובדיו, אנשי צוותו, קבלניו וכל הבאים מכוחו או מטעמו.</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t>הקבלן</w:t>
      </w:r>
      <w:r w:rsidRPr="00746EB9">
        <w:rPr>
          <w:rFonts w:ascii="David" w:hAnsi="David"/>
          <w:rtl/>
          <w:lang w:eastAsia="he-IL"/>
        </w:rPr>
        <w:t xml:space="preserve"> אחראי לכל נזק (לרבות נזק גוף ורכוש), אובדן והפסד מכל סוג שהוא (להלן: "</w:t>
      </w:r>
      <w:r w:rsidRPr="00746EB9">
        <w:rPr>
          <w:rFonts w:ascii="David" w:hAnsi="David"/>
          <w:b/>
          <w:bCs/>
          <w:rtl/>
          <w:lang w:eastAsia="he-IL"/>
        </w:rPr>
        <w:t>נזק</w:t>
      </w:r>
      <w:r w:rsidRPr="00746EB9">
        <w:rPr>
          <w:rFonts w:ascii="David" w:hAnsi="David"/>
          <w:rtl/>
          <w:lang w:eastAsia="he-IL"/>
        </w:rPr>
        <w:t>") שייגרמו למזמין ולכל לצד שלישי בשל כל מעשה או מחדל של הקבלן העומד בניגוד להוראות הדין או חוזה זה, לרבות ומבלי לגרוע מכלליות האמור, עקב:</w:t>
      </w:r>
    </w:p>
    <w:p w:rsidR="003A628D" w:rsidRPr="00746EB9" w:rsidRDefault="003A628D" w:rsidP="003A628D">
      <w:pPr>
        <w:numPr>
          <w:ilvl w:val="2"/>
          <w:numId w:val="5"/>
        </w:numPr>
        <w:spacing w:before="120" w:line="360" w:lineRule="auto"/>
        <w:jc w:val="both"/>
        <w:rPr>
          <w:rFonts w:ascii="David" w:hAnsi="David"/>
          <w:sz w:val="22"/>
          <w:lang w:eastAsia="he-IL"/>
        </w:rPr>
      </w:pPr>
      <w:r w:rsidRPr="00746EB9">
        <w:rPr>
          <w:rFonts w:ascii="David" w:hAnsi="David"/>
          <w:rtl/>
        </w:rPr>
        <w:t>הפרת</w:t>
      </w:r>
      <w:r w:rsidRPr="00746EB9">
        <w:rPr>
          <w:rFonts w:ascii="David" w:hAnsi="David"/>
          <w:sz w:val="22"/>
          <w:rtl/>
          <w:lang w:eastAsia="he-IL"/>
        </w:rPr>
        <w:t xml:space="preserve"> חוזה זה, לרבות הפרת הוראות או הנחיות שניתנו למציע בכתב; </w:t>
      </w:r>
    </w:p>
    <w:p w:rsidR="003A628D" w:rsidRPr="00746EB9" w:rsidRDefault="003A628D" w:rsidP="003A628D">
      <w:pPr>
        <w:numPr>
          <w:ilvl w:val="2"/>
          <w:numId w:val="5"/>
        </w:numPr>
        <w:spacing w:before="120" w:line="360" w:lineRule="auto"/>
        <w:jc w:val="both"/>
        <w:rPr>
          <w:rFonts w:ascii="David" w:hAnsi="David"/>
          <w:sz w:val="22"/>
          <w:lang w:eastAsia="he-IL"/>
        </w:rPr>
      </w:pPr>
      <w:r w:rsidRPr="00746EB9">
        <w:rPr>
          <w:rFonts w:ascii="David" w:hAnsi="David"/>
          <w:sz w:val="22"/>
          <w:rtl/>
          <w:lang w:eastAsia="he-IL"/>
        </w:rPr>
        <w:t xml:space="preserve">הפרת </w:t>
      </w:r>
      <w:r w:rsidRPr="00746EB9">
        <w:rPr>
          <w:rFonts w:ascii="David" w:hAnsi="David"/>
          <w:rtl/>
        </w:rPr>
        <w:t>חובה</w:t>
      </w:r>
      <w:r w:rsidRPr="00746EB9">
        <w:rPr>
          <w:rFonts w:ascii="David" w:hAnsi="David"/>
          <w:sz w:val="22"/>
          <w:rtl/>
          <w:lang w:eastAsia="he-IL"/>
        </w:rPr>
        <w:t xml:space="preserve"> חקוקה;</w:t>
      </w:r>
    </w:p>
    <w:p w:rsidR="003A628D" w:rsidRPr="00746EB9" w:rsidRDefault="003A628D" w:rsidP="003A628D">
      <w:pPr>
        <w:numPr>
          <w:ilvl w:val="2"/>
          <w:numId w:val="5"/>
        </w:numPr>
        <w:spacing w:before="120" w:line="360" w:lineRule="auto"/>
        <w:jc w:val="both"/>
        <w:rPr>
          <w:rFonts w:ascii="David" w:hAnsi="David"/>
        </w:rPr>
      </w:pPr>
      <w:r w:rsidRPr="00746EB9">
        <w:rPr>
          <w:rFonts w:ascii="David" w:hAnsi="David"/>
          <w:rtl/>
        </w:rPr>
        <w:t>קיום החוזה שלא בדרך המקובלת או שלא בתום לב;</w:t>
      </w:r>
    </w:p>
    <w:p w:rsidR="003A628D" w:rsidRPr="00746EB9" w:rsidRDefault="003A628D" w:rsidP="003A628D">
      <w:pPr>
        <w:numPr>
          <w:ilvl w:val="2"/>
          <w:numId w:val="5"/>
        </w:numPr>
        <w:spacing w:before="120" w:line="360" w:lineRule="auto"/>
        <w:jc w:val="both"/>
        <w:rPr>
          <w:rFonts w:ascii="David" w:hAnsi="David"/>
        </w:rPr>
      </w:pPr>
      <w:r w:rsidRPr="00746EB9">
        <w:rPr>
          <w:rFonts w:ascii="David" w:hAnsi="David"/>
          <w:rtl/>
        </w:rPr>
        <w:t xml:space="preserve">רשלנות; </w:t>
      </w:r>
    </w:p>
    <w:p w:rsidR="003A628D" w:rsidRPr="00746EB9" w:rsidRDefault="003A628D" w:rsidP="003A628D">
      <w:pPr>
        <w:numPr>
          <w:ilvl w:val="2"/>
          <w:numId w:val="5"/>
        </w:numPr>
        <w:spacing w:before="120" w:line="360" w:lineRule="auto"/>
        <w:jc w:val="both"/>
        <w:rPr>
          <w:rFonts w:ascii="David" w:hAnsi="David"/>
          <w:sz w:val="22"/>
          <w:lang w:eastAsia="he-IL"/>
        </w:rPr>
      </w:pPr>
      <w:r w:rsidRPr="00746EB9">
        <w:rPr>
          <w:rFonts w:ascii="David" w:hAnsi="David"/>
          <w:rtl/>
        </w:rPr>
        <w:t>הפרת כל חובה אחרת הקבועה בדין</w:t>
      </w:r>
      <w:r w:rsidRPr="00746EB9">
        <w:rPr>
          <w:rFonts w:ascii="David" w:hAnsi="David"/>
          <w:sz w:val="22"/>
          <w:rtl/>
          <w:lang w:eastAsia="he-IL"/>
        </w:rPr>
        <w:t>.</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 xml:space="preserve">הקבלן יהיה האחראי היחיד והבלעדי לכל תביעה מטעם אנשי צוותו, עובדיו וכל הבאים מכוחו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מובהר ומודגש, כי התחייבות זו של </w:t>
      </w:r>
      <w:r w:rsidRPr="00746EB9">
        <w:rPr>
          <w:rFonts w:ascii="David" w:hAnsi="David"/>
          <w:rtl/>
        </w:rPr>
        <w:lastRenderedPageBreak/>
        <w:t>הקבלן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לקבלן להתגונן בפני הליך משפטי כאמור. מובהר כי אין בסעיף משנה זה כדי לאפשר לקבלן לייצג את המזמין בהליכים משפטיים.</w:t>
      </w:r>
      <w:r w:rsidRPr="00746EB9">
        <w:rPr>
          <w:rFonts w:ascii="David" w:hAnsi="David"/>
        </w:rPr>
        <w:t xml:space="preserve"> </w:t>
      </w:r>
    </w:p>
    <w:p w:rsidR="003A628D" w:rsidRPr="00F76FB3" w:rsidRDefault="003A628D" w:rsidP="003A628D">
      <w:pPr>
        <w:numPr>
          <w:ilvl w:val="1"/>
          <w:numId w:val="5"/>
        </w:numPr>
        <w:spacing w:before="120" w:line="360" w:lineRule="auto"/>
        <w:jc w:val="both"/>
        <w:rPr>
          <w:rFonts w:ascii="David" w:hAnsi="David"/>
          <w:lang w:eastAsia="he-IL"/>
        </w:rPr>
      </w:pPr>
      <w:r w:rsidRPr="00746EB9">
        <w:rPr>
          <w:rFonts w:ascii="David" w:hAnsi="David"/>
          <w:rtl/>
        </w:rPr>
        <w:t>המזמין ל</w:t>
      </w:r>
      <w:r w:rsidRPr="00746EB9">
        <w:rPr>
          <w:rFonts w:ascii="David" w:hAnsi="David"/>
          <w:rtl/>
          <w:lang w:eastAsia="he-IL"/>
        </w:rPr>
        <w:t>א יישא בכל תשלום, הוצאה, אובדן או נזק מכל סוג שהוא שייגרם לקבלן, לאנשי צוותו, לעובדיו ולכל מי שבא מכוחו, אלא אם אלה נגרמו עקב מעשה או מחדל של המזמין, המהווים הפרה של חוזה זה או עקב האמור בסעיפים 1</w:t>
      </w:r>
      <w:r w:rsidRPr="00F76FB3">
        <w:rPr>
          <w:rFonts w:ascii="David" w:hAnsi="David"/>
          <w:rtl/>
          <w:lang w:eastAsia="he-IL"/>
        </w:rPr>
        <w:t>7.2.2 עד 17.2.5 לעיל. מובהר כי הקבלן מוותר על כל טענה או תביעה אישית כנגד עובדי המזמין, אנשי צוותו וקבלניו אלא אם עילת התביעה נוגעת למעשה שנעשה בזדון.</w:t>
      </w:r>
    </w:p>
    <w:p w:rsidR="003A628D" w:rsidRPr="00746EB9" w:rsidRDefault="003A628D" w:rsidP="003A628D">
      <w:pPr>
        <w:numPr>
          <w:ilvl w:val="1"/>
          <w:numId w:val="5"/>
        </w:numPr>
        <w:spacing w:before="120" w:line="360" w:lineRule="auto"/>
        <w:jc w:val="both"/>
        <w:rPr>
          <w:rFonts w:ascii="David" w:hAnsi="David"/>
          <w:sz w:val="22"/>
          <w:lang w:eastAsia="he-IL"/>
        </w:rPr>
      </w:pPr>
      <w:r w:rsidRPr="00746EB9">
        <w:rPr>
          <w:rFonts w:ascii="David" w:hAnsi="David"/>
          <w:rtl/>
          <w:lang w:eastAsia="he-IL"/>
        </w:rPr>
        <w:t>הקבלן מתחייב לפצות ולשפות את המזמין בגין נזק, הוצאה או תשלום שייפסקו כנגדו במסגרת כל הליך</w:t>
      </w:r>
      <w:r w:rsidRPr="00746EB9">
        <w:rPr>
          <w:rFonts w:ascii="David" w:hAnsi="David"/>
          <w:sz w:val="22"/>
          <w:rtl/>
          <w:lang w:eastAsia="he-IL"/>
        </w:rPr>
        <w:t xml:space="preserve">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w:t>
      </w:r>
      <w:r w:rsidRPr="00F76FB3">
        <w:rPr>
          <w:rFonts w:ascii="David" w:hAnsi="David"/>
          <w:sz w:val="22"/>
          <w:rtl/>
          <w:lang w:eastAsia="he-IL"/>
        </w:rPr>
        <w:t>7.3 לעיל. מ</w:t>
      </w:r>
      <w:r w:rsidRPr="00746EB9">
        <w:rPr>
          <w:rFonts w:ascii="David" w:hAnsi="David"/>
          <w:sz w:val="22"/>
          <w:rtl/>
          <w:lang w:eastAsia="he-IL"/>
        </w:rPr>
        <w:t>ובהר ומודגש, כי התחייבות זו של הקבלן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לקבלן להתגונן בפני הליך משפטי כאמור. מובהר כי אין בסעיף משנה זה כדי לאפשר לקבלן לייצג את המזמין בהליכים משפטיים.</w:t>
      </w:r>
      <w:r w:rsidRPr="00746EB9">
        <w:rPr>
          <w:rFonts w:ascii="David" w:hAnsi="David"/>
          <w:sz w:val="22"/>
          <w:lang w:eastAsia="he-IL"/>
        </w:rPr>
        <w:t xml:space="preserve"> </w:t>
      </w:r>
    </w:p>
    <w:p w:rsidR="003A628D" w:rsidRPr="00746EB9" w:rsidRDefault="003A628D" w:rsidP="003A628D">
      <w:pPr>
        <w:spacing w:before="120" w:line="360" w:lineRule="auto"/>
        <w:ind w:left="567"/>
        <w:jc w:val="both"/>
        <w:rPr>
          <w:rFonts w:ascii="David" w:hAnsi="David"/>
          <w:lang w:eastAsia="he-IL"/>
        </w:rPr>
      </w:pPr>
    </w:p>
    <w:p w:rsidR="003A628D" w:rsidRPr="0005699A" w:rsidRDefault="003A628D" w:rsidP="003A628D">
      <w:pPr>
        <w:numPr>
          <w:ilvl w:val="0"/>
          <w:numId w:val="5"/>
        </w:numPr>
        <w:spacing w:before="120" w:line="360" w:lineRule="auto"/>
        <w:jc w:val="both"/>
        <w:rPr>
          <w:rFonts w:ascii="David" w:hAnsi="David"/>
          <w:b/>
          <w:bCs/>
          <w:u w:val="single"/>
          <w:rtl/>
          <w:lang w:eastAsia="he-IL"/>
        </w:rPr>
      </w:pPr>
      <w:r w:rsidRPr="0005699A">
        <w:rPr>
          <w:rFonts w:ascii="David" w:hAnsi="David"/>
          <w:b/>
          <w:bCs/>
          <w:u w:val="single"/>
          <w:rtl/>
          <w:lang w:eastAsia="he-IL"/>
        </w:rPr>
        <w:t xml:space="preserve">חובת ביטוח </w:t>
      </w:r>
    </w:p>
    <w:p w:rsidR="003A628D" w:rsidRPr="0005699A" w:rsidRDefault="003A628D" w:rsidP="00BD4621">
      <w:pPr>
        <w:numPr>
          <w:ilvl w:val="1"/>
          <w:numId w:val="5"/>
        </w:numPr>
        <w:spacing w:before="120" w:line="360" w:lineRule="auto"/>
        <w:jc w:val="both"/>
        <w:rPr>
          <w:rFonts w:ascii="David" w:hAnsi="David"/>
          <w:rtl/>
          <w:lang w:eastAsia="he-IL"/>
        </w:rPr>
      </w:pPr>
      <w:r w:rsidRPr="0005699A">
        <w:rPr>
          <w:rFonts w:ascii="David" w:hAnsi="David"/>
          <w:rtl/>
          <w:lang w:eastAsia="he-IL"/>
        </w:rPr>
        <w:t>ה</w:t>
      </w:r>
      <w:r w:rsidR="00BD4621">
        <w:rPr>
          <w:rFonts w:ascii="David" w:hAnsi="David" w:hint="cs"/>
          <w:rtl/>
          <w:lang w:eastAsia="he-IL"/>
        </w:rPr>
        <w:t>ספק</w:t>
      </w:r>
      <w:r>
        <w:rPr>
          <w:rFonts w:ascii="David" w:hAnsi="David" w:hint="cs"/>
          <w:rtl/>
          <w:lang w:eastAsia="he-IL"/>
        </w:rPr>
        <w:t xml:space="preserve"> </w:t>
      </w:r>
      <w:r w:rsidRPr="0005699A">
        <w:rPr>
          <w:rFonts w:ascii="David" w:hAnsi="David"/>
          <w:rtl/>
          <w:lang w:eastAsia="he-IL"/>
        </w:rPr>
        <w:t xml:space="preserve">מתחייב לבצע ולקיים את הביטוחים המפורטים בזה לטובתו ולטובת </w:t>
      </w:r>
      <w:r>
        <w:rPr>
          <w:rFonts w:ascii="David" w:hAnsi="David" w:hint="cs"/>
          <w:rtl/>
          <w:lang w:eastAsia="he-IL"/>
        </w:rPr>
        <w:t>רשות שוק ההון, ביטוח וחיסכון</w:t>
      </w:r>
      <w:r w:rsidRPr="0005699A">
        <w:rPr>
          <w:rFonts w:ascii="David" w:hAnsi="David"/>
          <w:rtl/>
          <w:lang w:eastAsia="he-IL"/>
        </w:rPr>
        <w:t xml:space="preserve"> את הביטוחים כשהם כוללים את כל הכיסויים והתנאים הנדרשים להלן וכאשר גבולות האחריות לא יפחתו מהמצוין להלן:</w:t>
      </w:r>
    </w:p>
    <w:p w:rsidR="003A628D" w:rsidRPr="0005699A" w:rsidRDefault="003A628D" w:rsidP="003A628D">
      <w:pPr>
        <w:numPr>
          <w:ilvl w:val="1"/>
          <w:numId w:val="5"/>
        </w:numPr>
        <w:spacing w:before="120" w:line="360" w:lineRule="auto"/>
        <w:jc w:val="both"/>
        <w:rPr>
          <w:rFonts w:ascii="David" w:hAnsi="David"/>
          <w:rtl/>
          <w:lang w:eastAsia="he-IL"/>
        </w:rPr>
      </w:pPr>
      <w:r w:rsidRPr="0005699A">
        <w:rPr>
          <w:rFonts w:ascii="David" w:hAnsi="David"/>
          <w:rtl/>
          <w:lang w:eastAsia="he-IL"/>
        </w:rPr>
        <w:t>ביטוח חבות מעבידים</w:t>
      </w:r>
    </w:p>
    <w:p w:rsidR="003A628D" w:rsidRPr="0005699A" w:rsidRDefault="003A628D" w:rsidP="00345A1A">
      <w:pPr>
        <w:pStyle w:val="41"/>
        <w:rPr>
          <w:rtl/>
          <w:lang w:eastAsia="he-IL"/>
        </w:rPr>
      </w:pPr>
      <w:r w:rsidRPr="0005699A">
        <w:rPr>
          <w:rtl/>
          <w:lang w:eastAsia="he-IL"/>
        </w:rPr>
        <w:t>ה</w:t>
      </w:r>
      <w:r w:rsidR="00345A1A">
        <w:rPr>
          <w:rFonts w:hint="cs"/>
          <w:rtl/>
          <w:lang w:eastAsia="he-IL"/>
        </w:rPr>
        <w:t>ספק</w:t>
      </w:r>
      <w:r w:rsidRPr="0005699A">
        <w:rPr>
          <w:rtl/>
          <w:lang w:eastAsia="he-IL"/>
        </w:rPr>
        <w:t xml:space="preserve"> יבטח את אחריותו החוקית כלפי עובדיו בביטוח חבות מעבידים בכל תחומי מדינת ישראל והשטחים המוחזקים.</w:t>
      </w:r>
    </w:p>
    <w:p w:rsidR="003A628D" w:rsidRPr="0005699A" w:rsidRDefault="003A628D" w:rsidP="00EB7DAA">
      <w:pPr>
        <w:pStyle w:val="41"/>
        <w:rPr>
          <w:rtl/>
          <w:lang w:eastAsia="he-IL"/>
        </w:rPr>
      </w:pPr>
      <w:r w:rsidRPr="0005699A">
        <w:rPr>
          <w:rtl/>
          <w:lang w:eastAsia="he-IL"/>
        </w:rPr>
        <w:t>גבול</w:t>
      </w:r>
      <w:r w:rsidRPr="0005699A">
        <w:rPr>
          <w:lang w:eastAsia="he-IL"/>
        </w:rPr>
        <w:t xml:space="preserve"> </w:t>
      </w:r>
      <w:r w:rsidRPr="0005699A">
        <w:rPr>
          <w:rtl/>
          <w:lang w:eastAsia="he-IL"/>
        </w:rPr>
        <w:t>האחריות לא יפחת מסך 20,000,000 ₪ לעובד, למקרה ולתקופת הביטוח.</w:t>
      </w:r>
    </w:p>
    <w:p w:rsidR="003A628D" w:rsidRPr="0005699A" w:rsidRDefault="003A628D" w:rsidP="00CF53E9">
      <w:pPr>
        <w:pStyle w:val="41"/>
        <w:rPr>
          <w:lang w:eastAsia="he-IL"/>
        </w:rPr>
      </w:pPr>
      <w:r w:rsidRPr="0005699A">
        <w:rPr>
          <w:rtl/>
          <w:lang w:eastAsia="he-IL"/>
        </w:rPr>
        <w:t>הביטוח יורחב לכסות את חבותו של המבוטח כלפי קבלנים, קבלני משנה ועובדיהם היה ויחשב כמעבידם.</w:t>
      </w:r>
    </w:p>
    <w:p w:rsidR="003A628D" w:rsidRPr="0005699A" w:rsidRDefault="003A628D" w:rsidP="00CF53E9">
      <w:pPr>
        <w:pStyle w:val="41"/>
        <w:rPr>
          <w:lang w:eastAsia="he-IL"/>
        </w:rPr>
      </w:pPr>
      <w:r w:rsidRPr="0005699A">
        <w:rPr>
          <w:rtl/>
          <w:lang w:eastAsia="he-IL"/>
        </w:rPr>
        <w:t xml:space="preserve">הביטוח יורחב לשפות את </w:t>
      </w:r>
      <w:r>
        <w:rPr>
          <w:rFonts w:hint="cs"/>
          <w:rtl/>
          <w:lang w:eastAsia="he-IL"/>
        </w:rPr>
        <w:t>רשות שוק ההון,</w:t>
      </w:r>
      <w:r w:rsidR="00080BE0">
        <w:rPr>
          <w:rFonts w:hint="cs"/>
          <w:rtl/>
          <w:lang w:eastAsia="he-IL"/>
        </w:rPr>
        <w:t xml:space="preserve"> </w:t>
      </w:r>
      <w:r>
        <w:rPr>
          <w:rFonts w:hint="cs"/>
          <w:rtl/>
          <w:lang w:eastAsia="he-IL"/>
        </w:rPr>
        <w:t>ביטוח וחיסכון,</w:t>
      </w:r>
      <w:r w:rsidRPr="0005699A">
        <w:rPr>
          <w:rtl/>
          <w:lang w:eastAsia="he-IL"/>
        </w:rPr>
        <w:t xml:space="preserve"> היה ונטען לעניין קרות תאונת עבודה/מחלת מקצוע כלשהי כי היא נושאת בחבות מעביד כלשהי כלפי מי מעובדי הספק, קבלנים, קבלני משנה ועובדיהם שבשירותו.  </w:t>
      </w:r>
    </w:p>
    <w:p w:rsidR="003A628D" w:rsidRPr="0005699A" w:rsidRDefault="003A628D" w:rsidP="003A628D">
      <w:pPr>
        <w:numPr>
          <w:ilvl w:val="1"/>
          <w:numId w:val="5"/>
        </w:numPr>
        <w:spacing w:before="120" w:line="360" w:lineRule="auto"/>
        <w:jc w:val="both"/>
        <w:rPr>
          <w:rFonts w:ascii="David" w:hAnsi="David"/>
          <w:rtl/>
          <w:lang w:eastAsia="he-IL"/>
        </w:rPr>
      </w:pPr>
      <w:r w:rsidRPr="0005699A">
        <w:rPr>
          <w:rFonts w:ascii="David" w:hAnsi="David"/>
          <w:rtl/>
          <w:lang w:eastAsia="he-IL"/>
        </w:rPr>
        <w:t>ביטוח אחריות כלפי צד שלישי</w:t>
      </w:r>
    </w:p>
    <w:p w:rsidR="003A628D" w:rsidRPr="0005699A" w:rsidRDefault="003A628D" w:rsidP="00BD4621">
      <w:pPr>
        <w:pStyle w:val="41"/>
        <w:rPr>
          <w:rtl/>
          <w:lang w:eastAsia="he-IL"/>
        </w:rPr>
      </w:pPr>
      <w:r w:rsidRPr="0005699A">
        <w:rPr>
          <w:rtl/>
          <w:lang w:eastAsia="he-IL"/>
        </w:rPr>
        <w:lastRenderedPageBreak/>
        <w:t>ה</w:t>
      </w:r>
      <w:r w:rsidR="00BD4621">
        <w:rPr>
          <w:rFonts w:hint="cs"/>
          <w:rtl/>
          <w:lang w:eastAsia="he-IL"/>
        </w:rPr>
        <w:t>ספק</w:t>
      </w:r>
      <w:r w:rsidRPr="0005699A">
        <w:rPr>
          <w:rtl/>
          <w:lang w:eastAsia="he-IL"/>
        </w:rPr>
        <w:t xml:space="preserve"> יבטח את אחריותו החוקית על פי דיני מדינת ישראל בביטוח אחריות כלפי צד שלישי גוף ורכוש (כולל נזקי גרר), בכל תחומי מדינת ישראל והשטחים המוחזקים.</w:t>
      </w:r>
    </w:p>
    <w:p w:rsidR="003A628D" w:rsidRPr="0005699A" w:rsidRDefault="003A628D" w:rsidP="00EB7DAA">
      <w:pPr>
        <w:pStyle w:val="41"/>
        <w:rPr>
          <w:lang w:eastAsia="he-IL"/>
        </w:rPr>
      </w:pPr>
      <w:r w:rsidRPr="0005699A">
        <w:rPr>
          <w:rtl/>
          <w:lang w:eastAsia="he-IL"/>
        </w:rPr>
        <w:t>גבולות האחריות לא יפחתו מסך 10,000,000 ₪ למקרה ולתקופת הביטוח.</w:t>
      </w:r>
    </w:p>
    <w:p w:rsidR="003A628D" w:rsidRPr="0005699A" w:rsidRDefault="003A628D" w:rsidP="00CF53E9">
      <w:pPr>
        <w:pStyle w:val="41"/>
        <w:rPr>
          <w:lang w:eastAsia="he-IL"/>
        </w:rPr>
      </w:pPr>
      <w:r w:rsidRPr="0005699A">
        <w:rPr>
          <w:rtl/>
          <w:lang w:eastAsia="he-IL"/>
        </w:rPr>
        <w:t>בפוליסה ייכלל סעיף אחריות צולבת (</w:t>
      </w:r>
      <w:r w:rsidRPr="0005699A">
        <w:rPr>
          <w:lang w:eastAsia="he-IL"/>
        </w:rPr>
        <w:t>CROSS LIABILITY</w:t>
      </w:r>
      <w:r w:rsidRPr="0005699A">
        <w:rPr>
          <w:rtl/>
          <w:lang w:eastAsia="he-IL"/>
        </w:rPr>
        <w:t>).</w:t>
      </w:r>
    </w:p>
    <w:p w:rsidR="003A628D" w:rsidRPr="0005699A" w:rsidRDefault="003A628D" w:rsidP="00CF53E9">
      <w:pPr>
        <w:pStyle w:val="41"/>
        <w:rPr>
          <w:lang w:eastAsia="he-IL"/>
        </w:rPr>
      </w:pPr>
      <w:r w:rsidRPr="0005699A">
        <w:rPr>
          <w:rtl/>
          <w:lang w:eastAsia="he-IL"/>
        </w:rPr>
        <w:t>הביטוח יורחב לכסות את חבותו של המבוטח כלפי צד שלישי בגין פעילות של קבלנים, קבלני משנה ועובדיהם.</w:t>
      </w:r>
    </w:p>
    <w:p w:rsidR="003A628D" w:rsidRPr="0005699A" w:rsidRDefault="003A628D" w:rsidP="00CF53E9">
      <w:pPr>
        <w:pStyle w:val="41"/>
        <w:rPr>
          <w:lang w:eastAsia="he-IL"/>
        </w:rPr>
      </w:pPr>
      <w:r w:rsidRPr="0005699A">
        <w:rPr>
          <w:rtl/>
          <w:lang w:eastAsia="he-IL"/>
        </w:rPr>
        <w:t xml:space="preserve">כל סייג/ חריג לגבי רכוש שאינו בבעלותו של הספק, אולם נמצא בשליטתו בחזקתו ובפיקוחו - יבוטל. </w:t>
      </w:r>
    </w:p>
    <w:p w:rsidR="003A628D" w:rsidRPr="0005699A" w:rsidRDefault="003A628D" w:rsidP="00345A1A">
      <w:pPr>
        <w:pStyle w:val="41"/>
        <w:rPr>
          <w:lang w:eastAsia="he-IL"/>
        </w:rPr>
      </w:pPr>
      <w:r w:rsidRPr="0005699A">
        <w:rPr>
          <w:rtl/>
          <w:lang w:eastAsia="he-IL"/>
        </w:rPr>
        <w:t>כל סייג/חריג לגבי רכוש - המתייחס לרכוש מדינת ישראל שה</w:t>
      </w:r>
      <w:r w:rsidR="00345A1A">
        <w:rPr>
          <w:rFonts w:hint="cs"/>
          <w:rtl/>
          <w:lang w:eastAsia="he-IL"/>
        </w:rPr>
        <w:t>ספק</w:t>
      </w:r>
      <w:r w:rsidRPr="0005699A">
        <w:rPr>
          <w:rtl/>
          <w:lang w:eastAsia="he-IL"/>
        </w:rPr>
        <w:t xml:space="preserve"> ו/או כל איש שבשירותו פועלים או פעלו בו, יבוטל.</w:t>
      </w:r>
    </w:p>
    <w:p w:rsidR="003A628D" w:rsidRPr="0005699A" w:rsidRDefault="003A628D" w:rsidP="00CF53E9">
      <w:pPr>
        <w:pStyle w:val="41"/>
        <w:rPr>
          <w:lang w:eastAsia="he-IL"/>
        </w:rPr>
      </w:pPr>
      <w:r w:rsidRPr="0005699A">
        <w:rPr>
          <w:rtl/>
          <w:lang w:eastAsia="he-IL"/>
        </w:rPr>
        <w:t xml:space="preserve">הביטוח יורחב לשפות את </w:t>
      </w:r>
      <w:r>
        <w:rPr>
          <w:rFonts w:hint="cs"/>
          <w:rtl/>
          <w:lang w:eastAsia="he-IL"/>
        </w:rPr>
        <w:t>רשות שוק ההון, ביטוח וחיסכון</w:t>
      </w:r>
      <w:r w:rsidRPr="0005699A">
        <w:rPr>
          <w:rtl/>
          <w:lang w:eastAsia="he-IL"/>
        </w:rPr>
        <w:t xml:space="preserve"> ככל שייחשבו אחראים למעשי ו/או מחדלי הספק וכל הפועלים מטעמו.</w:t>
      </w:r>
    </w:p>
    <w:p w:rsidR="003A628D" w:rsidRPr="0005699A" w:rsidRDefault="003A628D" w:rsidP="003A628D">
      <w:pPr>
        <w:numPr>
          <w:ilvl w:val="1"/>
          <w:numId w:val="5"/>
        </w:numPr>
        <w:spacing w:before="120" w:line="360" w:lineRule="auto"/>
        <w:jc w:val="both"/>
        <w:rPr>
          <w:rFonts w:ascii="David" w:hAnsi="David"/>
          <w:rtl/>
          <w:lang w:eastAsia="he-IL"/>
        </w:rPr>
      </w:pPr>
      <w:r w:rsidRPr="0005699A">
        <w:rPr>
          <w:rFonts w:ascii="David" w:hAnsi="David"/>
          <w:rtl/>
          <w:lang w:eastAsia="he-IL"/>
        </w:rPr>
        <w:t>ביטוח אחריות מקצועית (לשירותי הדברה בלבד)</w:t>
      </w:r>
    </w:p>
    <w:p w:rsidR="003A628D" w:rsidRPr="0005699A" w:rsidRDefault="003A628D" w:rsidP="00BD4621">
      <w:pPr>
        <w:pStyle w:val="41"/>
        <w:rPr>
          <w:rtl/>
          <w:lang w:eastAsia="he-IL"/>
        </w:rPr>
      </w:pPr>
      <w:r w:rsidRPr="0005699A">
        <w:rPr>
          <w:rtl/>
          <w:lang w:eastAsia="he-IL"/>
        </w:rPr>
        <w:t>ה</w:t>
      </w:r>
      <w:r w:rsidR="00BD4621">
        <w:rPr>
          <w:rFonts w:hint="cs"/>
          <w:rtl/>
          <w:lang w:eastAsia="he-IL"/>
        </w:rPr>
        <w:t>ספק</w:t>
      </w:r>
      <w:r w:rsidRPr="0005699A">
        <w:rPr>
          <w:rtl/>
          <w:lang w:eastAsia="he-IL"/>
        </w:rPr>
        <w:t xml:space="preserve"> יבטח את אחריותו המקצועית בביטוח אחריות מקצועית.</w:t>
      </w:r>
    </w:p>
    <w:p w:rsidR="003A628D" w:rsidRPr="0005699A" w:rsidRDefault="003A628D" w:rsidP="00345A1A">
      <w:pPr>
        <w:pStyle w:val="41"/>
        <w:rPr>
          <w:rtl/>
          <w:lang w:eastAsia="he-IL"/>
        </w:rPr>
      </w:pPr>
      <w:r w:rsidRPr="0005699A">
        <w:rPr>
          <w:rtl/>
          <w:lang w:eastAsia="he-IL"/>
        </w:rPr>
        <w:t>הפוליסה תכסה כל נזק מהפרת חובה מקצועית של ה</w:t>
      </w:r>
      <w:r w:rsidR="00345A1A">
        <w:rPr>
          <w:rFonts w:hint="cs"/>
          <w:rtl/>
          <w:lang w:eastAsia="he-IL"/>
        </w:rPr>
        <w:t>ספק</w:t>
      </w:r>
      <w:r w:rsidRPr="0005699A">
        <w:rPr>
          <w:rtl/>
          <w:lang w:eastAsia="he-IL"/>
        </w:rPr>
        <w:t xml:space="preserve">, עובדיו ובגין כל הפועלים מטעמו שייגרמו בקשר לביצוע שירותי הדברה באתרי </w:t>
      </w:r>
      <w:r>
        <w:rPr>
          <w:rFonts w:hint="cs"/>
          <w:rtl/>
          <w:lang w:eastAsia="he-IL"/>
        </w:rPr>
        <w:t>רשות שוק ההון, ביטוח וחיסכון</w:t>
      </w:r>
      <w:r w:rsidRPr="0005699A">
        <w:rPr>
          <w:rtl/>
          <w:lang w:eastAsia="he-IL"/>
        </w:rPr>
        <w:t xml:space="preserve">, בהתאם למכרז וחוזה עם מדינת ישראל – </w:t>
      </w:r>
      <w:r>
        <w:rPr>
          <w:rFonts w:hint="cs"/>
          <w:rtl/>
          <w:lang w:eastAsia="he-IL"/>
        </w:rPr>
        <w:t>רשות שוק ההון, ביטוח וחיסכון.</w:t>
      </w:r>
      <w:r w:rsidRPr="0005699A">
        <w:rPr>
          <w:rtl/>
          <w:lang w:eastAsia="he-IL"/>
        </w:rPr>
        <w:t xml:space="preserve"> </w:t>
      </w:r>
    </w:p>
    <w:p w:rsidR="003A628D" w:rsidRPr="0005699A" w:rsidRDefault="003A628D" w:rsidP="00CF53E9">
      <w:pPr>
        <w:pStyle w:val="41"/>
        <w:rPr>
          <w:rtl/>
          <w:lang w:eastAsia="he-IL"/>
        </w:rPr>
      </w:pPr>
      <w:r w:rsidRPr="0005699A">
        <w:rPr>
          <w:rtl/>
          <w:lang w:eastAsia="he-IL"/>
        </w:rPr>
        <w:t>גבולות האחריות לא יפחתו מסך 2,000,000 ₪ למקרה ולתקופת הביטוח.</w:t>
      </w:r>
    </w:p>
    <w:p w:rsidR="003A628D" w:rsidRPr="0005699A" w:rsidRDefault="003A628D" w:rsidP="00CF53E9">
      <w:pPr>
        <w:pStyle w:val="41"/>
        <w:rPr>
          <w:lang w:eastAsia="he-IL"/>
        </w:rPr>
      </w:pPr>
      <w:r w:rsidRPr="0005699A">
        <w:rPr>
          <w:rtl/>
          <w:lang w:eastAsia="he-IL"/>
        </w:rPr>
        <w:t>הכיסוי על פי הפוליסה יורחב לכלול את ההרחבות הבאות:</w:t>
      </w:r>
    </w:p>
    <w:p w:rsidR="003A628D" w:rsidRPr="0005699A" w:rsidRDefault="003A628D" w:rsidP="003A628D">
      <w:pPr>
        <w:pStyle w:val="aff4"/>
        <w:numPr>
          <w:ilvl w:val="0"/>
          <w:numId w:val="65"/>
        </w:numPr>
        <w:spacing w:before="120" w:line="360" w:lineRule="auto"/>
        <w:jc w:val="both"/>
        <w:rPr>
          <w:rFonts w:ascii="David" w:hAnsi="David"/>
          <w:b/>
          <w:i/>
          <w:u w:color="0000BA"/>
          <w:rtl/>
          <w:lang w:eastAsia="he-IL"/>
        </w:rPr>
      </w:pPr>
      <w:r w:rsidRPr="0005699A">
        <w:rPr>
          <w:rFonts w:ascii="David" w:hAnsi="David" w:cs="David"/>
          <w:b/>
          <w:i/>
          <w:sz w:val="24"/>
          <w:szCs w:val="24"/>
          <w:u w:color="0000BA"/>
          <w:rtl/>
          <w:lang w:eastAsia="he-IL"/>
        </w:rPr>
        <w:t>מרמה ואי יושר של עובדים.</w:t>
      </w:r>
    </w:p>
    <w:p w:rsidR="003A628D" w:rsidRPr="0005699A" w:rsidRDefault="003A628D" w:rsidP="003A628D">
      <w:pPr>
        <w:pStyle w:val="aff4"/>
        <w:numPr>
          <w:ilvl w:val="0"/>
          <w:numId w:val="65"/>
        </w:numPr>
        <w:spacing w:before="120" w:line="360" w:lineRule="auto"/>
        <w:jc w:val="both"/>
        <w:rPr>
          <w:rFonts w:ascii="David" w:hAnsi="David"/>
          <w:b/>
          <w:i/>
          <w:u w:color="0000BA"/>
          <w:rtl/>
          <w:lang w:eastAsia="he-IL"/>
        </w:rPr>
      </w:pPr>
      <w:r w:rsidRPr="0005699A">
        <w:rPr>
          <w:rFonts w:ascii="David" w:hAnsi="David" w:cs="David"/>
          <w:b/>
          <w:i/>
          <w:sz w:val="24"/>
          <w:szCs w:val="24"/>
          <w:u w:color="0000BA"/>
          <w:rtl/>
          <w:lang w:eastAsia="he-IL"/>
        </w:rPr>
        <w:t>תקופת הגילוי  של 6 חודשים.</w:t>
      </w:r>
    </w:p>
    <w:p w:rsidR="003A628D" w:rsidRPr="0005699A" w:rsidRDefault="003A628D" w:rsidP="003A628D">
      <w:pPr>
        <w:pStyle w:val="aff4"/>
        <w:numPr>
          <w:ilvl w:val="0"/>
          <w:numId w:val="65"/>
        </w:numPr>
        <w:spacing w:before="120" w:line="360" w:lineRule="auto"/>
        <w:jc w:val="both"/>
        <w:rPr>
          <w:rFonts w:ascii="David" w:hAnsi="David"/>
          <w:b/>
          <w:i/>
          <w:u w:color="0000BA"/>
          <w:rtl/>
          <w:lang w:eastAsia="he-IL"/>
        </w:rPr>
      </w:pPr>
      <w:r w:rsidRPr="0005699A">
        <w:rPr>
          <w:rFonts w:ascii="David" w:hAnsi="David" w:cs="David"/>
          <w:b/>
          <w:i/>
          <w:sz w:val="24"/>
          <w:szCs w:val="24"/>
          <w:u w:color="0000BA"/>
          <w:rtl/>
          <w:lang w:eastAsia="he-IL"/>
        </w:rPr>
        <w:t xml:space="preserve">אחריות צולבת </w:t>
      </w:r>
      <w:r w:rsidRPr="0005699A">
        <w:rPr>
          <w:rFonts w:ascii="David" w:hAnsi="David" w:cs="David"/>
          <w:b/>
          <w:i/>
          <w:sz w:val="24"/>
          <w:szCs w:val="24"/>
          <w:u w:color="0000BA"/>
          <w:lang w:eastAsia="he-IL"/>
        </w:rPr>
        <w:t xml:space="preserve">CROSS LIABILITY </w:t>
      </w:r>
      <w:r w:rsidRPr="0005699A">
        <w:rPr>
          <w:rFonts w:ascii="David" w:hAnsi="David" w:cs="David"/>
          <w:b/>
          <w:i/>
          <w:sz w:val="24"/>
          <w:szCs w:val="24"/>
          <w:u w:color="0000BA"/>
          <w:rtl/>
          <w:lang w:eastAsia="he-IL"/>
        </w:rPr>
        <w:t xml:space="preserve">, אולם הכיסוי לא יחול על תביעות הספק כלפי </w:t>
      </w:r>
      <w:r>
        <w:rPr>
          <w:rFonts w:ascii="David" w:hAnsi="David" w:cs="David" w:hint="cs"/>
          <w:b/>
          <w:i/>
          <w:sz w:val="24"/>
          <w:szCs w:val="24"/>
          <w:u w:color="0000BA"/>
          <w:rtl/>
          <w:lang w:eastAsia="he-IL"/>
        </w:rPr>
        <w:t>רשות שוק ההון, ביטוח וחיסכון.</w:t>
      </w:r>
    </w:p>
    <w:p w:rsidR="003A628D" w:rsidRPr="0005699A" w:rsidRDefault="003A628D" w:rsidP="00556DD7">
      <w:pPr>
        <w:pStyle w:val="41"/>
        <w:rPr>
          <w:rtl/>
          <w:lang w:eastAsia="he-IL"/>
        </w:rPr>
      </w:pPr>
      <w:r w:rsidRPr="0005699A">
        <w:rPr>
          <w:rtl/>
          <w:lang w:eastAsia="he-IL"/>
        </w:rPr>
        <w:t>הביטוח יורחב לשפות את מ</w:t>
      </w:r>
      <w:r>
        <w:rPr>
          <w:rFonts w:hint="cs"/>
          <w:rtl/>
          <w:lang w:eastAsia="he-IL"/>
        </w:rPr>
        <w:t xml:space="preserve">רשות שוק ההון, ביטוח וחיסכון, </w:t>
      </w:r>
      <w:r w:rsidRPr="0005699A">
        <w:rPr>
          <w:rtl/>
          <w:lang w:eastAsia="he-IL"/>
        </w:rPr>
        <w:t>ככל שייחשבו אחראיים למעשי ו/או מחדלי הספק וכל הפועלים מטעמו.</w:t>
      </w:r>
    </w:p>
    <w:p w:rsidR="003A628D" w:rsidRPr="0005699A" w:rsidRDefault="003A628D" w:rsidP="003A628D">
      <w:pPr>
        <w:numPr>
          <w:ilvl w:val="1"/>
          <w:numId w:val="5"/>
        </w:numPr>
        <w:spacing w:before="120" w:line="360" w:lineRule="auto"/>
        <w:jc w:val="both"/>
        <w:rPr>
          <w:rFonts w:ascii="David" w:hAnsi="David"/>
          <w:rtl/>
          <w:lang w:eastAsia="he-IL"/>
        </w:rPr>
      </w:pPr>
      <w:r w:rsidRPr="0005699A">
        <w:rPr>
          <w:rFonts w:ascii="David" w:hAnsi="David"/>
          <w:rtl/>
          <w:lang w:eastAsia="he-IL"/>
        </w:rPr>
        <w:t>ביטוח רכוש</w:t>
      </w:r>
    </w:p>
    <w:p w:rsidR="003A628D" w:rsidRPr="0005699A" w:rsidRDefault="003A628D" w:rsidP="00BD4621">
      <w:pPr>
        <w:pStyle w:val="41"/>
        <w:rPr>
          <w:rtl/>
          <w:lang w:eastAsia="he-IL"/>
        </w:rPr>
      </w:pPr>
      <w:r w:rsidRPr="00305BF4">
        <w:rPr>
          <w:rtl/>
          <w:lang w:eastAsia="he-IL"/>
        </w:rPr>
        <w:t>ה</w:t>
      </w:r>
      <w:r w:rsidR="00BD4621">
        <w:rPr>
          <w:rFonts w:hint="cs"/>
          <w:rtl/>
          <w:lang w:eastAsia="he-IL"/>
        </w:rPr>
        <w:t>ספק</w:t>
      </w:r>
      <w:r w:rsidRPr="00305BF4">
        <w:rPr>
          <w:rtl/>
          <w:lang w:eastAsia="he-IL"/>
        </w:rPr>
        <w:t xml:space="preserve">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r w:rsidRPr="0005699A">
        <w:rPr>
          <w:bCs/>
          <w:rtl/>
          <w:lang w:eastAsia="he-IL"/>
        </w:rPr>
        <w:t>כחלופה לעריכת הביטוח, וככל ולא נערך הביטוח האמור או נערך בחלקו, ה</w:t>
      </w:r>
      <w:r w:rsidR="00BD4621">
        <w:rPr>
          <w:rFonts w:hint="cs"/>
          <w:bCs/>
          <w:rtl/>
          <w:lang w:eastAsia="he-IL"/>
        </w:rPr>
        <w:t>ספק</w:t>
      </w:r>
      <w:r w:rsidRPr="0005699A">
        <w:rPr>
          <w:bCs/>
          <w:rtl/>
          <w:lang w:eastAsia="he-IL"/>
        </w:rPr>
        <w:t xml:space="preserve"> פוטר מאחריות את </w:t>
      </w:r>
      <w:r>
        <w:rPr>
          <w:rFonts w:hint="cs"/>
          <w:bCs/>
          <w:rtl/>
          <w:lang w:eastAsia="he-IL"/>
        </w:rPr>
        <w:t>רשות שוק ההון, ביטוח וחיסכון</w:t>
      </w:r>
      <w:r w:rsidRPr="0005699A">
        <w:rPr>
          <w:bCs/>
          <w:rtl/>
          <w:lang w:eastAsia="he-IL"/>
        </w:rPr>
        <w:t xml:space="preserve"> ועובדיהם מנזק ו/או אבדן אשר ייגרמו לרכוש כאמור ומתחייב שלא לתבוע בגין נזקים אלו את </w:t>
      </w:r>
      <w:r>
        <w:rPr>
          <w:rFonts w:hint="cs"/>
          <w:bCs/>
          <w:rtl/>
          <w:lang w:eastAsia="he-IL"/>
        </w:rPr>
        <w:t xml:space="preserve">רשות שוק ההון, ביטוח וחיסכון </w:t>
      </w:r>
      <w:r w:rsidRPr="0005699A">
        <w:rPr>
          <w:bCs/>
          <w:rtl/>
          <w:lang w:eastAsia="he-IL"/>
        </w:rPr>
        <w:t>ועובדיהם. הפטור כאמור לא יחול לטובת אדם שגרם לנזק מתוך כוונת זדון.</w:t>
      </w:r>
    </w:p>
    <w:p w:rsidR="003A628D" w:rsidRPr="0005699A" w:rsidRDefault="003A628D" w:rsidP="003A628D">
      <w:pPr>
        <w:numPr>
          <w:ilvl w:val="1"/>
          <w:numId w:val="5"/>
        </w:numPr>
        <w:spacing w:before="120" w:line="360" w:lineRule="auto"/>
        <w:jc w:val="both"/>
        <w:rPr>
          <w:rFonts w:ascii="David" w:hAnsi="David"/>
          <w:rtl/>
          <w:lang w:eastAsia="he-IL"/>
        </w:rPr>
      </w:pPr>
      <w:r w:rsidRPr="0005699A">
        <w:rPr>
          <w:rFonts w:ascii="David" w:hAnsi="David"/>
          <w:rtl/>
          <w:lang w:eastAsia="he-IL"/>
        </w:rPr>
        <w:t>כללי</w:t>
      </w:r>
    </w:p>
    <w:p w:rsidR="003A628D" w:rsidRPr="0005699A" w:rsidRDefault="003A628D" w:rsidP="00345A1A">
      <w:pPr>
        <w:pStyle w:val="41"/>
        <w:rPr>
          <w:rtl/>
          <w:lang w:eastAsia="he-IL"/>
        </w:rPr>
      </w:pPr>
      <w:r w:rsidRPr="0005699A">
        <w:rPr>
          <w:rtl/>
          <w:lang w:eastAsia="he-IL"/>
        </w:rPr>
        <w:lastRenderedPageBreak/>
        <w:t>בכל פוליסות הביטוח הנ"ל  שנדרשו מ</w:t>
      </w:r>
      <w:r>
        <w:rPr>
          <w:rFonts w:hint="cs"/>
          <w:rtl/>
          <w:lang w:eastAsia="he-IL"/>
        </w:rPr>
        <w:t>ה</w:t>
      </w:r>
      <w:r w:rsidR="00345A1A">
        <w:rPr>
          <w:rFonts w:hint="cs"/>
          <w:rtl/>
          <w:lang w:eastAsia="he-IL"/>
        </w:rPr>
        <w:t>ספק</w:t>
      </w:r>
      <w:r w:rsidRPr="0005699A">
        <w:rPr>
          <w:rtl/>
          <w:lang w:eastAsia="he-IL"/>
        </w:rPr>
        <w:t xml:space="preserve"> יכללו התנאים הבאים:</w:t>
      </w:r>
    </w:p>
    <w:p w:rsidR="003A628D" w:rsidRDefault="003A628D" w:rsidP="00556DD7">
      <w:pPr>
        <w:pStyle w:val="51"/>
        <w:numPr>
          <w:ilvl w:val="0"/>
          <w:numId w:val="65"/>
        </w:numPr>
        <w:rPr>
          <w:lang w:eastAsia="he-IL"/>
        </w:rPr>
      </w:pPr>
      <w:r w:rsidRPr="0005699A">
        <w:rPr>
          <w:rtl/>
          <w:lang w:eastAsia="he-IL"/>
        </w:rPr>
        <w:t>לשם המבוטח יתווספו כמבוטחים נוספים:</w:t>
      </w:r>
      <w:r w:rsidRPr="0005699A">
        <w:rPr>
          <w:lang w:eastAsia="he-IL"/>
        </w:rPr>
        <w:t xml:space="preserve"> </w:t>
      </w:r>
      <w:r>
        <w:rPr>
          <w:rFonts w:hint="cs"/>
          <w:rtl/>
          <w:lang w:eastAsia="he-IL"/>
        </w:rPr>
        <w:t>רשון שוק ההון, ביטוח וחיסכון,</w:t>
      </w:r>
      <w:r w:rsidRPr="0005699A">
        <w:rPr>
          <w:rtl/>
          <w:lang w:eastAsia="he-IL"/>
        </w:rPr>
        <w:t xml:space="preserve"> בכפוף להרחב</w:t>
      </w:r>
      <w:r w:rsidR="00080BE0">
        <w:rPr>
          <w:rFonts w:hint="cs"/>
          <w:rtl/>
          <w:lang w:eastAsia="he-IL"/>
        </w:rPr>
        <w:t>ת</w:t>
      </w:r>
      <w:r w:rsidRPr="0005699A">
        <w:rPr>
          <w:rtl/>
          <w:lang w:eastAsia="he-IL"/>
        </w:rPr>
        <w:t xml:space="preserve"> השיפוי לעיל.</w:t>
      </w:r>
    </w:p>
    <w:p w:rsidR="003A628D" w:rsidRDefault="003A628D" w:rsidP="00BB281C">
      <w:pPr>
        <w:pStyle w:val="51"/>
        <w:numPr>
          <w:ilvl w:val="0"/>
          <w:numId w:val="65"/>
        </w:numPr>
        <w:rPr>
          <w:lang w:eastAsia="he-IL"/>
        </w:rPr>
      </w:pPr>
      <w:r w:rsidRPr="0005699A">
        <w:rPr>
          <w:rtl/>
          <w:lang w:eastAsia="he-IL"/>
        </w:rPr>
        <w:t xml:space="preserve">בכל מקרה של שינוי לרעה או ביטול הביטוח ע"י אחד הצדדים לא יהיה להם כל תוקף אלא אם ניתנה על כך הודעה מוקדמת של 60 יום במכתב לחשב </w:t>
      </w:r>
      <w:r>
        <w:rPr>
          <w:rFonts w:hint="cs"/>
          <w:rtl/>
          <w:lang w:eastAsia="he-IL"/>
        </w:rPr>
        <w:t>רשות שוק ההון, ביטוח וחיסכון.</w:t>
      </w:r>
    </w:p>
    <w:p w:rsidR="003A628D" w:rsidRDefault="003A628D" w:rsidP="00CF53E9">
      <w:pPr>
        <w:pStyle w:val="51"/>
        <w:numPr>
          <w:ilvl w:val="0"/>
          <w:numId w:val="65"/>
        </w:numPr>
        <w:rPr>
          <w:lang w:eastAsia="he-IL"/>
        </w:rPr>
      </w:pPr>
      <w:r w:rsidRPr="0005699A">
        <w:rPr>
          <w:rtl/>
          <w:lang w:eastAsia="he-IL"/>
        </w:rPr>
        <w:t xml:space="preserve">המבטח מוותר על כל זכות תחלוף/שיבוב, תביעה, השתתפות או חזרה כלפי </w:t>
      </w:r>
      <w:r>
        <w:rPr>
          <w:rFonts w:hint="cs"/>
          <w:rtl/>
          <w:lang w:eastAsia="he-IL"/>
        </w:rPr>
        <w:t xml:space="preserve">רשות שוק ההון, ביטוח וחיסכון </w:t>
      </w:r>
      <w:r w:rsidRPr="0005699A">
        <w:rPr>
          <w:rtl/>
          <w:lang w:eastAsia="he-IL"/>
        </w:rPr>
        <w:t>ועובדיהם, ובלבד שהוויתור לא יחול לטובת אדם שגרם לנזק מתוך כוונת זדון.</w:t>
      </w:r>
    </w:p>
    <w:p w:rsidR="003A628D" w:rsidRDefault="00BD4621" w:rsidP="00CF53E9">
      <w:pPr>
        <w:pStyle w:val="51"/>
        <w:numPr>
          <w:ilvl w:val="0"/>
          <w:numId w:val="65"/>
        </w:numPr>
        <w:rPr>
          <w:lang w:eastAsia="he-IL"/>
        </w:rPr>
      </w:pPr>
      <w:r>
        <w:rPr>
          <w:rFonts w:hint="cs"/>
          <w:rtl/>
          <w:lang w:eastAsia="he-IL"/>
        </w:rPr>
        <w:t>הספק</w:t>
      </w:r>
      <w:r w:rsidR="003A628D" w:rsidRPr="0005699A">
        <w:rPr>
          <w:rtl/>
          <w:lang w:eastAsia="he-IL"/>
        </w:rPr>
        <w:t xml:space="preserve"> אחראי בלעדית כלפי המבטח לתשלום דמי הביטוח עבור כל הפוליסות ולמילוי כל החובות המוטלות על המבוטח על פי תנאי הפוליסות.</w:t>
      </w:r>
    </w:p>
    <w:p w:rsidR="003A628D" w:rsidRDefault="003A628D" w:rsidP="00BD4621">
      <w:pPr>
        <w:pStyle w:val="51"/>
        <w:numPr>
          <w:ilvl w:val="0"/>
          <w:numId w:val="65"/>
        </w:numPr>
        <w:rPr>
          <w:lang w:eastAsia="he-IL"/>
        </w:rPr>
      </w:pPr>
      <w:r w:rsidRPr="0005699A">
        <w:rPr>
          <w:rtl/>
          <w:lang w:eastAsia="he-IL"/>
        </w:rPr>
        <w:t>ההשתתפויות העצמיות הנקובות בכל פוליסה ופוליסה תחולנה בלעדית על ה</w:t>
      </w:r>
      <w:r w:rsidR="00BD4621">
        <w:rPr>
          <w:rFonts w:hint="cs"/>
          <w:rtl/>
          <w:lang w:eastAsia="he-IL"/>
        </w:rPr>
        <w:t>ספק</w:t>
      </w:r>
      <w:r w:rsidRPr="0005699A">
        <w:rPr>
          <w:rtl/>
          <w:lang w:eastAsia="he-IL"/>
        </w:rPr>
        <w:t>.</w:t>
      </w:r>
    </w:p>
    <w:p w:rsidR="003A628D" w:rsidRDefault="003A628D" w:rsidP="00CF53E9">
      <w:pPr>
        <w:pStyle w:val="51"/>
        <w:numPr>
          <w:ilvl w:val="0"/>
          <w:numId w:val="65"/>
        </w:numPr>
        <w:rPr>
          <w:lang w:eastAsia="he-IL"/>
        </w:rPr>
      </w:pPr>
      <w:r w:rsidRPr="0005699A">
        <w:rPr>
          <w:rtl/>
          <w:lang w:eastAsia="he-I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3A628D" w:rsidRDefault="003A628D" w:rsidP="000D4AED">
      <w:pPr>
        <w:pStyle w:val="51"/>
        <w:numPr>
          <w:ilvl w:val="0"/>
          <w:numId w:val="65"/>
        </w:numPr>
        <w:rPr>
          <w:lang w:eastAsia="he-IL"/>
        </w:rPr>
      </w:pPr>
      <w:r w:rsidRPr="0005699A">
        <w:rPr>
          <w:rtl/>
          <w:lang w:eastAsia="he-I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3A628D" w:rsidRPr="0005699A" w:rsidRDefault="003A628D" w:rsidP="000D4AED">
      <w:pPr>
        <w:pStyle w:val="51"/>
        <w:numPr>
          <w:ilvl w:val="0"/>
          <w:numId w:val="65"/>
        </w:numPr>
        <w:rPr>
          <w:lang w:eastAsia="he-IL"/>
        </w:rPr>
      </w:pPr>
      <w:r w:rsidRPr="0005699A">
        <w:rPr>
          <w:rtl/>
          <w:lang w:eastAsia="he-IL"/>
        </w:rPr>
        <w:t>חריג כוונה ו/או רשלנות רבתי יבוטל ככל שקיים.</w:t>
      </w:r>
      <w:r w:rsidRPr="0005699A">
        <w:rPr>
          <w:rtl/>
          <w:lang w:eastAsia="he-IL"/>
        </w:rPr>
        <w:tab/>
        <w:t xml:space="preserve"> </w:t>
      </w:r>
    </w:p>
    <w:p w:rsidR="003A628D" w:rsidRPr="0005699A" w:rsidRDefault="003A628D" w:rsidP="00BD4621">
      <w:pPr>
        <w:pStyle w:val="41"/>
        <w:rPr>
          <w:rtl/>
          <w:lang w:eastAsia="he-IL"/>
        </w:rPr>
      </w:pPr>
      <w:r>
        <w:rPr>
          <w:rtl/>
          <w:lang w:eastAsia="he-IL"/>
        </w:rPr>
        <w:t>ה</w:t>
      </w:r>
      <w:r w:rsidR="00BD4621">
        <w:rPr>
          <w:rFonts w:hint="cs"/>
          <w:rtl/>
          <w:lang w:eastAsia="he-IL"/>
        </w:rPr>
        <w:t>ספק</w:t>
      </w:r>
      <w:r w:rsidRPr="00554B7B">
        <w:rPr>
          <w:rtl/>
          <w:lang w:eastAsia="he-IL"/>
        </w:rPr>
        <w:t xml:space="preserve"> מתחייב בכל תקופת ההתקשרות החוזית עם </w:t>
      </w:r>
      <w:r>
        <w:rPr>
          <w:rFonts w:hint="cs"/>
          <w:rtl/>
          <w:lang w:eastAsia="he-IL"/>
        </w:rPr>
        <w:t>רשות שוק ההון, ביטוח וחיסכון</w:t>
      </w:r>
      <w:r w:rsidRPr="00554B7B">
        <w:rPr>
          <w:rtl/>
          <w:lang w:eastAsia="he-IL"/>
        </w:rPr>
        <w:t xml:space="preserve">, וכל עוד אחריותו קיימת להחזיק בתוקף את פוליסות הביטוח. הספק מתחייב כי פוליסות הביטוח תחודשנה מדי תקופת ביטוח, כל עוד החוזה עם </w:t>
      </w:r>
      <w:r>
        <w:rPr>
          <w:rFonts w:hint="cs"/>
          <w:rtl/>
          <w:lang w:eastAsia="he-IL"/>
        </w:rPr>
        <w:t>רשות שוק ההון, ביטוח וחיסכון</w:t>
      </w:r>
      <w:r w:rsidRPr="00554B7B">
        <w:rPr>
          <w:rtl/>
          <w:lang w:eastAsia="he-IL"/>
        </w:rPr>
        <w:t xml:space="preserve"> בתוקף.</w:t>
      </w:r>
    </w:p>
    <w:p w:rsidR="003A628D" w:rsidRPr="0005699A" w:rsidRDefault="003A628D" w:rsidP="00BD4621">
      <w:pPr>
        <w:pStyle w:val="41"/>
        <w:rPr>
          <w:lang w:eastAsia="he-IL"/>
        </w:rPr>
      </w:pPr>
      <w:r w:rsidRPr="0005699A">
        <w:rPr>
          <w:rtl/>
          <w:lang w:eastAsia="he-IL"/>
        </w:rPr>
        <w:t>אישור בחתימתו של המבטח על קיום הביטוחים יומצא על ידי ה</w:t>
      </w:r>
      <w:r w:rsidR="00BD4621">
        <w:rPr>
          <w:rFonts w:hint="cs"/>
          <w:rtl/>
          <w:lang w:eastAsia="he-IL"/>
        </w:rPr>
        <w:t xml:space="preserve">ספק </w:t>
      </w:r>
      <w:r>
        <w:rPr>
          <w:rFonts w:hint="cs"/>
          <w:rtl/>
          <w:lang w:eastAsia="he-IL"/>
        </w:rPr>
        <w:t xml:space="preserve">לרשות שוק ההון, ביטוח וחיסכון </w:t>
      </w:r>
      <w:r>
        <w:rPr>
          <w:rtl/>
          <w:lang w:eastAsia="he-IL"/>
        </w:rPr>
        <w:t>עד למועד חתימת החוזה. ה</w:t>
      </w:r>
      <w:r w:rsidR="00BD4621">
        <w:rPr>
          <w:rFonts w:hint="cs"/>
          <w:rtl/>
          <w:lang w:eastAsia="he-IL"/>
        </w:rPr>
        <w:t>ספק</w:t>
      </w:r>
      <w:r>
        <w:rPr>
          <w:rFonts w:hint="cs"/>
          <w:rtl/>
          <w:lang w:eastAsia="he-IL"/>
        </w:rPr>
        <w:t xml:space="preserve"> </w:t>
      </w:r>
      <w:r w:rsidRPr="005D7DE2">
        <w:rPr>
          <w:rtl/>
          <w:lang w:eastAsia="he-IL"/>
        </w:rPr>
        <w:t>מתחייב להציג את האישור חתום בחתי</w:t>
      </w:r>
      <w:r>
        <w:rPr>
          <w:rtl/>
          <w:lang w:eastAsia="he-IL"/>
        </w:rPr>
        <w:t>מת המבטח אודות חידוש הפוליסות ל</w:t>
      </w:r>
      <w:r>
        <w:rPr>
          <w:rFonts w:hint="cs"/>
          <w:rtl/>
          <w:lang w:eastAsia="he-IL"/>
        </w:rPr>
        <w:t xml:space="preserve">רשות שוק ההון, ביטוח וחיסכון </w:t>
      </w:r>
      <w:r w:rsidRPr="005D7DE2">
        <w:rPr>
          <w:rtl/>
          <w:lang w:eastAsia="he-IL"/>
        </w:rPr>
        <w:t>לכל המאוחר שבעה ימים לפני תום תקופת הביטוח.</w:t>
      </w:r>
      <w:r>
        <w:rPr>
          <w:rFonts w:hint="cs"/>
          <w:rtl/>
          <w:lang w:eastAsia="he-IL"/>
        </w:rPr>
        <w:t xml:space="preserve"> </w:t>
      </w:r>
      <w:r>
        <w:rPr>
          <w:rtl/>
          <w:lang w:eastAsia="he-IL"/>
        </w:rPr>
        <w:br/>
      </w:r>
      <w:r w:rsidRPr="005D7DE2">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rsidR="003A628D" w:rsidRPr="0005699A" w:rsidRDefault="003A628D" w:rsidP="00345A1A">
      <w:pPr>
        <w:pStyle w:val="41"/>
        <w:rPr>
          <w:rtl/>
          <w:lang w:eastAsia="he-IL"/>
        </w:rPr>
      </w:pPr>
      <w:r>
        <w:rPr>
          <w:rFonts w:hint="cs"/>
          <w:rtl/>
          <w:lang w:eastAsia="he-IL"/>
        </w:rPr>
        <w:t xml:space="preserve">רשות שוק ההון ביטוח וחיסכון, </w:t>
      </w:r>
      <w:r>
        <w:rPr>
          <w:rtl/>
          <w:lang w:eastAsia="he-IL"/>
        </w:rPr>
        <w:t>שומרים לעצמם את הזכות לקבל מה</w:t>
      </w:r>
      <w:r w:rsidR="00BD4621">
        <w:rPr>
          <w:rFonts w:hint="cs"/>
          <w:rtl/>
          <w:lang w:eastAsia="he-IL"/>
        </w:rPr>
        <w:t>ספק</w:t>
      </w:r>
      <w:r w:rsidRPr="005D7DE2">
        <w:rPr>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הספק בסעיפ</w:t>
      </w:r>
      <w:r>
        <w:rPr>
          <w:rtl/>
          <w:lang w:eastAsia="he-IL"/>
        </w:rPr>
        <w:t>ים אלו ו/או מכל סיבה אחרת, וה</w:t>
      </w:r>
      <w:r w:rsidR="00BD4621">
        <w:rPr>
          <w:rFonts w:hint="cs"/>
          <w:rtl/>
          <w:lang w:eastAsia="he-IL"/>
        </w:rPr>
        <w:t>ספק</w:t>
      </w:r>
      <w:r w:rsidRPr="005D7DE2">
        <w:rPr>
          <w:rtl/>
          <w:lang w:eastAsia="he-IL"/>
        </w:rPr>
        <w:t xml:space="preserve"> יעביר את העתקי הפוליסות במלואן או בחלק</w:t>
      </w:r>
      <w:r>
        <w:rPr>
          <w:rtl/>
          <w:lang w:eastAsia="he-IL"/>
        </w:rPr>
        <w:t>ן כאמור מיד עם קבלת הדרישה. ה</w:t>
      </w:r>
      <w:r w:rsidR="00BD4621">
        <w:rPr>
          <w:rFonts w:hint="cs"/>
          <w:rtl/>
          <w:lang w:eastAsia="he-IL"/>
        </w:rPr>
        <w:t>ספק</w:t>
      </w:r>
      <w:r w:rsidRPr="005D7DE2">
        <w:rPr>
          <w:rtl/>
          <w:lang w:eastAsia="he-IL"/>
        </w:rPr>
        <w:t xml:space="preserve"> מתחייב לבצע כל שינוי או תיקון שיידרש על מנת להתאים את הפוליסות להתחייבויותיו על פי הוראות הביטוח שלעיל.</w:t>
      </w:r>
      <w:r>
        <w:rPr>
          <w:rtl/>
          <w:lang w:eastAsia="he-IL"/>
        </w:rPr>
        <w:t xml:space="preserve"> מוסכם כי ה</w:t>
      </w:r>
      <w:r w:rsidR="00BD4621">
        <w:rPr>
          <w:rFonts w:hint="cs"/>
          <w:rtl/>
          <w:lang w:eastAsia="he-IL"/>
        </w:rPr>
        <w:t>ספק</w:t>
      </w:r>
      <w:r w:rsidRPr="0005699A">
        <w:rPr>
          <w:rtl/>
          <w:lang w:eastAsia="he-IL"/>
        </w:rPr>
        <w:t xml:space="preserve"> יהיה רשאי למחוק מפוליסות הביטוח כאמור מידע עסקי ו/או מסחרי סודי שאינו רלוונטי להתקשרות זו.</w:t>
      </w:r>
      <w:r>
        <w:rPr>
          <w:rtl/>
          <w:lang w:eastAsia="he-IL"/>
        </w:rPr>
        <w:br/>
      </w:r>
      <w:r w:rsidRPr="006C6775">
        <w:rPr>
          <w:rtl/>
          <w:lang w:eastAsia="he-IL"/>
        </w:rPr>
        <w:lastRenderedPageBreak/>
        <w:t>ה</w:t>
      </w:r>
      <w:r w:rsidR="00345A1A">
        <w:rPr>
          <w:rFonts w:hint="cs"/>
          <w:rtl/>
          <w:lang w:eastAsia="he-IL"/>
        </w:rPr>
        <w:t>ספק</w:t>
      </w:r>
      <w:r w:rsidRPr="006C6775">
        <w:rPr>
          <w:rtl/>
          <w:lang w:eastAsia="he-IL"/>
        </w:rPr>
        <w:t xml:space="preserve"> </w:t>
      </w:r>
      <w:r w:rsidRPr="0005699A">
        <w:rPr>
          <w:rtl/>
          <w:lang w:eastAsia="he-IL"/>
        </w:rPr>
        <w:t xml:space="preserve">מצהיר ומתחייב כי זכות </w:t>
      </w:r>
      <w:r>
        <w:rPr>
          <w:rFonts w:hint="cs"/>
          <w:rtl/>
          <w:lang w:eastAsia="he-IL"/>
        </w:rPr>
        <w:t xml:space="preserve">רשות שוק ההון, ביטוח וחיסכון, </w:t>
      </w:r>
      <w:r w:rsidRPr="0005699A">
        <w:rPr>
          <w:rtl/>
          <w:lang w:eastAsia="he-IL"/>
        </w:rPr>
        <w:t xml:space="preserve">לעריכת הבדיקה ולדרישת השינויים כמפורט לעיל אינן מטילות על </w:t>
      </w:r>
      <w:r>
        <w:rPr>
          <w:rFonts w:hint="cs"/>
          <w:rtl/>
          <w:lang w:eastAsia="he-IL"/>
        </w:rPr>
        <w:t xml:space="preserve">רשות שוק ההון ביטוח וחיסכון </w:t>
      </w:r>
      <w:r w:rsidRPr="0005699A">
        <w:rPr>
          <w:rtl/>
          <w:lang w:eastAsia="he-IL"/>
        </w:rPr>
        <w:t>או</w:t>
      </w:r>
      <w:r w:rsidRPr="0005699A">
        <w:rPr>
          <w:lang w:eastAsia="he-IL"/>
        </w:rPr>
        <w:t xml:space="preserve"> </w:t>
      </w:r>
      <w:r w:rsidRPr="0005699A">
        <w:rPr>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w:t>
      </w:r>
      <w:r w:rsidR="00345A1A">
        <w:rPr>
          <w:rFonts w:hint="cs"/>
          <w:rtl/>
          <w:lang w:eastAsia="he-IL"/>
        </w:rPr>
        <w:t>ספק</w:t>
      </w:r>
      <w:r w:rsidRPr="006C6775">
        <w:rPr>
          <w:rtl/>
          <w:lang w:eastAsia="he-IL"/>
        </w:rPr>
        <w:t xml:space="preserve"> </w:t>
      </w:r>
      <w:r w:rsidRPr="0005699A">
        <w:rPr>
          <w:rtl/>
          <w:lang w:eastAsia="he-IL"/>
        </w:rPr>
        <w:t>לפי החוזה, וזאת בין אם נדרשו התאמות ובין אם לאו, בין אם נבדקו ובין אם לאו.</w:t>
      </w:r>
    </w:p>
    <w:p w:rsidR="003A628D" w:rsidRPr="0005699A" w:rsidRDefault="003A628D" w:rsidP="00345A1A">
      <w:pPr>
        <w:pStyle w:val="41"/>
        <w:rPr>
          <w:rtl/>
          <w:lang w:eastAsia="he-IL"/>
        </w:rPr>
      </w:pPr>
      <w:r w:rsidRPr="0005699A">
        <w:rPr>
          <w:rtl/>
          <w:lang w:eastAsia="he-IL"/>
        </w:rPr>
        <w:t>למען הסר ספק מוסכם בזה כי הביטוחים הנדרשים בסעיפי ביטוח אלו, גבולות האחריות ותנאי הכיסוי הם בבחינת דרישה מינימלית המוטלת על ה</w:t>
      </w:r>
      <w:r w:rsidR="00345A1A">
        <w:rPr>
          <w:rFonts w:hint="cs"/>
          <w:rtl/>
          <w:lang w:eastAsia="he-IL"/>
        </w:rPr>
        <w:t>ספק</w:t>
      </w:r>
      <w:r w:rsidRPr="00793060">
        <w:rPr>
          <w:rtl/>
          <w:lang w:eastAsia="he-IL"/>
        </w:rPr>
        <w:t>,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3A628D" w:rsidRPr="0081649F" w:rsidRDefault="003A628D" w:rsidP="00345A1A">
      <w:pPr>
        <w:pStyle w:val="41"/>
        <w:rPr>
          <w:lang w:eastAsia="he-IL"/>
        </w:rPr>
      </w:pPr>
      <w:r w:rsidRPr="0005699A">
        <w:rPr>
          <w:rtl/>
          <w:lang w:eastAsia="he-IL"/>
        </w:rPr>
        <w:t>אין בכל האמור בסעיפי הביטוח כדי לפטור את ה</w:t>
      </w:r>
      <w:r w:rsidR="00345A1A">
        <w:rPr>
          <w:rFonts w:hint="cs"/>
          <w:rtl/>
          <w:lang w:eastAsia="he-IL"/>
        </w:rPr>
        <w:t>ספק</w:t>
      </w:r>
      <w:r w:rsidRPr="0005699A">
        <w:rPr>
          <w:rtl/>
          <w:lang w:eastAsia="he-IL"/>
        </w:rPr>
        <w:t xml:space="preserve"> מכל חובה החלה עליו על פי דין ועל פי החוזה ואין לפרש את האמור כוויתור של </w:t>
      </w:r>
      <w:r>
        <w:rPr>
          <w:rFonts w:hint="cs"/>
          <w:rtl/>
          <w:lang w:eastAsia="he-IL"/>
        </w:rPr>
        <w:t>רשות שוק ההון, ביטוח וחיסכון</w:t>
      </w:r>
      <w:r w:rsidRPr="00793060">
        <w:rPr>
          <w:rtl/>
          <w:lang w:eastAsia="he-IL"/>
        </w:rPr>
        <w:t xml:space="preserve"> על כל זכות או סעד המוקנים להם על פי כל דין ועל פי חוזה זה.</w:t>
      </w:r>
    </w:p>
    <w:p w:rsidR="003A628D" w:rsidRDefault="003A628D" w:rsidP="00CF53E9">
      <w:pPr>
        <w:pStyle w:val="41"/>
        <w:rPr>
          <w:rFonts w:ascii="Calibri" w:eastAsia="Calibri" w:hAnsi="Calibri"/>
          <w:bCs/>
          <w:rtl/>
        </w:rPr>
      </w:pPr>
      <w:r w:rsidRPr="0081649F">
        <w:rPr>
          <w:rtl/>
          <w:lang w:eastAsia="he-IL"/>
        </w:rPr>
        <w:t xml:space="preserve">אי עמידה בתנאי </w:t>
      </w:r>
      <w:r>
        <w:rPr>
          <w:rtl/>
          <w:lang w:eastAsia="he-IL"/>
        </w:rPr>
        <w:t>סעיפי ביטוח אלו מהווה הפרה יסודית של החוזה</w:t>
      </w:r>
      <w:r>
        <w:rPr>
          <w:rFonts w:ascii="Calibri" w:eastAsia="Calibri" w:hAnsi="Calibri"/>
          <w:bCs/>
          <w:rtl/>
        </w:rPr>
        <w:t xml:space="preserve">. </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שמירת סודיות</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rPr>
        <w:t>הספק</w:t>
      </w:r>
      <w:r w:rsidRPr="00746EB9">
        <w:rPr>
          <w:rFonts w:ascii="David" w:hAnsi="David"/>
          <w:rtl/>
          <w:lang w:eastAsia="he-IL"/>
        </w:rPr>
        <w:t xml:space="preserve"> מתחייב לשמור בסוד ולא להעביר, להודיע, למסור או להביא לידיעת כל אדם כל ידיעה שהגיעה אליו ו/או למי מטעמו בקשר ו\או תוך כדי ביצוע השירותים והמתייחסת לכל עניין ונושא הקשור במזמין.  </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lang w:eastAsia="he-IL"/>
        </w:rPr>
        <w:t>הספק מתחייב לחתום ולהחתים כל מי מטעמו שעתיד להיות קשור במתן השירותים נשואי מכרז זה ושעשוי להיחשף למידע כאמור על "</w:t>
      </w:r>
      <w:r w:rsidRPr="00746EB9">
        <w:rPr>
          <w:rFonts w:ascii="David" w:hAnsi="David"/>
          <w:b/>
          <w:bCs/>
          <w:rtl/>
          <w:lang w:eastAsia="he-IL"/>
        </w:rPr>
        <w:t>התחייבות לשמירה על סודיות</w:t>
      </w:r>
      <w:r w:rsidRPr="00746EB9">
        <w:rPr>
          <w:rFonts w:ascii="David" w:hAnsi="David"/>
          <w:rtl/>
          <w:lang w:eastAsia="he-IL"/>
        </w:rPr>
        <w:t>" בנוסח המצורף להסכם זה והמסומן כנספח 3 להסכם זה, ולמלא אחר כל הוראותיו.</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b/>
          <w:bCs/>
          <w:rtl/>
          <w:lang w:eastAsia="he-IL"/>
        </w:rPr>
        <w:t>סעיף זה הוא תנאי עיקרי ויסודי של הסכם זה.</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שינוי בהסכם או בתנאים</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lang w:eastAsia="he-IL"/>
        </w:rPr>
        <w:t xml:space="preserve">כל </w:t>
      </w:r>
      <w:r w:rsidRPr="00746EB9">
        <w:rPr>
          <w:rFonts w:ascii="David" w:hAnsi="David"/>
          <w:rtl/>
        </w:rPr>
        <w:t>שינוי</w:t>
      </w:r>
      <w:r w:rsidRPr="00746EB9">
        <w:rPr>
          <w:rFonts w:ascii="David" w:hAnsi="David"/>
          <w:rtl/>
          <w:lang w:eastAsia="he-IL"/>
        </w:rPr>
        <w:t xml:space="preserve"> בהסכם ייעשה רק לאחר קבלת אישור של ועדת המכרזים ולאחר חתימה על הסכם מתאים על ידי מורשי החתימה של הצדדים.</w:t>
      </w:r>
    </w:p>
    <w:p w:rsidR="003A628D" w:rsidRPr="00746EB9" w:rsidRDefault="003A628D" w:rsidP="003A628D">
      <w:pPr>
        <w:numPr>
          <w:ilvl w:val="1"/>
          <w:numId w:val="5"/>
        </w:numPr>
        <w:spacing w:before="120" w:line="360" w:lineRule="auto"/>
        <w:jc w:val="both"/>
        <w:rPr>
          <w:rFonts w:ascii="David" w:hAnsi="David"/>
          <w:rtl/>
        </w:rPr>
      </w:pPr>
      <w:r w:rsidRPr="00746EB9">
        <w:rPr>
          <w:rFonts w:ascii="David" w:hAnsi="David"/>
          <w:rtl/>
        </w:rPr>
        <w:t>מוסכם כי הימנעות מתביעת זכות לא תחשב כוויתור על אותה זכות.</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הספק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הרשות המוסמך. זכויותיו וחובותיו של הספק על פי הסכם זה אינם ניתנים להמחאה לצד שלישי כלשהו, אלא באישור מראש ובכתב של הרשות.</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t>ניתנה הסכמת הרשות כאמור, לא יהיה בהסכמה כשהיא לעצמה, כדי לשחרר את הספק מהתחייבויותיו על פי הסכם זה והספק יישאר אחראי כלפי הרשות, לקיום ההסכם ככתבו וכלשונו ולכל דבר</w:t>
      </w:r>
      <w:r w:rsidRPr="00746EB9">
        <w:rPr>
          <w:rFonts w:ascii="David" w:hAnsi="David"/>
          <w:rtl/>
          <w:lang w:eastAsia="he-IL"/>
        </w:rPr>
        <w:t xml:space="preserve"> הקשור לביצוע הוראות הסכם זה.</w:t>
      </w:r>
    </w:p>
    <w:p w:rsidR="003A628D" w:rsidRPr="00746EB9" w:rsidRDefault="003A628D" w:rsidP="003A628D">
      <w:pPr>
        <w:numPr>
          <w:ilvl w:val="1"/>
          <w:numId w:val="5"/>
        </w:numPr>
        <w:spacing w:before="120" w:line="360" w:lineRule="auto"/>
        <w:jc w:val="both"/>
        <w:rPr>
          <w:rFonts w:ascii="David" w:hAnsi="David"/>
          <w:b/>
          <w:bCs/>
          <w:rtl/>
          <w:lang w:eastAsia="he-IL"/>
        </w:rPr>
      </w:pPr>
      <w:r w:rsidRPr="00746EB9">
        <w:rPr>
          <w:rFonts w:ascii="David" w:hAnsi="David"/>
          <w:b/>
          <w:bCs/>
          <w:rtl/>
        </w:rPr>
        <w:t>הפרת</w:t>
      </w:r>
      <w:r w:rsidRPr="00746EB9">
        <w:rPr>
          <w:rFonts w:ascii="David" w:hAnsi="David"/>
          <w:b/>
          <w:bCs/>
          <w:rtl/>
          <w:lang w:eastAsia="he-IL"/>
        </w:rPr>
        <w:t xml:space="preserve"> סעיף זה, תחשב להפרה יסודית של ההסכם.</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lastRenderedPageBreak/>
        <w:t>הפרת ההסכם על ידי הספק</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rPr>
        <w:t xml:space="preserve">אם </w:t>
      </w:r>
      <w:r w:rsidRPr="00746EB9">
        <w:rPr>
          <w:rFonts w:ascii="David" w:hAnsi="David"/>
          <w:rtl/>
          <w:lang w:eastAsia="he-IL"/>
        </w:rPr>
        <w:t>לא מילא הספק חיוב מחיוביו, רשאית הרשות מבלי לגרוע מכל סמכות אחרת הקיימת לה בין אם לפי כל דין ובין אם לפי הסכם זה לבצע את אחת או יותר מהפעולות הבאות:</w:t>
      </w:r>
    </w:p>
    <w:p w:rsidR="003A628D" w:rsidRPr="00746EB9" w:rsidRDefault="003A628D" w:rsidP="003A628D">
      <w:pPr>
        <w:numPr>
          <w:ilvl w:val="2"/>
          <w:numId w:val="5"/>
        </w:numPr>
        <w:spacing w:before="120" w:line="360" w:lineRule="auto"/>
        <w:jc w:val="both"/>
        <w:rPr>
          <w:rFonts w:ascii="David" w:hAnsi="David"/>
          <w:lang w:eastAsia="he-IL"/>
        </w:rPr>
      </w:pPr>
      <w:r w:rsidRPr="00746EB9">
        <w:rPr>
          <w:rFonts w:ascii="David" w:hAnsi="David"/>
          <w:rtl/>
        </w:rPr>
        <w:t>לבצע</w:t>
      </w:r>
      <w:r w:rsidRPr="00746EB9">
        <w:rPr>
          <w:rFonts w:ascii="David" w:hAnsi="David"/>
          <w:rtl/>
          <w:lang w:eastAsia="he-IL"/>
        </w:rPr>
        <w:t xml:space="preserve"> במקום הספק את החיוב בין בעצמה ובין באמצעות מי מטעמה, ולקזז את ההוצאות שנגרמו לה בשל כך מהתשלומים המגיעים לספק לפי הסכם זה.</w:t>
      </w:r>
    </w:p>
    <w:p w:rsidR="003A628D" w:rsidRPr="00746EB9" w:rsidRDefault="003A628D" w:rsidP="003A628D">
      <w:pPr>
        <w:numPr>
          <w:ilvl w:val="2"/>
          <w:numId w:val="5"/>
        </w:numPr>
        <w:spacing w:before="120" w:line="360" w:lineRule="auto"/>
        <w:jc w:val="both"/>
        <w:rPr>
          <w:rFonts w:ascii="David" w:hAnsi="David"/>
        </w:rPr>
      </w:pPr>
      <w:r w:rsidRPr="00746EB9">
        <w:rPr>
          <w:rFonts w:ascii="David" w:hAnsi="David"/>
          <w:rtl/>
        </w:rPr>
        <w:t>לבטל את ההסכם בהודעה בכתב.</w:t>
      </w:r>
    </w:p>
    <w:p w:rsidR="003A628D" w:rsidRPr="00746EB9" w:rsidRDefault="003A628D" w:rsidP="003A628D">
      <w:pPr>
        <w:numPr>
          <w:ilvl w:val="2"/>
          <w:numId w:val="5"/>
        </w:numPr>
        <w:spacing w:before="120" w:line="360" w:lineRule="auto"/>
        <w:jc w:val="both"/>
        <w:rPr>
          <w:rFonts w:ascii="David" w:hAnsi="David"/>
          <w:lang w:eastAsia="he-IL"/>
        </w:rPr>
      </w:pPr>
      <w:r w:rsidRPr="00746EB9">
        <w:rPr>
          <w:rFonts w:ascii="David" w:hAnsi="David"/>
          <w:rtl/>
        </w:rPr>
        <w:t>מבלי לגרוע מהאמור לעיל, הספק מתחייב להחזיר לרשות את כל ההוצאות הישירות והעקיפות</w:t>
      </w:r>
      <w:r w:rsidRPr="00746EB9">
        <w:rPr>
          <w:rFonts w:ascii="David" w:hAnsi="David"/>
          <w:rtl/>
          <w:lang w:eastAsia="he-IL"/>
        </w:rPr>
        <w:t xml:space="preserve"> שהיו לו בגין אי מילוי הוראות הסכם זה על נספחיו על-ידי הספק, לפצות אותה על כל נזק שנגרם לה בשל אי מילוי הוראות ההסכם ו/או ביטולו. </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t>הקבלן</w:t>
      </w:r>
      <w:r w:rsidRPr="00746EB9">
        <w:rPr>
          <w:rFonts w:ascii="David" w:hAnsi="David"/>
          <w:rtl/>
          <w:lang w:eastAsia="he-IL"/>
        </w:rPr>
        <w:t xml:space="preserve"> מתחייב להודיע למזמין באופן מידי בכתב על כל אפשרות מסתברת כי לא יוכל לעמוד בהתחייבויותיו, כולן או מקצתן, מכל סיבה שהיא. הודעה כאמור תקנה למזמין את הזכות לתרופות. כמו כן המזמין יהא זכאי לתרופות בכל מקרה שהקבלן לא יעמוד בהתחייבויותיו על פי הסכם זה מכל סיבה שהיא.</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t>אין</w:t>
      </w:r>
      <w:r w:rsidRPr="00746EB9">
        <w:rPr>
          <w:rFonts w:ascii="David" w:hAnsi="David"/>
          <w:rtl/>
          <w:lang w:eastAsia="he-IL"/>
        </w:rPr>
        <w:t xml:space="preserve"> בכל האמור לעיל כדי לגרוע מזכותה של הרשות לדרוש ביצוע בעין של הסכם זה על נספחיו ואין בכך כדי לגרוע מכל זכות או סמכות אחרת המוקנית לרשות על-פי כל דין או הסכם. </w:t>
      </w:r>
    </w:p>
    <w:p w:rsidR="003A628D" w:rsidRPr="00F76FB3"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ערבות</w:t>
      </w:r>
      <w:r w:rsidRPr="00F76FB3">
        <w:rPr>
          <w:rFonts w:ascii="David" w:hAnsi="David"/>
          <w:b/>
          <w:bCs/>
          <w:u w:val="single"/>
          <w:rtl/>
        </w:rPr>
        <w:t xml:space="preserve"> דיגיטלית</w:t>
      </w:r>
    </w:p>
    <w:p w:rsidR="003A628D" w:rsidRPr="00746EB9" w:rsidRDefault="003A628D" w:rsidP="00BB281C">
      <w:pPr>
        <w:pStyle w:val="61"/>
      </w:pPr>
    </w:p>
    <w:p w:rsidR="003A628D" w:rsidRPr="00746EB9" w:rsidRDefault="003A628D" w:rsidP="00582B08">
      <w:pPr>
        <w:pStyle w:val="20"/>
      </w:pPr>
      <w:bookmarkStart w:id="41" w:name="_Ref371937550"/>
      <w:r w:rsidRPr="00746EB9">
        <w:rPr>
          <w:rtl/>
        </w:rPr>
        <w:t>ערבות ביצוע תידרש מקבלן שירות, כמשמעותו ב</w:t>
      </w:r>
      <w:hyperlink r:id="rId79" w:history="1">
        <w:r w:rsidRPr="00746EB9">
          <w:rPr>
            <w:rStyle w:val="Hyperlink"/>
            <w:rFonts w:cs="David"/>
            <w:rtl/>
          </w:rPr>
          <w:t>חוק העסקת עובדים על ידי קבלני כוח אדם, תשנ"ו-1996</w:t>
        </w:r>
      </w:hyperlink>
      <w:r w:rsidRPr="00746EB9">
        <w:rPr>
          <w:rtl/>
        </w:rPr>
        <w:t xml:space="preserve"> (לרבות חברת כוח אדם), בשיעור של 5% משווי ההתקשרות או אומדנה.</w:t>
      </w:r>
      <w:bookmarkEnd w:id="41"/>
      <w:r w:rsidRPr="00746EB9">
        <w:rPr>
          <w:rtl/>
        </w:rPr>
        <w:t xml:space="preserve"> </w:t>
      </w:r>
      <w:r w:rsidRPr="00746EB9">
        <w:rPr>
          <w:rtl/>
          <w:lang w:eastAsia="he-IL"/>
        </w:rPr>
        <w:t>(5% מהיקף התמורה המקסימאלית כולל מע"מ בהתאם לסעיף 13.3 להסכם זה).</w:t>
      </w:r>
    </w:p>
    <w:p w:rsidR="003A628D" w:rsidRPr="00746EB9" w:rsidRDefault="003A628D" w:rsidP="00556DD7">
      <w:pPr>
        <w:pStyle w:val="20"/>
      </w:pPr>
      <w:r w:rsidRPr="00746EB9">
        <w:rPr>
          <w:rtl/>
        </w:rPr>
        <w:t xml:space="preserve">ועדת המכרזים תהיה רשאית להגדיל את שיעור הערבות עד לשיעור של 10%, מנימוקים מיוחדים שיירשמו בפרוטוקול. </w:t>
      </w:r>
    </w:p>
    <w:p w:rsidR="003A628D" w:rsidRPr="00746EB9" w:rsidDel="0082568C" w:rsidRDefault="003A628D" w:rsidP="00556DD7">
      <w:pPr>
        <w:pStyle w:val="20"/>
      </w:pPr>
      <w:r w:rsidRPr="00746EB9" w:rsidDel="0082568C">
        <w:rPr>
          <w:rtl/>
        </w:rPr>
        <w:t>הערבות תהיה בתוקף לפחות 90 יום לאחר סיום ההתקשרות.</w:t>
      </w:r>
      <w:r w:rsidRPr="00746EB9">
        <w:rPr>
          <w:rtl/>
        </w:rPr>
        <w:t xml:space="preserve"> נוסח הערבות יהיה כמפורט בנספח 5 המצורף להסכם.</w:t>
      </w:r>
    </w:p>
    <w:p w:rsidR="003A628D" w:rsidRPr="00427367" w:rsidRDefault="003A628D" w:rsidP="00EB7DAA">
      <w:pPr>
        <w:pStyle w:val="20"/>
      </w:pPr>
      <w:r w:rsidRPr="00427367">
        <w:rPr>
          <w:rtl/>
        </w:rPr>
        <w:t>לעניין חילוט הערבות, יפעל המשרד בהתאם להוראות ה</w:t>
      </w:r>
      <w:hyperlink r:id="rId80" w:history="1">
        <w:r w:rsidRPr="00746EB9">
          <w:rPr>
            <w:rStyle w:val="Hyperlink"/>
            <w:rFonts w:cs="David"/>
            <w:rtl/>
          </w:rPr>
          <w:t>חוק להגברת האכיפה של דיני העבודה, תשע"ב-2011</w:t>
        </w:r>
      </w:hyperlink>
      <w:r w:rsidRPr="00427367">
        <w:rPr>
          <w:rtl/>
        </w:rPr>
        <w:t xml:space="preserve"> (להלן</w:t>
      </w:r>
      <w:r>
        <w:rPr>
          <w:rFonts w:hint="cs"/>
          <w:rtl/>
        </w:rPr>
        <w:t xml:space="preserve"> - </w:t>
      </w:r>
      <w:r w:rsidRPr="00427367">
        <w:rPr>
          <w:rtl/>
        </w:rPr>
        <w:t>החוק) ובהתאם ל</w:t>
      </w:r>
      <w:hyperlink r:id="rId81" w:history="1">
        <w:r w:rsidRPr="00746EB9">
          <w:rPr>
            <w:rStyle w:val="Hyperlink"/>
            <w:rFonts w:cs="David"/>
            <w:rtl/>
          </w:rPr>
          <w:t xml:space="preserve">הוראת תכ"ם, "הגנה על זכויות עובדים המועסקים על ידי קבלני שירותים בתחומי השמירה, האבטחה והניקיון'', מס' </w:t>
        </w:r>
        <w:r w:rsidRPr="00427367">
          <w:rPr>
            <w:rStyle w:val="Hyperlink"/>
            <w:rFonts w:cs="David"/>
            <w:rtl/>
          </w:rPr>
          <w:t>8.2.1,</w:t>
        </w:r>
      </w:hyperlink>
      <w:r w:rsidRPr="00427367">
        <w:rPr>
          <w:rtl/>
        </w:rPr>
        <w:t xml:space="preserve"> בכל מקרה של הפרת החוק על ידי קבלן שירות.</w:t>
      </w:r>
    </w:p>
    <w:p w:rsidR="003A628D" w:rsidRPr="00F76FB3" w:rsidRDefault="003A628D" w:rsidP="00EB7DAA">
      <w:pPr>
        <w:pStyle w:val="20"/>
        <w:rPr>
          <w:u w:val="single"/>
        </w:rPr>
      </w:pPr>
      <w:r w:rsidRPr="00F76FB3">
        <w:rPr>
          <w:rtl/>
        </w:rPr>
        <w:t>ה</w:t>
      </w:r>
      <w:r>
        <w:rPr>
          <w:rFonts w:hint="cs"/>
          <w:rtl/>
        </w:rPr>
        <w:t>רשות</w:t>
      </w:r>
      <w:r w:rsidRPr="00F76FB3">
        <w:rPr>
          <w:rtl/>
        </w:rPr>
        <w:t xml:space="preserve"> </w:t>
      </w:r>
      <w:r>
        <w:rPr>
          <w:rFonts w:hint="cs"/>
          <w:rtl/>
        </w:rPr>
        <w:t>ת</w:t>
      </w:r>
      <w:r w:rsidRPr="00F76FB3">
        <w:rPr>
          <w:rtl/>
        </w:rPr>
        <w:t>וודא</w:t>
      </w:r>
      <w:r w:rsidRPr="00746EB9">
        <w:rPr>
          <w:rtl/>
        </w:rPr>
        <w:t xml:space="preserve">, בתדירות שלא תפחת מאחת לרבעון, את תקפותן של כלל הערבויות של חברות שמירה, ניקיון והסעדה, באמצעות שימוש ברשימת הספקים הייעודית לכך במערכת מרכב"ה (ראה </w:t>
      </w:r>
      <w:hyperlink w:anchor="נספח_ב" w:history="1">
        <w:r w:rsidRPr="00746EB9">
          <w:rPr>
            <w:rStyle w:val="Hyperlink"/>
            <w:rFonts w:cs="David"/>
            <w:rtl/>
          </w:rPr>
          <w:t>נספח ב - בדיקת תוקף הערבות בהתקשרויות בתחומי שמירה, ניקיון והסעדה</w:t>
        </w:r>
      </w:hyperlink>
      <w:r w:rsidRPr="00746EB9">
        <w:rPr>
          <w:rtl/>
        </w:rPr>
        <w:t>). טרם החזרת הערבות לספק, יוודא חשב המשרד את סיום הליך הביקורת אשר בוצע על ידי חטיבת הביקורת בחשב הכללי.</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t>עלויות הוצאת הערבות יחולו על הספק בלבד.</w:t>
      </w:r>
    </w:p>
    <w:p w:rsidR="003A628D" w:rsidRPr="00746EB9" w:rsidRDefault="003A628D" w:rsidP="003A628D">
      <w:pPr>
        <w:numPr>
          <w:ilvl w:val="1"/>
          <w:numId w:val="5"/>
        </w:numPr>
        <w:spacing w:before="120" w:line="360" w:lineRule="auto"/>
        <w:jc w:val="both"/>
        <w:rPr>
          <w:rFonts w:ascii="David" w:hAnsi="David"/>
        </w:rPr>
      </w:pPr>
      <w:r w:rsidRPr="00746EB9">
        <w:rPr>
          <w:rFonts w:ascii="David" w:hAnsi="David"/>
          <w:rtl/>
        </w:rPr>
        <w:lastRenderedPageBreak/>
        <w:t xml:space="preserve">הספק יהיה אחראי להאריך את תוקף הערבות מעת לעת, בהתאם להארכת תקופת ההסכם, כך שבכל עת הערבות תהיה בתוקף לתקופה של לפחות 90 ימים לאחר תום תקופת ההסכם המוארך. </w:t>
      </w:r>
    </w:p>
    <w:p w:rsidR="003A628D" w:rsidRPr="00746EB9" w:rsidRDefault="003A628D" w:rsidP="003A628D">
      <w:pPr>
        <w:numPr>
          <w:ilvl w:val="1"/>
          <w:numId w:val="5"/>
        </w:numPr>
        <w:spacing w:before="120" w:line="360" w:lineRule="auto"/>
        <w:contextualSpacing/>
        <w:jc w:val="both"/>
        <w:rPr>
          <w:rFonts w:ascii="David" w:hAnsi="David"/>
          <w:lang w:eastAsia="he-IL"/>
        </w:rPr>
      </w:pPr>
      <w:r w:rsidRPr="00746EB9">
        <w:rPr>
          <w:rFonts w:ascii="David" w:hAnsi="David"/>
          <w:rtl/>
          <w:lang w:eastAsia="he-IL"/>
        </w:rPr>
        <w:t>הארכת הערבות תיעשה לפחות 60 יום לפני תום תוקפה.</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lang w:eastAsia="he-IL"/>
        </w:rPr>
        <w:t>לא האריך הספק את תוקף הערבות תהיה הרשות רשאית לחלט את  הערבות ללא כל התראה מוקדמת, גם אם הספק מילא אחר יתר כל חיוביו.</w:t>
      </w:r>
    </w:p>
    <w:p w:rsidR="003A628D" w:rsidRPr="00746EB9" w:rsidRDefault="003A628D" w:rsidP="003A628D">
      <w:pPr>
        <w:numPr>
          <w:ilvl w:val="1"/>
          <w:numId w:val="5"/>
        </w:numPr>
        <w:spacing w:before="120" w:line="360" w:lineRule="auto"/>
        <w:contextualSpacing/>
        <w:jc w:val="both"/>
        <w:rPr>
          <w:rFonts w:ascii="David" w:hAnsi="David"/>
          <w:lang w:eastAsia="he-IL"/>
        </w:rPr>
      </w:pPr>
      <w:r w:rsidRPr="00746EB9">
        <w:rPr>
          <w:rFonts w:ascii="David" w:hAnsi="David"/>
          <w:rtl/>
          <w:lang w:eastAsia="he-IL"/>
        </w:rPr>
        <w:t>מבלי לגרוע מהאמור לעיל, הרשות תהיה רשאית לחלט את הערבות בכל מקרה שבו לדעת הרשות הפר הספק או לא קיים תנאי מתנאי הסכם זה, הוראות המכרז, ההצעה והנחיות הרשות או לא תיקן את המעוות וזאת מבלי לחייב את הרשות להוציא כל דרישה קודמת.</w:t>
      </w:r>
    </w:p>
    <w:p w:rsidR="003A628D" w:rsidRPr="00746EB9" w:rsidRDefault="003A628D" w:rsidP="003A628D">
      <w:pPr>
        <w:numPr>
          <w:ilvl w:val="1"/>
          <w:numId w:val="5"/>
        </w:numPr>
        <w:spacing w:before="120" w:line="360" w:lineRule="auto"/>
        <w:contextualSpacing/>
        <w:jc w:val="both"/>
        <w:rPr>
          <w:rFonts w:ascii="David" w:hAnsi="David"/>
          <w:lang w:eastAsia="he-IL"/>
        </w:rPr>
      </w:pPr>
      <w:r w:rsidRPr="00746EB9">
        <w:rPr>
          <w:rFonts w:ascii="David" w:hAnsi="David"/>
          <w:rtl/>
          <w:lang w:eastAsia="he-IL"/>
        </w:rPr>
        <w:t xml:space="preserve">הערבות תחולט בדרישה חד צדדית של הרשות לבנק, שעליה תינתן הודעה </w:t>
      </w:r>
      <w:r w:rsidRPr="00746EB9">
        <w:rPr>
          <w:rFonts w:ascii="David" w:hAnsi="David"/>
          <w:rtl/>
          <w:lang w:eastAsia="he-IL"/>
        </w:rPr>
        <w:br/>
        <w:t>בכתב גם לספק.</w:t>
      </w:r>
    </w:p>
    <w:p w:rsidR="003A628D" w:rsidRPr="00746EB9" w:rsidRDefault="003A628D" w:rsidP="003A628D">
      <w:pPr>
        <w:numPr>
          <w:ilvl w:val="1"/>
          <w:numId w:val="5"/>
        </w:numPr>
        <w:spacing w:before="120" w:line="360" w:lineRule="auto"/>
        <w:contextualSpacing/>
        <w:jc w:val="both"/>
        <w:rPr>
          <w:rFonts w:ascii="David" w:hAnsi="David"/>
          <w:lang w:eastAsia="he-IL"/>
        </w:rPr>
      </w:pPr>
      <w:r w:rsidRPr="00746EB9">
        <w:rPr>
          <w:rFonts w:ascii="David" w:hAnsi="David"/>
          <w:rtl/>
        </w:rPr>
        <w:t xml:space="preserve">חילטה הרשות את הערבות, והסכם זה לא בוטל או הופסק, יהיה על נותן  </w:t>
      </w:r>
      <w:r w:rsidRPr="00746EB9">
        <w:rPr>
          <w:rFonts w:ascii="David" w:hAnsi="David"/>
          <w:rtl/>
        </w:rPr>
        <w:br/>
        <w:t>השירותים לדאו</w:t>
      </w:r>
      <w:r w:rsidRPr="00746EB9">
        <w:rPr>
          <w:rFonts w:ascii="David" w:hAnsi="David"/>
          <w:rtl/>
          <w:lang w:eastAsia="he-IL"/>
        </w:rPr>
        <w:t>ג על חשבונו לערבות חדשה באותו סכום לתקופה של לפחות 90 ימים לאחר תום תקופת ההסכם.</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rPr>
        <w:t>סכום</w:t>
      </w:r>
      <w:r w:rsidRPr="00746EB9">
        <w:rPr>
          <w:rFonts w:ascii="David" w:hAnsi="David"/>
          <w:rtl/>
          <w:lang w:eastAsia="he-IL"/>
        </w:rPr>
        <w:t xml:space="preserve"> הערבות ישמש כסכום פיצויים מוסכם מראש על כל הפרת התחייבות על ידי הספק מבלי שיהיה כל צורך בהוכחת נזק.</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נציג הרשות</w:t>
      </w:r>
    </w:p>
    <w:p w:rsidR="003A628D" w:rsidRPr="00746EB9" w:rsidRDefault="003A628D" w:rsidP="003A628D">
      <w:pPr>
        <w:spacing w:before="120" w:line="360" w:lineRule="auto"/>
        <w:ind w:left="233"/>
        <w:jc w:val="both"/>
        <w:rPr>
          <w:rFonts w:ascii="David" w:hAnsi="David"/>
          <w:rtl/>
        </w:rPr>
      </w:pPr>
      <w:r w:rsidRPr="00746EB9">
        <w:rPr>
          <w:rFonts w:ascii="David" w:hAnsi="David"/>
          <w:rtl/>
        </w:rPr>
        <w:t>נציג הרשות לביצוע הסכם זה הוא עובד הרשות הנושא בתפקיד מנהל תחום רכש נכסים ולוגיסטיקה או עובד הרשות אשר הוסמך על-ידו (להלן</w:t>
      </w:r>
      <w:r>
        <w:rPr>
          <w:rFonts w:ascii="David" w:hAnsi="David" w:hint="cs"/>
          <w:rtl/>
        </w:rPr>
        <w:t xml:space="preserve"> - </w:t>
      </w:r>
      <w:r w:rsidRPr="00746EB9">
        <w:rPr>
          <w:rFonts w:ascii="David" w:hAnsi="David"/>
          <w:b/>
          <w:bCs/>
          <w:rtl/>
        </w:rPr>
        <w:t>הנציג</w:t>
      </w:r>
      <w:r w:rsidRPr="00746EB9">
        <w:rPr>
          <w:rFonts w:ascii="David" w:hAnsi="David"/>
          <w:rtl/>
        </w:rPr>
        <w:t>). הרשות תהיה רשאית להחליף את הנציג בכל עת על ידי מתן הודעה בכתב לספק.</w:t>
      </w: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תניית שיפוט</w:t>
      </w:r>
    </w:p>
    <w:p w:rsidR="003A628D" w:rsidRPr="00746EB9" w:rsidRDefault="003A628D" w:rsidP="003A628D">
      <w:pPr>
        <w:spacing w:before="120" w:line="360" w:lineRule="auto"/>
        <w:ind w:left="375"/>
        <w:jc w:val="both"/>
        <w:rPr>
          <w:rFonts w:ascii="David" w:hAnsi="David"/>
          <w:rtl/>
        </w:rPr>
      </w:pPr>
      <w:r w:rsidRPr="00746EB9">
        <w:rPr>
          <w:rFonts w:ascii="David" w:hAnsi="David"/>
          <w:rtl/>
        </w:rPr>
        <w:t>הצדדים מסכימים כי מקום השיפוט הבלעדי בכל הקשור להסכם זה יהיה בבתי המשפט המוסמכים בירושלים.</w:t>
      </w:r>
    </w:p>
    <w:p w:rsidR="003A628D" w:rsidRPr="00746EB9" w:rsidRDefault="003A628D" w:rsidP="003A628D">
      <w:pPr>
        <w:spacing w:before="120" w:line="360" w:lineRule="auto"/>
        <w:ind w:left="375"/>
        <w:jc w:val="both"/>
        <w:rPr>
          <w:rFonts w:ascii="David" w:hAnsi="David"/>
          <w:rtl/>
        </w:rPr>
      </w:pPr>
    </w:p>
    <w:p w:rsidR="003A628D" w:rsidRPr="00746EB9" w:rsidRDefault="003A628D" w:rsidP="003A628D">
      <w:pPr>
        <w:numPr>
          <w:ilvl w:val="0"/>
          <w:numId w:val="5"/>
        </w:numPr>
        <w:spacing w:before="120" w:line="360" w:lineRule="auto"/>
        <w:rPr>
          <w:rFonts w:ascii="David" w:hAnsi="David"/>
          <w:b/>
          <w:bCs/>
          <w:u w:val="single"/>
        </w:rPr>
      </w:pPr>
      <w:r w:rsidRPr="00746EB9">
        <w:rPr>
          <w:rFonts w:ascii="David" w:hAnsi="David"/>
          <w:b/>
          <w:bCs/>
          <w:u w:val="single"/>
          <w:rtl/>
        </w:rPr>
        <w:t>כתובות והודעות</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lang w:eastAsia="he-IL"/>
        </w:rPr>
        <w:t>כתובת הספק והרשות הינן כמפורט בראש ההסכם.</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lang w:eastAsia="he-IL"/>
        </w:rPr>
        <w:t xml:space="preserve"> הודעות בין הצדדים ישלחו באמצעות דוא"ל. הדוא"ל מטעם הרשות לקבלת הודעות יהיה :_______________ דוא"ל מטעם הספק: __________. כל הודעה שתימסר לכתובת הדוא"ל דלעיל, תיחשב כאילו נמסרה ליעדה באותו יום ובלבד שנשלח לגביה אישור קבלה.</w:t>
      </w:r>
    </w:p>
    <w:p w:rsidR="003A628D" w:rsidRPr="00746EB9" w:rsidRDefault="003A628D" w:rsidP="003A628D">
      <w:pPr>
        <w:numPr>
          <w:ilvl w:val="1"/>
          <w:numId w:val="5"/>
        </w:numPr>
        <w:spacing w:before="120" w:line="360" w:lineRule="auto"/>
        <w:jc w:val="both"/>
        <w:rPr>
          <w:rFonts w:ascii="David" w:hAnsi="David"/>
          <w:rtl/>
          <w:lang w:eastAsia="he-IL"/>
        </w:rPr>
      </w:pPr>
      <w:r w:rsidRPr="00746EB9">
        <w:rPr>
          <w:rFonts w:ascii="David" w:hAnsi="David"/>
          <w:rtl/>
          <w:lang w:eastAsia="he-IL"/>
        </w:rPr>
        <w:t xml:space="preserve">כל הודעה שתשלח מצד אחד להסכם זה לצד האחר בדואר רשום על-פי הכתובות הרשומות להלן תחשב כאילו נתקבלה בתעודתה תוך 72 שעות ממועד שליחתה כאמור. הודעה שנמסרה ביד </w:t>
      </w:r>
      <w:r w:rsidRPr="00746EB9">
        <w:rPr>
          <w:rFonts w:ascii="David" w:hAnsi="David"/>
          <w:b/>
          <w:bCs/>
          <w:rtl/>
          <w:lang w:eastAsia="he-IL"/>
        </w:rPr>
        <w:t>לידי נציגי הצדדים לביצוע הסכם זה</w:t>
      </w:r>
      <w:r w:rsidRPr="00746EB9">
        <w:rPr>
          <w:rFonts w:ascii="David" w:hAnsi="David"/>
          <w:rtl/>
          <w:lang w:eastAsia="he-IL"/>
        </w:rPr>
        <w:t xml:space="preserve"> תחשב כשנתקבלה במועד המסירה.</w:t>
      </w:r>
    </w:p>
    <w:p w:rsidR="003A628D" w:rsidRPr="00746EB9" w:rsidRDefault="003A628D" w:rsidP="003A628D">
      <w:pPr>
        <w:numPr>
          <w:ilvl w:val="1"/>
          <w:numId w:val="5"/>
        </w:numPr>
        <w:spacing w:before="120" w:line="360" w:lineRule="auto"/>
        <w:jc w:val="both"/>
        <w:rPr>
          <w:rFonts w:ascii="David" w:hAnsi="David"/>
          <w:lang w:eastAsia="he-IL"/>
        </w:rPr>
      </w:pPr>
      <w:r w:rsidRPr="00746EB9">
        <w:rPr>
          <w:rFonts w:ascii="David" w:hAnsi="David"/>
          <w:rtl/>
          <w:lang w:eastAsia="he-IL"/>
        </w:rPr>
        <w:lastRenderedPageBreak/>
        <w:t>הצדדים יודיעו זה לזה , ללא שיהוי, על שינוי בכתובת או בכתובת הדוא"ל. הודעה לפי סעיף זה מטעם הספק תינתן לנציג הרשות ולחשבות הרשות.</w:t>
      </w:r>
    </w:p>
    <w:p w:rsidR="003A628D" w:rsidRPr="00746EB9" w:rsidRDefault="003A628D" w:rsidP="003A628D">
      <w:pPr>
        <w:numPr>
          <w:ilvl w:val="0"/>
          <w:numId w:val="5"/>
        </w:numPr>
        <w:spacing w:before="120" w:line="360" w:lineRule="auto"/>
        <w:rPr>
          <w:rFonts w:ascii="David" w:hAnsi="David"/>
          <w:b/>
          <w:bCs/>
          <w:u w:val="single"/>
          <w:rtl/>
        </w:rPr>
      </w:pPr>
      <w:r w:rsidRPr="00746EB9">
        <w:rPr>
          <w:rFonts w:ascii="David" w:hAnsi="David"/>
          <w:b/>
          <w:bCs/>
          <w:u w:val="single"/>
          <w:rtl/>
        </w:rPr>
        <w:t>מיצוי זכויות</w:t>
      </w:r>
    </w:p>
    <w:p w:rsidR="003A628D" w:rsidRPr="00746EB9" w:rsidRDefault="003A628D" w:rsidP="003A628D">
      <w:pPr>
        <w:spacing w:before="120" w:line="360" w:lineRule="auto"/>
        <w:ind w:left="375"/>
        <w:jc w:val="both"/>
        <w:rPr>
          <w:rFonts w:ascii="David" w:hAnsi="David"/>
          <w:rtl/>
        </w:rPr>
      </w:pPr>
      <w:r w:rsidRPr="00746EB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3A628D" w:rsidRPr="00746EB9" w:rsidRDefault="003A628D" w:rsidP="003A628D">
      <w:pPr>
        <w:numPr>
          <w:ilvl w:val="0"/>
          <w:numId w:val="5"/>
        </w:numPr>
        <w:spacing w:before="120" w:line="360" w:lineRule="auto"/>
        <w:rPr>
          <w:rFonts w:ascii="David" w:hAnsi="David"/>
          <w:b/>
          <w:bCs/>
          <w:u w:val="single"/>
          <w:rtl/>
        </w:rPr>
      </w:pPr>
      <w:r w:rsidRPr="00746EB9">
        <w:rPr>
          <w:rFonts w:ascii="David" w:hAnsi="David"/>
          <w:b/>
          <w:bCs/>
          <w:u w:val="single"/>
          <w:rtl/>
        </w:rPr>
        <w:t>רשימת נספחים להסכם</w:t>
      </w:r>
    </w:p>
    <w:p w:rsidR="003A628D" w:rsidRPr="00CC2981" w:rsidRDefault="003A628D" w:rsidP="00345A1A">
      <w:pPr>
        <w:tabs>
          <w:tab w:val="left" w:pos="746"/>
        </w:tabs>
        <w:spacing w:before="120" w:line="360" w:lineRule="auto"/>
        <w:ind w:left="360"/>
        <w:jc w:val="both"/>
        <w:rPr>
          <w:rFonts w:ascii="David" w:hAnsi="David"/>
          <w:rtl/>
        </w:rPr>
      </w:pPr>
      <w:r w:rsidRPr="00CC2981">
        <w:rPr>
          <w:rFonts w:ascii="David" w:hAnsi="David"/>
          <w:rtl/>
        </w:rPr>
        <w:t xml:space="preserve">נספח 1 להסכם- העתק של מכרז מס' </w:t>
      </w:r>
      <w:r w:rsidRPr="00345A1A">
        <w:rPr>
          <w:rFonts w:ascii="David" w:hAnsi="David"/>
          <w:rtl/>
        </w:rPr>
        <w:t>1/202</w:t>
      </w:r>
      <w:r w:rsidR="00345A1A" w:rsidRPr="00345A1A">
        <w:rPr>
          <w:rFonts w:ascii="David" w:hAnsi="David" w:hint="cs"/>
          <w:rtl/>
        </w:rPr>
        <w:t>3</w:t>
      </w:r>
      <w:r w:rsidRPr="00CC2981">
        <w:rPr>
          <w:rFonts w:ascii="David" w:hAnsi="David"/>
          <w:rtl/>
        </w:rPr>
        <w:t xml:space="preserve"> לאספקת שירותי ניקיון והדברה במשרדי רשות שוק ההון, ביטוח וחסכון ברחוב </w:t>
      </w:r>
      <w:r w:rsidRPr="00CC2981">
        <w:rPr>
          <w:rFonts w:ascii="David" w:hAnsi="David" w:hint="eastAsia"/>
          <w:rtl/>
        </w:rPr>
        <w:t>קרליבך</w:t>
      </w:r>
      <w:r w:rsidRPr="00CC2981">
        <w:rPr>
          <w:rFonts w:ascii="David" w:hAnsi="David"/>
          <w:rtl/>
        </w:rPr>
        <w:t xml:space="preserve"> 9 </w:t>
      </w:r>
      <w:r w:rsidRPr="00CC2981">
        <w:rPr>
          <w:rFonts w:ascii="David" w:hAnsi="David" w:hint="eastAsia"/>
          <w:rtl/>
        </w:rPr>
        <w:t>ת</w:t>
      </w:r>
      <w:r w:rsidRPr="00CC2981">
        <w:rPr>
          <w:rFonts w:ascii="David" w:hAnsi="David"/>
          <w:rtl/>
        </w:rPr>
        <w:t>"א</w:t>
      </w:r>
    </w:p>
    <w:p w:rsidR="003A628D" w:rsidRPr="00CC2981" w:rsidRDefault="003A628D" w:rsidP="00BF50E2">
      <w:pPr>
        <w:tabs>
          <w:tab w:val="left" w:pos="746"/>
        </w:tabs>
        <w:spacing w:before="120" w:line="360" w:lineRule="auto"/>
        <w:ind w:left="360"/>
        <w:jc w:val="both"/>
        <w:rPr>
          <w:rFonts w:ascii="David" w:hAnsi="David"/>
          <w:rtl/>
        </w:rPr>
      </w:pPr>
      <w:r w:rsidRPr="00CC2981">
        <w:rPr>
          <w:rFonts w:ascii="David" w:hAnsi="David"/>
          <w:rtl/>
        </w:rPr>
        <w:t>נספח 2 להסכם - הצעת מחיר הזוכה (נספח ו למכרז)</w:t>
      </w:r>
    </w:p>
    <w:p w:rsidR="003A628D" w:rsidRPr="00CC2981" w:rsidRDefault="003A628D" w:rsidP="00BF50E2">
      <w:pPr>
        <w:spacing w:before="120" w:line="360" w:lineRule="auto"/>
        <w:ind w:left="360"/>
        <w:jc w:val="both"/>
        <w:rPr>
          <w:rFonts w:ascii="David" w:hAnsi="David"/>
          <w:rtl/>
        </w:rPr>
      </w:pPr>
      <w:r w:rsidRPr="00CC2981">
        <w:rPr>
          <w:rFonts w:ascii="David" w:hAnsi="David"/>
          <w:rtl/>
        </w:rPr>
        <w:t xml:space="preserve">נספח 3 להסכם - הצהרה לשמירת על סודיות </w:t>
      </w:r>
    </w:p>
    <w:p w:rsidR="003A628D" w:rsidRPr="00CC2981" w:rsidRDefault="003A628D" w:rsidP="00BF50E2">
      <w:pPr>
        <w:spacing w:before="120" w:line="360" w:lineRule="auto"/>
        <w:ind w:left="360"/>
        <w:jc w:val="both"/>
        <w:rPr>
          <w:rFonts w:ascii="David" w:hAnsi="David"/>
          <w:rtl/>
        </w:rPr>
      </w:pPr>
      <w:r w:rsidRPr="00CC2981">
        <w:rPr>
          <w:rFonts w:ascii="David" w:hAnsi="David"/>
          <w:rtl/>
        </w:rPr>
        <w:t>נספח 3א להסכם - נספח ביטחון שמירה על סודיות</w:t>
      </w:r>
    </w:p>
    <w:p w:rsidR="003A628D" w:rsidRPr="00CC2981" w:rsidRDefault="003A628D" w:rsidP="00BF50E2">
      <w:pPr>
        <w:spacing w:before="120" w:line="360" w:lineRule="auto"/>
        <w:ind w:left="360"/>
        <w:jc w:val="both"/>
        <w:rPr>
          <w:rFonts w:ascii="David" w:hAnsi="David"/>
          <w:rtl/>
        </w:rPr>
      </w:pPr>
      <w:r w:rsidRPr="00CC2981">
        <w:rPr>
          <w:rFonts w:ascii="David" w:hAnsi="David"/>
          <w:rtl/>
        </w:rPr>
        <w:t>נספח 4 להסכם - התחייבות להעדר ניגוד עניינים</w:t>
      </w:r>
    </w:p>
    <w:p w:rsidR="003A628D" w:rsidRPr="00CC2981" w:rsidRDefault="003A628D" w:rsidP="00BF50E2">
      <w:pPr>
        <w:spacing w:before="120" w:line="360" w:lineRule="auto"/>
        <w:ind w:left="360"/>
        <w:jc w:val="both"/>
        <w:rPr>
          <w:rFonts w:ascii="David" w:hAnsi="David"/>
          <w:rtl/>
        </w:rPr>
      </w:pPr>
      <w:r w:rsidRPr="00CC2981">
        <w:rPr>
          <w:rFonts w:ascii="David" w:hAnsi="David"/>
          <w:rtl/>
        </w:rPr>
        <w:t xml:space="preserve">נספח 5 להסכם - נוסח ערבות </w:t>
      </w:r>
      <w:r w:rsidRPr="00CC2981">
        <w:rPr>
          <w:rFonts w:ascii="David" w:hAnsi="David" w:hint="eastAsia"/>
          <w:rtl/>
        </w:rPr>
        <w:t>דיגיטלית</w:t>
      </w:r>
      <w:r w:rsidRPr="00CC2981">
        <w:rPr>
          <w:rFonts w:ascii="David" w:hAnsi="David"/>
          <w:rtl/>
        </w:rPr>
        <w:t xml:space="preserve"> ביצוע</w:t>
      </w:r>
    </w:p>
    <w:p w:rsidR="003A628D" w:rsidRPr="00CC2981" w:rsidRDefault="003A628D" w:rsidP="00BF50E2">
      <w:pPr>
        <w:spacing w:before="120" w:line="360" w:lineRule="auto"/>
        <w:ind w:left="360"/>
        <w:jc w:val="both"/>
        <w:rPr>
          <w:rFonts w:ascii="David" w:hAnsi="David"/>
          <w:rtl/>
        </w:rPr>
      </w:pPr>
      <w:r w:rsidRPr="00CC2981">
        <w:rPr>
          <w:rFonts w:ascii="David" w:hAnsi="David"/>
          <w:rtl/>
        </w:rPr>
        <w:t>נספח 6 להסכם - נוסח אישור ביטוח</w:t>
      </w:r>
    </w:p>
    <w:p w:rsidR="00080BE0" w:rsidRDefault="00080BE0" w:rsidP="003A628D">
      <w:pPr>
        <w:tabs>
          <w:tab w:val="left" w:pos="746"/>
        </w:tabs>
        <w:spacing w:line="360" w:lineRule="auto"/>
        <w:jc w:val="center"/>
        <w:rPr>
          <w:rFonts w:ascii="David" w:hAnsi="David"/>
          <w:b/>
          <w:bCs/>
          <w:rtl/>
        </w:rPr>
      </w:pPr>
    </w:p>
    <w:p w:rsidR="00080BE0" w:rsidRDefault="00080BE0" w:rsidP="003A628D">
      <w:pPr>
        <w:tabs>
          <w:tab w:val="left" w:pos="746"/>
        </w:tabs>
        <w:spacing w:line="360" w:lineRule="auto"/>
        <w:jc w:val="center"/>
        <w:rPr>
          <w:rFonts w:ascii="David" w:hAnsi="David"/>
          <w:b/>
          <w:bCs/>
          <w:rtl/>
        </w:rPr>
      </w:pPr>
    </w:p>
    <w:p w:rsidR="003A628D" w:rsidRPr="00746EB9" w:rsidRDefault="003A628D" w:rsidP="003A628D">
      <w:pPr>
        <w:tabs>
          <w:tab w:val="left" w:pos="746"/>
        </w:tabs>
        <w:spacing w:line="360" w:lineRule="auto"/>
        <w:jc w:val="center"/>
        <w:rPr>
          <w:rFonts w:ascii="David" w:hAnsi="David"/>
          <w:b/>
          <w:bCs/>
          <w:rtl/>
        </w:rPr>
      </w:pPr>
      <w:r w:rsidRPr="00746EB9">
        <w:rPr>
          <w:rFonts w:ascii="David" w:hAnsi="David"/>
          <w:b/>
          <w:bCs/>
          <w:rtl/>
        </w:rPr>
        <w:t>יש לחתום בחתימת יד ובחותמת</w:t>
      </w:r>
    </w:p>
    <w:p w:rsidR="003A628D" w:rsidRPr="00746EB9" w:rsidRDefault="003A628D" w:rsidP="003A628D">
      <w:pPr>
        <w:tabs>
          <w:tab w:val="left" w:pos="746"/>
        </w:tabs>
        <w:spacing w:line="360" w:lineRule="auto"/>
        <w:jc w:val="both"/>
        <w:rPr>
          <w:rFonts w:ascii="David" w:hAnsi="David"/>
          <w:b/>
          <w:bCs/>
          <w:rtl/>
        </w:rPr>
      </w:pPr>
    </w:p>
    <w:p w:rsidR="003A628D" w:rsidRPr="00746EB9" w:rsidRDefault="003A628D" w:rsidP="003A628D">
      <w:pPr>
        <w:tabs>
          <w:tab w:val="left" w:pos="746"/>
        </w:tabs>
        <w:spacing w:line="360" w:lineRule="auto"/>
        <w:jc w:val="both"/>
        <w:rPr>
          <w:rFonts w:ascii="David" w:hAnsi="David"/>
          <w:b/>
          <w:bCs/>
          <w:rtl/>
        </w:rPr>
      </w:pPr>
      <w:r w:rsidRPr="00746EB9">
        <w:rPr>
          <w:rFonts w:ascii="David" w:hAnsi="David"/>
          <w:b/>
          <w:bCs/>
          <w:rtl/>
        </w:rPr>
        <w:t>__________________</w:t>
      </w:r>
      <w:r w:rsidRPr="00746EB9">
        <w:rPr>
          <w:rFonts w:ascii="David" w:hAnsi="David"/>
          <w:b/>
          <w:bCs/>
          <w:rtl/>
        </w:rPr>
        <w:tab/>
      </w:r>
      <w:r w:rsidRPr="00746EB9">
        <w:rPr>
          <w:rFonts w:ascii="David" w:hAnsi="David"/>
          <w:b/>
          <w:bCs/>
          <w:rtl/>
        </w:rPr>
        <w:tab/>
        <w:t>_________________</w:t>
      </w:r>
      <w:r w:rsidRPr="00746EB9">
        <w:rPr>
          <w:rFonts w:ascii="David" w:hAnsi="David"/>
          <w:b/>
          <w:bCs/>
          <w:rtl/>
        </w:rPr>
        <w:tab/>
      </w:r>
      <w:r w:rsidRPr="00746EB9">
        <w:rPr>
          <w:rFonts w:ascii="David" w:hAnsi="David"/>
          <w:b/>
          <w:bCs/>
          <w:rtl/>
        </w:rPr>
        <w:tab/>
        <w:t>_______________</w:t>
      </w:r>
    </w:p>
    <w:p w:rsidR="003A628D" w:rsidRPr="00746EB9" w:rsidRDefault="003A628D" w:rsidP="003A628D">
      <w:pPr>
        <w:tabs>
          <w:tab w:val="left" w:pos="746"/>
        </w:tabs>
        <w:spacing w:line="360" w:lineRule="auto"/>
        <w:jc w:val="both"/>
        <w:rPr>
          <w:rFonts w:ascii="David" w:hAnsi="David"/>
          <w:b/>
          <w:bCs/>
          <w:rtl/>
        </w:rPr>
      </w:pPr>
      <w:r w:rsidRPr="00746EB9">
        <w:rPr>
          <w:rFonts w:ascii="David" w:hAnsi="David"/>
          <w:b/>
          <w:bCs/>
          <w:rtl/>
        </w:rPr>
        <w:t>סמנכ"ל למנהל והון אנושי ברשות</w:t>
      </w:r>
      <w:r w:rsidRPr="00746EB9">
        <w:rPr>
          <w:rFonts w:ascii="David" w:hAnsi="David"/>
          <w:b/>
          <w:bCs/>
          <w:rtl/>
        </w:rPr>
        <w:tab/>
        <w:t>חשב</w:t>
      </w:r>
      <w:r w:rsidR="00D97C83">
        <w:rPr>
          <w:rFonts w:ascii="David" w:hAnsi="David" w:hint="cs"/>
          <w:b/>
          <w:bCs/>
          <w:rtl/>
        </w:rPr>
        <w:t>ת</w:t>
      </w:r>
      <w:r w:rsidRPr="00746EB9">
        <w:rPr>
          <w:rFonts w:ascii="David" w:hAnsi="David"/>
          <w:b/>
          <w:bCs/>
          <w:rtl/>
        </w:rPr>
        <w:t xml:space="preserve"> הרשות</w:t>
      </w:r>
      <w:r w:rsidRPr="00746EB9">
        <w:rPr>
          <w:rFonts w:ascii="David" w:hAnsi="David"/>
          <w:b/>
          <w:bCs/>
          <w:rtl/>
        </w:rPr>
        <w:tab/>
      </w:r>
      <w:r w:rsidRPr="00746EB9">
        <w:rPr>
          <w:rFonts w:ascii="David" w:hAnsi="David"/>
          <w:b/>
          <w:bCs/>
          <w:rtl/>
        </w:rPr>
        <w:tab/>
      </w:r>
      <w:r w:rsidRPr="00746EB9">
        <w:rPr>
          <w:rFonts w:ascii="David" w:hAnsi="David"/>
          <w:b/>
          <w:bCs/>
          <w:rtl/>
        </w:rPr>
        <w:tab/>
        <w:t>נציג הספק</w:t>
      </w:r>
      <w:r w:rsidRPr="00746EB9">
        <w:rPr>
          <w:rFonts w:ascii="David" w:hAnsi="David"/>
          <w:b/>
          <w:bCs/>
          <w:u w:val="single"/>
          <w:rtl/>
        </w:rPr>
        <w:br w:type="page"/>
      </w:r>
    </w:p>
    <w:p w:rsidR="003A628D" w:rsidRPr="00746EB9" w:rsidRDefault="003A628D" w:rsidP="003A628D">
      <w:pPr>
        <w:spacing w:line="360" w:lineRule="auto"/>
        <w:jc w:val="center"/>
        <w:rPr>
          <w:rFonts w:ascii="David" w:hAnsi="David"/>
          <w:b/>
          <w:bCs/>
          <w:u w:val="single"/>
          <w:rtl/>
        </w:rPr>
      </w:pPr>
      <w:r w:rsidRPr="00746EB9">
        <w:rPr>
          <w:rFonts w:ascii="David" w:hAnsi="David"/>
          <w:b/>
          <w:bCs/>
          <w:u w:val="single"/>
          <w:rtl/>
        </w:rPr>
        <w:lastRenderedPageBreak/>
        <w:t>נספח 3 להסכם</w:t>
      </w:r>
    </w:p>
    <w:p w:rsidR="003A628D" w:rsidRPr="00746EB9" w:rsidRDefault="003A628D" w:rsidP="003A628D">
      <w:pPr>
        <w:tabs>
          <w:tab w:val="left" w:pos="3840"/>
        </w:tabs>
        <w:spacing w:line="240" w:lineRule="atLeast"/>
        <w:rPr>
          <w:rFonts w:ascii="David" w:hAnsi="David"/>
          <w:bCs/>
          <w:rtl/>
          <w:lang w:eastAsia="he-IL"/>
        </w:rPr>
      </w:pPr>
    </w:p>
    <w:p w:rsidR="003A628D" w:rsidRPr="00746EB9" w:rsidRDefault="003A628D" w:rsidP="003A628D">
      <w:pPr>
        <w:tabs>
          <w:tab w:val="left" w:pos="3840"/>
        </w:tabs>
        <w:spacing w:line="240" w:lineRule="atLeast"/>
        <w:jc w:val="center"/>
        <w:rPr>
          <w:rFonts w:ascii="David" w:hAnsi="David"/>
          <w:b/>
          <w:bCs/>
          <w:color w:val="000000"/>
          <w:sz w:val="28"/>
          <w:szCs w:val="28"/>
          <w:u w:val="single"/>
          <w:rtl/>
          <w:lang w:eastAsia="he-IL"/>
        </w:rPr>
      </w:pPr>
      <w:r w:rsidRPr="00746EB9">
        <w:rPr>
          <w:rFonts w:ascii="David" w:hAnsi="David"/>
          <w:b/>
          <w:bCs/>
          <w:color w:val="000000"/>
          <w:sz w:val="28"/>
          <w:szCs w:val="28"/>
          <w:u w:val="single"/>
          <w:rtl/>
          <w:lang w:eastAsia="he-IL"/>
        </w:rPr>
        <w:t>הצהרה לשמירה על סודיות</w:t>
      </w:r>
    </w:p>
    <w:p w:rsidR="003A628D" w:rsidRPr="00746EB9" w:rsidRDefault="003A628D" w:rsidP="003A628D">
      <w:pPr>
        <w:tabs>
          <w:tab w:val="left" w:pos="3840"/>
        </w:tabs>
        <w:spacing w:line="240" w:lineRule="atLeast"/>
        <w:jc w:val="center"/>
        <w:rPr>
          <w:rFonts w:ascii="David" w:hAnsi="David"/>
          <w:b/>
          <w:bCs/>
          <w:color w:val="000000"/>
          <w:sz w:val="28"/>
          <w:szCs w:val="28"/>
          <w:u w:val="single"/>
          <w:rtl/>
          <w:lang w:eastAsia="he-IL"/>
        </w:rPr>
      </w:pPr>
    </w:p>
    <w:p w:rsidR="003A628D" w:rsidRPr="00746EB9" w:rsidRDefault="003A628D" w:rsidP="003A628D">
      <w:pPr>
        <w:tabs>
          <w:tab w:val="left" w:pos="3840"/>
        </w:tabs>
        <w:spacing w:line="240" w:lineRule="atLeast"/>
        <w:jc w:val="center"/>
        <w:rPr>
          <w:rFonts w:ascii="David" w:hAnsi="David"/>
          <w:b/>
          <w:bCs/>
          <w:color w:val="000000"/>
          <w:sz w:val="28"/>
          <w:szCs w:val="28"/>
          <w:u w:val="single"/>
          <w:lang w:eastAsia="he-IL"/>
        </w:rPr>
      </w:pPr>
      <w:r w:rsidRPr="00746EB9">
        <w:rPr>
          <w:rFonts w:ascii="David" w:hAnsi="David"/>
          <w:b/>
          <w:bCs/>
          <w:sz w:val="20"/>
          <w:szCs w:val="20"/>
          <w:rtl/>
          <w:lang w:val="x-none" w:eastAsia="he-IL"/>
        </w:rPr>
        <w:t>הספק  יחתים את עובדיו וקבלני המשנה ועובדיהם על התחייבות זו</w:t>
      </w:r>
    </w:p>
    <w:p w:rsidR="003A628D" w:rsidRPr="00746EB9" w:rsidRDefault="003A628D" w:rsidP="003A628D">
      <w:pPr>
        <w:jc w:val="center"/>
        <w:rPr>
          <w:rFonts w:ascii="David" w:hAnsi="David"/>
          <w:b/>
          <w:bCs/>
          <w:u w:val="single"/>
          <w:rtl/>
        </w:rPr>
      </w:pPr>
    </w:p>
    <w:p w:rsidR="003A628D" w:rsidRPr="00746EB9" w:rsidRDefault="003A628D" w:rsidP="003A628D">
      <w:pPr>
        <w:jc w:val="center"/>
        <w:rPr>
          <w:rFonts w:ascii="David" w:hAnsi="David"/>
          <w:rtl/>
        </w:rPr>
      </w:pPr>
      <w:r w:rsidRPr="00746EB9">
        <w:rPr>
          <w:rFonts w:ascii="David" w:hAnsi="David"/>
          <w:rtl/>
        </w:rPr>
        <w:t>שנערכה ונחתמה ב______ ביום ____ בחודש _____ שנת_______</w:t>
      </w:r>
    </w:p>
    <w:p w:rsidR="003A628D" w:rsidRPr="00746EB9" w:rsidRDefault="003A628D" w:rsidP="003A628D">
      <w:pPr>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על ידי _______________________</w:t>
      </w:r>
    </w:p>
    <w:p w:rsidR="003A628D" w:rsidRPr="00746EB9" w:rsidRDefault="003A628D" w:rsidP="003A628D">
      <w:pPr>
        <w:spacing w:line="360" w:lineRule="auto"/>
        <w:jc w:val="both"/>
        <w:rPr>
          <w:rFonts w:ascii="David" w:hAnsi="David"/>
          <w:rtl/>
        </w:rPr>
      </w:pPr>
      <w:r w:rsidRPr="00746EB9">
        <w:rPr>
          <w:rFonts w:ascii="David" w:hAnsi="David"/>
          <w:rtl/>
        </w:rPr>
        <w:t>ת.ז. _________________________</w:t>
      </w:r>
    </w:p>
    <w:p w:rsidR="003A628D" w:rsidRPr="00746EB9" w:rsidRDefault="003A628D" w:rsidP="003A628D">
      <w:pPr>
        <w:spacing w:line="360" w:lineRule="auto"/>
        <w:jc w:val="both"/>
        <w:rPr>
          <w:rFonts w:ascii="David" w:hAnsi="David"/>
          <w:rtl/>
        </w:rPr>
      </w:pPr>
      <w:r w:rsidRPr="00746EB9">
        <w:rPr>
          <w:rFonts w:ascii="David" w:hAnsi="David"/>
          <w:rtl/>
        </w:rPr>
        <w:t>מכתובת ______________________</w:t>
      </w:r>
    </w:p>
    <w:p w:rsidR="003A628D" w:rsidRPr="00746EB9" w:rsidRDefault="003A628D" w:rsidP="003A628D">
      <w:pPr>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b/>
          <w:bCs/>
          <w:rtl/>
        </w:rPr>
        <w:t>הואיל</w:t>
      </w:r>
      <w:r w:rsidRPr="00746EB9">
        <w:rPr>
          <w:rFonts w:ascii="David" w:hAnsi="David"/>
          <w:rtl/>
        </w:rPr>
        <w:tab/>
        <w:t>וממשלת ישראל בשם מדינת ישראל מקבלת את השירותים כהגדרתם להלן;</w:t>
      </w:r>
    </w:p>
    <w:p w:rsidR="003A628D" w:rsidRPr="00746EB9" w:rsidRDefault="003A628D" w:rsidP="003A628D">
      <w:pPr>
        <w:spacing w:line="360" w:lineRule="auto"/>
        <w:jc w:val="both"/>
        <w:rPr>
          <w:rFonts w:ascii="David" w:hAnsi="David"/>
          <w:rtl/>
        </w:rPr>
      </w:pPr>
      <w:r w:rsidRPr="00746EB9">
        <w:rPr>
          <w:rFonts w:ascii="David" w:hAnsi="David"/>
          <w:b/>
          <w:bCs/>
          <w:rtl/>
        </w:rPr>
        <w:t>והואיל</w:t>
      </w:r>
      <w:r w:rsidRPr="00746EB9">
        <w:rPr>
          <w:rFonts w:ascii="David" w:hAnsi="David"/>
          <w:rtl/>
        </w:rPr>
        <w:t xml:space="preserve"> והנני מועסק בקשר למתן השירותים;</w:t>
      </w:r>
    </w:p>
    <w:p w:rsidR="003A628D" w:rsidRPr="00746EB9" w:rsidRDefault="003A628D" w:rsidP="003A628D">
      <w:pPr>
        <w:spacing w:line="360" w:lineRule="auto"/>
        <w:jc w:val="both"/>
        <w:rPr>
          <w:rFonts w:ascii="David" w:hAnsi="David"/>
          <w:rtl/>
        </w:rPr>
      </w:pPr>
      <w:r w:rsidRPr="00746EB9">
        <w:rPr>
          <w:rFonts w:ascii="David" w:hAnsi="David"/>
          <w:b/>
          <w:bCs/>
          <w:rtl/>
        </w:rPr>
        <w:t>והואיל</w:t>
      </w:r>
      <w:r w:rsidRPr="00746EB9">
        <w:rPr>
          <w:rFonts w:ascii="David" w:hAnsi="David"/>
          <w:rtl/>
        </w:rPr>
        <w:t xml:space="preserve"> והנני עשוי להיחשף לסודות מקצועיים עליהם מעוניינת מדינת ישראל להגן;</w:t>
      </w:r>
    </w:p>
    <w:p w:rsidR="003A628D" w:rsidRPr="00746EB9" w:rsidRDefault="003A628D" w:rsidP="003A628D">
      <w:pPr>
        <w:spacing w:line="360" w:lineRule="auto"/>
        <w:jc w:val="both"/>
        <w:rPr>
          <w:rFonts w:ascii="David" w:hAnsi="David"/>
          <w:rtl/>
        </w:rPr>
      </w:pPr>
      <w:r w:rsidRPr="00746EB9">
        <w:rPr>
          <w:rFonts w:ascii="David" w:hAnsi="David"/>
          <w:rtl/>
        </w:rPr>
        <w:t>לפיכך הנני מתחייב כלפי מדינת ישראל כדלקמן:</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 xml:space="preserve">1. </w:t>
      </w:r>
      <w:r w:rsidRPr="00746EB9">
        <w:rPr>
          <w:rFonts w:ascii="David" w:hAnsi="David"/>
          <w:u w:val="single"/>
          <w:rtl/>
        </w:rPr>
        <w:t>הגדרות</w:t>
      </w:r>
    </w:p>
    <w:p w:rsidR="003A628D" w:rsidRPr="00746EB9" w:rsidRDefault="003A628D" w:rsidP="003A628D">
      <w:pPr>
        <w:spacing w:line="360" w:lineRule="auto"/>
        <w:jc w:val="both"/>
        <w:rPr>
          <w:rFonts w:ascii="David" w:hAnsi="David"/>
          <w:rtl/>
        </w:rPr>
      </w:pPr>
      <w:r w:rsidRPr="00746EB9">
        <w:rPr>
          <w:rFonts w:ascii="David" w:hAnsi="David"/>
          <w:rtl/>
        </w:rPr>
        <w:t>בהתחייבות זו תהיה למונחים הבאים המשמעות המופיעה לצדם:</w:t>
      </w:r>
    </w:p>
    <w:p w:rsidR="003A628D" w:rsidRPr="00F76FB3" w:rsidRDefault="003A628D" w:rsidP="003A628D">
      <w:pPr>
        <w:spacing w:line="360" w:lineRule="auto"/>
        <w:jc w:val="both"/>
        <w:rPr>
          <w:rFonts w:ascii="David" w:hAnsi="David"/>
          <w:rtl/>
        </w:rPr>
      </w:pPr>
      <w:r w:rsidRPr="00746EB9">
        <w:rPr>
          <w:rFonts w:ascii="David" w:hAnsi="David"/>
          <w:b/>
          <w:bCs/>
          <w:rtl/>
        </w:rPr>
        <w:t>"השירותים"</w:t>
      </w:r>
      <w:r w:rsidRPr="00746EB9">
        <w:rPr>
          <w:rFonts w:ascii="David" w:hAnsi="David"/>
          <w:rtl/>
        </w:rPr>
        <w:t xml:space="preserve"> – מתן שירותי ניקיון והדברה לרשות שוק ההון, ביטוח וחסכון כמפורט במסמכי מכרז מס' 1/</w:t>
      </w:r>
      <w:r w:rsidRPr="00F76FB3">
        <w:rPr>
          <w:rFonts w:ascii="David" w:hAnsi="David"/>
          <w:rtl/>
        </w:rPr>
        <w:t xml:space="preserve">23 </w:t>
      </w:r>
      <w:r w:rsidRPr="00746EB9">
        <w:rPr>
          <w:rFonts w:ascii="David" w:hAnsi="David"/>
          <w:rtl/>
        </w:rPr>
        <w:t>לאספקת שירותי ניקיון עבור רשות שוק ההון, ובהסכם אליו מצורף נספח זה.</w:t>
      </w:r>
    </w:p>
    <w:p w:rsidR="003A628D" w:rsidRPr="00746EB9" w:rsidRDefault="003A628D" w:rsidP="003A628D">
      <w:pPr>
        <w:spacing w:line="360" w:lineRule="auto"/>
        <w:jc w:val="both"/>
        <w:rPr>
          <w:rFonts w:ascii="David" w:hAnsi="David"/>
          <w:rtl/>
        </w:rPr>
      </w:pPr>
      <w:r w:rsidRPr="00746EB9">
        <w:rPr>
          <w:rFonts w:ascii="David" w:hAnsi="David"/>
          <w:b/>
          <w:bCs/>
          <w:rtl/>
        </w:rPr>
        <w:t>"עובד"</w:t>
      </w:r>
      <w:r w:rsidRPr="00746EB9">
        <w:rPr>
          <w:rFonts w:ascii="David" w:hAnsi="David"/>
          <w:rtl/>
        </w:rPr>
        <w:t xml:space="preserve"> - כל אחד מעובדי הקבלן אשר באמצעותו יינתנו השירותים למזמין.</w:t>
      </w:r>
    </w:p>
    <w:p w:rsidR="003A628D" w:rsidRPr="00746EB9" w:rsidRDefault="003A628D" w:rsidP="003A628D">
      <w:pPr>
        <w:spacing w:line="360" w:lineRule="auto"/>
        <w:jc w:val="both"/>
        <w:rPr>
          <w:rFonts w:ascii="David" w:hAnsi="David"/>
          <w:rtl/>
        </w:rPr>
      </w:pPr>
      <w:r w:rsidRPr="00746EB9">
        <w:rPr>
          <w:rFonts w:ascii="David" w:hAnsi="David"/>
          <w:b/>
          <w:bCs/>
          <w:rtl/>
        </w:rPr>
        <w:t>"מידע"</w:t>
      </w:r>
      <w:r w:rsidRPr="00746EB9">
        <w:rPr>
          <w:rFonts w:ascii="David" w:hAnsi="David"/>
          <w:rtl/>
        </w:rPr>
        <w:t xml:space="preserve"> - כל מידע (</w:t>
      </w:r>
      <w:r w:rsidRPr="00746EB9">
        <w:rPr>
          <w:rFonts w:ascii="David" w:hAnsi="David"/>
        </w:rPr>
        <w:t>Information</w:t>
      </w:r>
      <w:r w:rsidRPr="00746EB9">
        <w:rPr>
          <w:rFonts w:ascii="David" w:hAnsi="David"/>
          <w:rtl/>
        </w:rPr>
        <w:t>), ידע (</w:t>
      </w:r>
      <w:r w:rsidRPr="00746EB9">
        <w:rPr>
          <w:rFonts w:ascii="David" w:hAnsi="David"/>
        </w:rPr>
        <w:t>Know-How</w:t>
      </w:r>
      <w:r w:rsidRPr="00746EB9">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3A628D" w:rsidRPr="00746EB9" w:rsidRDefault="003A628D" w:rsidP="003A628D">
      <w:pPr>
        <w:spacing w:line="360" w:lineRule="auto"/>
        <w:jc w:val="both"/>
        <w:rPr>
          <w:rFonts w:ascii="David" w:hAnsi="David"/>
          <w:rtl/>
        </w:rPr>
      </w:pPr>
      <w:r w:rsidRPr="00746EB9">
        <w:rPr>
          <w:rFonts w:ascii="David" w:hAnsi="David"/>
          <w:b/>
          <w:bCs/>
          <w:rtl/>
        </w:rPr>
        <w:t>"סודות מקצועיים"</w:t>
      </w:r>
      <w:r w:rsidRPr="00746EB9">
        <w:rPr>
          <w:rFonts w:ascii="David" w:hAnsi="David"/>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כל גורם אחר או מי מטעמו. </w:t>
      </w:r>
    </w:p>
    <w:p w:rsidR="003A628D" w:rsidRPr="00746EB9" w:rsidRDefault="003A628D" w:rsidP="003A628D">
      <w:pPr>
        <w:spacing w:line="360" w:lineRule="auto"/>
        <w:jc w:val="both"/>
        <w:rPr>
          <w:rFonts w:ascii="David" w:hAnsi="David"/>
          <w:rtl/>
        </w:rPr>
      </w:pPr>
      <w:r w:rsidRPr="00746EB9">
        <w:rPr>
          <w:rFonts w:ascii="David" w:hAnsi="David"/>
          <w:rtl/>
        </w:rPr>
        <w:t xml:space="preserve">2. </w:t>
      </w:r>
      <w:r w:rsidRPr="00746EB9">
        <w:rPr>
          <w:rFonts w:ascii="David" w:hAnsi="David"/>
          <w:u w:val="single"/>
          <w:rtl/>
        </w:rPr>
        <w:t>שמירת סודיות</w:t>
      </w:r>
    </w:p>
    <w:p w:rsidR="003A628D" w:rsidRPr="00746EB9" w:rsidRDefault="003A628D" w:rsidP="003A628D">
      <w:pPr>
        <w:spacing w:line="360" w:lineRule="auto"/>
        <w:jc w:val="both"/>
        <w:rPr>
          <w:rFonts w:ascii="David" w:hAnsi="David"/>
          <w:rtl/>
        </w:rPr>
      </w:pPr>
      <w:r w:rsidRPr="00746EB9">
        <w:rPr>
          <w:rFonts w:ascii="David" w:hAnsi="David"/>
          <w:rtl/>
        </w:rPr>
        <w:t>הנני מתחייב לשמור את המידע 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או הסודות המקצועיים.</w:t>
      </w:r>
    </w:p>
    <w:p w:rsidR="003A628D" w:rsidRPr="00746EB9" w:rsidRDefault="003A628D" w:rsidP="003A628D">
      <w:pPr>
        <w:spacing w:line="360" w:lineRule="auto"/>
        <w:jc w:val="both"/>
        <w:rPr>
          <w:rFonts w:ascii="David" w:hAnsi="David"/>
          <w:rtl/>
        </w:rPr>
      </w:pPr>
      <w:r w:rsidRPr="00746EB9">
        <w:rPr>
          <w:rFonts w:ascii="David" w:hAnsi="David"/>
          <w:rtl/>
        </w:rPr>
        <w:t>הנני מצהיר כי ידוע לי שאי מילוי התחייבויותיי מהוות עבירה לפי פרק ז' (ביטחון המדינה, יחסי חוץ וסודות רשמיים) לחוק העונשין, התשל"ז - 1977.</w:t>
      </w:r>
    </w:p>
    <w:p w:rsidR="003A628D" w:rsidRPr="00746EB9" w:rsidRDefault="003A628D" w:rsidP="003A628D">
      <w:pPr>
        <w:spacing w:line="360" w:lineRule="auto"/>
        <w:jc w:val="both"/>
        <w:rPr>
          <w:rFonts w:ascii="David" w:hAnsi="David"/>
          <w:rtl/>
        </w:rPr>
      </w:pPr>
      <w:r w:rsidRPr="00746EB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bCs/>
          <w:sz w:val="28"/>
          <w:szCs w:val="28"/>
          <w:highlight w:val="yellow"/>
          <w:rtl/>
          <w:lang w:eastAsia="he-IL"/>
        </w:rPr>
      </w:pPr>
      <w:r w:rsidRPr="00746EB9">
        <w:rPr>
          <w:rFonts w:ascii="David" w:hAnsi="David"/>
          <w:rtl/>
        </w:rPr>
        <w:t>ולראיה באתי על החתום: ________________________________</w:t>
      </w:r>
      <w:r w:rsidRPr="00746EB9">
        <w:rPr>
          <w:rFonts w:ascii="David" w:hAnsi="David"/>
          <w:bCs/>
          <w:sz w:val="28"/>
          <w:szCs w:val="28"/>
          <w:highlight w:val="yellow"/>
          <w:rtl/>
          <w:lang w:eastAsia="he-IL"/>
        </w:rPr>
        <w:br w:type="page"/>
      </w:r>
    </w:p>
    <w:p w:rsidR="003A628D" w:rsidRPr="00746EB9" w:rsidRDefault="003A628D" w:rsidP="003A628D">
      <w:pPr>
        <w:tabs>
          <w:tab w:val="left" w:pos="960"/>
        </w:tabs>
        <w:spacing w:line="240" w:lineRule="atLeast"/>
        <w:jc w:val="center"/>
        <w:rPr>
          <w:rFonts w:ascii="David" w:hAnsi="David"/>
          <w:bCs/>
          <w:sz w:val="28"/>
          <w:szCs w:val="28"/>
          <w:rtl/>
          <w:lang w:eastAsia="he-IL"/>
        </w:rPr>
      </w:pPr>
      <w:r w:rsidRPr="00746EB9">
        <w:rPr>
          <w:rFonts w:ascii="David" w:hAnsi="David"/>
          <w:bCs/>
          <w:sz w:val="28"/>
          <w:szCs w:val="28"/>
          <w:rtl/>
          <w:lang w:eastAsia="he-IL"/>
        </w:rPr>
        <w:lastRenderedPageBreak/>
        <w:t>נספח 3א להסכם</w:t>
      </w:r>
    </w:p>
    <w:p w:rsidR="003A628D" w:rsidRPr="00746EB9" w:rsidRDefault="003A628D" w:rsidP="003A628D">
      <w:pPr>
        <w:tabs>
          <w:tab w:val="left" w:pos="3960"/>
          <w:tab w:val="left" w:pos="4680"/>
        </w:tabs>
        <w:spacing w:line="240" w:lineRule="atLeast"/>
        <w:jc w:val="center"/>
        <w:rPr>
          <w:rFonts w:ascii="David" w:hAnsi="David"/>
          <w:bCs/>
          <w:sz w:val="28"/>
          <w:szCs w:val="28"/>
          <w:u w:val="single"/>
          <w:rtl/>
          <w:lang w:eastAsia="he-IL"/>
        </w:rPr>
      </w:pPr>
    </w:p>
    <w:p w:rsidR="003A628D" w:rsidRPr="00746EB9" w:rsidRDefault="003A628D" w:rsidP="003A628D">
      <w:pPr>
        <w:tabs>
          <w:tab w:val="left" w:pos="3960"/>
          <w:tab w:val="left" w:pos="4680"/>
        </w:tabs>
        <w:spacing w:line="240" w:lineRule="atLeast"/>
        <w:jc w:val="center"/>
        <w:rPr>
          <w:rFonts w:ascii="David" w:hAnsi="David"/>
          <w:sz w:val="28"/>
          <w:szCs w:val="28"/>
          <w:u w:val="single"/>
          <w:rtl/>
          <w:lang w:eastAsia="he-IL"/>
        </w:rPr>
      </w:pPr>
      <w:r w:rsidRPr="00746EB9">
        <w:rPr>
          <w:rFonts w:ascii="David" w:hAnsi="David"/>
          <w:bCs/>
          <w:sz w:val="28"/>
          <w:szCs w:val="28"/>
          <w:u w:val="single"/>
          <w:rtl/>
          <w:lang w:eastAsia="he-IL"/>
        </w:rPr>
        <w:t>נספח ביטחון – שמירה על סודיות</w:t>
      </w:r>
    </w:p>
    <w:p w:rsidR="003A628D" w:rsidRPr="00746EB9" w:rsidRDefault="003A628D" w:rsidP="003A628D">
      <w:pPr>
        <w:tabs>
          <w:tab w:val="left" w:pos="3960"/>
          <w:tab w:val="left" w:pos="4680"/>
        </w:tabs>
        <w:spacing w:line="240" w:lineRule="atLeast"/>
        <w:rPr>
          <w:rFonts w:ascii="David" w:hAnsi="David"/>
          <w:highlight w:val="cyan"/>
          <w:rtl/>
          <w:lang w:eastAsia="he-IL"/>
        </w:rPr>
      </w:pPr>
      <w:r w:rsidRPr="00746EB9">
        <w:rPr>
          <w:rFonts w:ascii="David" w:hAnsi="David"/>
          <w:bCs/>
          <w:highlight w:val="cyan"/>
          <w:rtl/>
          <w:lang w:eastAsia="he-IL"/>
        </w:rPr>
        <w:t xml:space="preserve"> </w:t>
      </w:r>
    </w:p>
    <w:p w:rsidR="003A628D" w:rsidRPr="00746EB9" w:rsidRDefault="003A628D" w:rsidP="003A628D">
      <w:pPr>
        <w:tabs>
          <w:tab w:val="left" w:pos="3960"/>
          <w:tab w:val="left" w:pos="4680"/>
        </w:tabs>
        <w:spacing w:line="240" w:lineRule="atLeast"/>
        <w:rPr>
          <w:rFonts w:ascii="David" w:hAnsi="David"/>
          <w:rtl/>
          <w:lang w:eastAsia="he-IL"/>
        </w:rPr>
      </w:pPr>
    </w:p>
    <w:p w:rsidR="003A628D" w:rsidRPr="00746EB9" w:rsidRDefault="003A628D" w:rsidP="003A628D">
      <w:pPr>
        <w:tabs>
          <w:tab w:val="left" w:pos="3960"/>
          <w:tab w:val="left" w:pos="4680"/>
        </w:tabs>
        <w:spacing w:line="240" w:lineRule="atLeast"/>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bCs/>
          <w:rtl/>
          <w:lang w:eastAsia="he-IL"/>
        </w:rPr>
        <w:t>1.</w:t>
      </w:r>
      <w:r w:rsidRPr="00746EB9">
        <w:rPr>
          <w:rFonts w:ascii="David" w:hAnsi="David"/>
          <w:bCs/>
          <w:rtl/>
          <w:lang w:eastAsia="he-IL"/>
        </w:rPr>
        <w:tab/>
      </w:r>
      <w:r w:rsidRPr="00746EB9">
        <w:rPr>
          <w:rFonts w:ascii="David" w:hAnsi="David"/>
          <w:rtl/>
          <w:lang w:eastAsia="he-IL"/>
        </w:rPr>
        <w:t>נספח זה מהווה חלק בלתי-נפרד ממכרז 1</w:t>
      </w:r>
      <w:r w:rsidRPr="00F76FB3">
        <w:rPr>
          <w:rFonts w:ascii="David" w:hAnsi="David"/>
          <w:rtl/>
          <w:lang w:eastAsia="he-IL"/>
        </w:rPr>
        <w:t xml:space="preserve">/23 </w:t>
      </w:r>
      <w:r w:rsidRPr="00746EB9">
        <w:rPr>
          <w:rFonts w:ascii="David" w:hAnsi="David"/>
          <w:sz w:val="22"/>
          <w:rtl/>
        </w:rPr>
        <w:t>לאספקת שירותי ניקיון והדברה עבור רשות שוק ההון, ביטוח וחסכון</w:t>
      </w:r>
      <w:r w:rsidRPr="00746EB9">
        <w:rPr>
          <w:rFonts w:ascii="David" w:hAnsi="David"/>
          <w:rtl/>
          <w:lang w:eastAsia="he-IL"/>
        </w:rPr>
        <w:t>, בין רשות שוק ההון, ביטוח וחס</w:t>
      </w:r>
      <w:r w:rsidRPr="00F76FB3">
        <w:rPr>
          <w:rFonts w:ascii="David" w:hAnsi="David"/>
          <w:rtl/>
          <w:lang w:eastAsia="he-IL"/>
        </w:rPr>
        <w:t>כון (להלן: "</w:t>
      </w:r>
      <w:r w:rsidRPr="00746EB9">
        <w:rPr>
          <w:rFonts w:ascii="David" w:hAnsi="David"/>
          <w:b/>
          <w:bCs/>
          <w:rtl/>
          <w:lang w:eastAsia="he-IL"/>
        </w:rPr>
        <w:t>הרשות</w:t>
      </w:r>
      <w:r w:rsidRPr="00746EB9">
        <w:rPr>
          <w:rFonts w:ascii="David" w:hAnsi="David"/>
          <w:rtl/>
          <w:lang w:eastAsia="he-IL"/>
        </w:rPr>
        <w:t>") לבין הקבלן _________________________ (להלן: "</w:t>
      </w:r>
      <w:r w:rsidRPr="00746EB9">
        <w:rPr>
          <w:rFonts w:ascii="David" w:hAnsi="David"/>
          <w:b/>
          <w:bCs/>
          <w:rtl/>
          <w:lang w:eastAsia="he-IL"/>
        </w:rPr>
        <w:t>הקבלן</w:t>
      </w:r>
      <w:r w:rsidRPr="00746EB9">
        <w:rPr>
          <w:rFonts w:ascii="David" w:hAnsi="David"/>
          <w:rtl/>
          <w:lang w:eastAsia="he-IL"/>
        </w:rPr>
        <w:t>").</w:t>
      </w:r>
    </w:p>
    <w:p w:rsidR="003A628D" w:rsidRPr="00746EB9" w:rsidRDefault="003A628D" w:rsidP="003A628D">
      <w:pPr>
        <w:tabs>
          <w:tab w:val="left" w:pos="600"/>
        </w:tabs>
        <w:spacing w:line="240" w:lineRule="atLeast"/>
        <w:ind w:hanging="600"/>
        <w:rPr>
          <w:rFonts w:ascii="David" w:hAnsi="David"/>
          <w:rtl/>
          <w:lang w:eastAsia="he-IL"/>
        </w:rPr>
      </w:pPr>
    </w:p>
    <w:p w:rsidR="003A628D" w:rsidRPr="00F76FB3" w:rsidRDefault="003A628D" w:rsidP="003A628D">
      <w:pPr>
        <w:tabs>
          <w:tab w:val="left" w:pos="600"/>
        </w:tabs>
        <w:spacing w:line="240" w:lineRule="atLeast"/>
        <w:ind w:hanging="600"/>
        <w:jc w:val="both"/>
        <w:rPr>
          <w:rFonts w:ascii="David" w:hAnsi="David"/>
          <w:rtl/>
          <w:lang w:eastAsia="he-IL"/>
        </w:rPr>
      </w:pPr>
      <w:r w:rsidRPr="00746EB9">
        <w:rPr>
          <w:rFonts w:ascii="David" w:hAnsi="David"/>
          <w:bCs/>
          <w:rtl/>
          <w:lang w:eastAsia="he-IL"/>
        </w:rPr>
        <w:t>2.</w:t>
      </w:r>
      <w:r w:rsidRPr="00746EB9">
        <w:rPr>
          <w:rFonts w:ascii="David" w:hAnsi="David"/>
          <w:bCs/>
          <w:rtl/>
          <w:lang w:eastAsia="he-IL"/>
        </w:rPr>
        <w:tab/>
      </w:r>
      <w:r w:rsidRPr="00746EB9">
        <w:rPr>
          <w:rFonts w:ascii="David" w:hAnsi="David"/>
          <w:rtl/>
          <w:lang w:eastAsia="he-IL"/>
        </w:rPr>
        <w:t xml:space="preserve">במסגרת ההסכם בין הצדדים יבצע הקבלן עבודות ניקיון במשרדי הרשות ברחוב </w:t>
      </w:r>
      <w:r w:rsidRPr="00F76FB3">
        <w:rPr>
          <w:rFonts w:ascii="David" w:hAnsi="David" w:hint="eastAsia"/>
          <w:rtl/>
          <w:lang w:eastAsia="he-IL"/>
        </w:rPr>
        <w:t>קרליבך</w:t>
      </w:r>
      <w:r w:rsidRPr="00F76FB3">
        <w:rPr>
          <w:rFonts w:ascii="David" w:hAnsi="David"/>
          <w:rtl/>
          <w:lang w:eastAsia="he-IL"/>
        </w:rPr>
        <w:t xml:space="preserve"> 9 </w:t>
      </w:r>
      <w:r w:rsidRPr="00F76FB3">
        <w:rPr>
          <w:rFonts w:ascii="David" w:hAnsi="David" w:hint="eastAsia"/>
          <w:rtl/>
          <w:lang w:eastAsia="he-IL"/>
        </w:rPr>
        <w:t>ת</w:t>
      </w:r>
      <w:r w:rsidRPr="00F76FB3">
        <w:rPr>
          <w:rFonts w:ascii="David" w:hAnsi="David"/>
          <w:rtl/>
          <w:lang w:eastAsia="he-IL"/>
        </w:rPr>
        <w:t>"א כמפורט במכרז ובנספחיו.</w:t>
      </w:r>
    </w:p>
    <w:p w:rsidR="003A628D" w:rsidRPr="00746EB9" w:rsidRDefault="003A628D" w:rsidP="003A628D">
      <w:pPr>
        <w:tabs>
          <w:tab w:val="left" w:pos="600"/>
        </w:tabs>
        <w:spacing w:line="240" w:lineRule="atLeast"/>
        <w:ind w:hanging="600"/>
        <w:rPr>
          <w:rFonts w:ascii="David" w:hAnsi="David"/>
          <w:rtl/>
          <w:lang w:eastAsia="he-IL"/>
        </w:rPr>
      </w:pPr>
    </w:p>
    <w:p w:rsidR="003A628D" w:rsidRPr="00746EB9" w:rsidRDefault="003A628D" w:rsidP="003A628D">
      <w:pPr>
        <w:tabs>
          <w:tab w:val="left" w:pos="600"/>
          <w:tab w:val="left" w:pos="7887"/>
        </w:tabs>
        <w:spacing w:line="240" w:lineRule="atLeast"/>
        <w:ind w:hanging="600"/>
        <w:jc w:val="both"/>
        <w:rPr>
          <w:rFonts w:ascii="David" w:hAnsi="David"/>
          <w:rtl/>
          <w:lang w:eastAsia="he-IL"/>
        </w:rPr>
      </w:pPr>
      <w:r w:rsidRPr="00746EB9">
        <w:rPr>
          <w:rFonts w:ascii="David" w:hAnsi="David"/>
          <w:bCs/>
          <w:rtl/>
          <w:lang w:eastAsia="he-IL"/>
        </w:rPr>
        <w:t>3.</w:t>
      </w:r>
      <w:r w:rsidRPr="00746EB9">
        <w:rPr>
          <w:rFonts w:ascii="David" w:hAnsi="David"/>
          <w:bCs/>
          <w:rtl/>
          <w:lang w:eastAsia="he-IL"/>
        </w:rPr>
        <w:tab/>
      </w:r>
      <w:r w:rsidRPr="00746EB9">
        <w:rPr>
          <w:rFonts w:ascii="David" w:hAnsi="David"/>
          <w:rtl/>
          <w:lang w:eastAsia="he-IL"/>
        </w:rPr>
        <w:t xml:space="preserve">הקבלן מתחייב להעסיק לצורך ביצוע שירותי הניקיון נשוא מכרז זה או בקשר עמו, אך ורק עובדים שיקבלו אישור ביטחוני </w:t>
      </w:r>
      <w:r w:rsidRPr="00746EB9">
        <w:rPr>
          <w:rFonts w:ascii="David" w:hAnsi="David"/>
          <w:u w:val="single"/>
          <w:rtl/>
          <w:lang w:eastAsia="he-IL"/>
        </w:rPr>
        <w:t>מוקדם</w:t>
      </w:r>
      <w:r w:rsidRPr="00746EB9">
        <w:rPr>
          <w:rFonts w:ascii="David" w:hAnsi="David"/>
          <w:rtl/>
          <w:lang w:eastAsia="he-IL"/>
        </w:rPr>
        <w:t xml:space="preserve"> מטעם משרד האוצר, ואשר הוחתמו על הצהרת סודיות מתאימה בהתאם להוראות הביטחוניות של משרד האוצר. עובד אשר משרד האוצר לא אישרה את העסקתו לא יועסק במסגרת מכרז זה.</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bCs/>
          <w:rtl/>
          <w:lang w:eastAsia="he-IL"/>
        </w:rPr>
        <w:t>4.</w:t>
      </w:r>
      <w:r w:rsidRPr="00746EB9">
        <w:rPr>
          <w:rFonts w:ascii="David" w:hAnsi="David"/>
          <w:bCs/>
          <w:rtl/>
          <w:lang w:eastAsia="he-IL"/>
        </w:rPr>
        <w:tab/>
      </w:r>
      <w:r w:rsidRPr="00746EB9">
        <w:rPr>
          <w:rFonts w:ascii="David" w:hAnsi="David"/>
          <w:rtl/>
          <w:lang w:eastAsia="he-IL"/>
        </w:rPr>
        <w:t>הטיפול באישור עובדי הקבלן ובקבלת היתר לעבודתם של עובדים אלו ייעשה באמצעות המנהל, ולצורך כך יגיש הקבלן למנהל את רשימת העובדים שבדעתו להעסיק, לא יאוחר מ- 30 יום לפני המועד להתחלת ביצוע העבודה. בנוסף ימלא הקבלן למועמדיו שאלונים אישיים. אימות הפרטים יתבצע ע"י הרשות/ משרד האוצר. רשימת העובדים תוגש על גבי טפסים שימסרו לקבלן ע"י הממונה על הביטחון במשרד האוצר/ הגורם הרלוונטי ברשות.</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tabs>
          <w:tab w:val="left" w:pos="1200"/>
        </w:tabs>
        <w:spacing w:line="240" w:lineRule="atLeast"/>
        <w:ind w:hanging="600"/>
        <w:jc w:val="both"/>
        <w:rPr>
          <w:rFonts w:ascii="David" w:hAnsi="David"/>
          <w:rtl/>
          <w:lang w:eastAsia="he-IL"/>
        </w:rPr>
      </w:pPr>
      <w:r w:rsidRPr="00746EB9">
        <w:rPr>
          <w:rFonts w:ascii="David" w:hAnsi="David"/>
          <w:rtl/>
          <w:lang w:eastAsia="he-IL"/>
        </w:rPr>
        <w:tab/>
        <w:t>התנאים הנ"ל תקפים גם לגבי תוספת עובדים, עובדי גיבוי ועובדי קבלני המשנה.</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tabs>
          <w:tab w:val="left" w:pos="600"/>
          <w:tab w:val="left" w:pos="7604"/>
          <w:tab w:val="left" w:pos="8171"/>
        </w:tabs>
        <w:spacing w:line="240" w:lineRule="atLeast"/>
        <w:ind w:hanging="600"/>
        <w:jc w:val="both"/>
        <w:rPr>
          <w:rFonts w:ascii="David" w:hAnsi="David"/>
          <w:rtl/>
          <w:lang w:eastAsia="he-IL"/>
        </w:rPr>
      </w:pPr>
      <w:r w:rsidRPr="00746EB9">
        <w:rPr>
          <w:rFonts w:ascii="David" w:hAnsi="David"/>
          <w:bCs/>
          <w:rtl/>
          <w:lang w:eastAsia="he-IL"/>
        </w:rPr>
        <w:t>5.</w:t>
      </w:r>
      <w:r w:rsidRPr="00746EB9">
        <w:rPr>
          <w:rFonts w:ascii="David" w:hAnsi="David"/>
          <w:bCs/>
          <w:rtl/>
          <w:lang w:eastAsia="he-IL"/>
        </w:rPr>
        <w:tab/>
      </w:r>
      <w:r w:rsidRPr="00746EB9">
        <w:rPr>
          <w:rFonts w:ascii="David" w:hAnsi="David"/>
          <w:rtl/>
          <w:lang w:eastAsia="he-IL"/>
        </w:rPr>
        <w:t>לרשות ולמשרד האוצר הזכות לאשר או לא לאשר כל עובד שבדעת הקבלן להעסיקו בעבודה הנ"ל ללא הנמקה.</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ind w:hanging="600"/>
        <w:jc w:val="both"/>
        <w:rPr>
          <w:rFonts w:ascii="David" w:hAnsi="David"/>
          <w:rtl/>
          <w:lang w:eastAsia="he-IL"/>
        </w:rPr>
      </w:pPr>
      <w:r w:rsidRPr="00746EB9">
        <w:rPr>
          <w:rFonts w:ascii="David" w:hAnsi="David"/>
          <w:b/>
          <w:bCs/>
          <w:rtl/>
          <w:lang w:eastAsia="he-IL"/>
        </w:rPr>
        <w:t>6.</w:t>
      </w:r>
      <w:r w:rsidRPr="00746EB9">
        <w:rPr>
          <w:rFonts w:ascii="David" w:hAnsi="David"/>
          <w:rtl/>
          <w:lang w:eastAsia="he-IL"/>
        </w:rPr>
        <w:tab/>
        <w:t>העובדים אשר אושרו על-ידי משרד האוצר כאמור, יצוידו ברישיונות כניסה לאחר שחתמו על הצהרת סודיות מתאימה.</w:t>
      </w:r>
    </w:p>
    <w:p w:rsidR="003A628D" w:rsidRPr="00746EB9" w:rsidRDefault="003A628D" w:rsidP="003A628D">
      <w:pPr>
        <w:tabs>
          <w:tab w:val="num" w:pos="0"/>
        </w:tabs>
        <w:ind w:hanging="600"/>
        <w:jc w:val="both"/>
        <w:rPr>
          <w:rFonts w:ascii="David" w:hAnsi="David"/>
          <w:rtl/>
          <w:lang w:eastAsia="he-IL"/>
        </w:rPr>
      </w:pPr>
    </w:p>
    <w:p w:rsidR="003A628D" w:rsidRPr="00746EB9" w:rsidRDefault="003A628D" w:rsidP="003A628D">
      <w:pPr>
        <w:ind w:hanging="600"/>
        <w:jc w:val="both"/>
        <w:rPr>
          <w:rFonts w:ascii="David" w:hAnsi="David"/>
          <w:rtl/>
          <w:lang w:eastAsia="he-IL"/>
        </w:rPr>
      </w:pPr>
      <w:r w:rsidRPr="00746EB9">
        <w:rPr>
          <w:rFonts w:ascii="David" w:hAnsi="David"/>
          <w:b/>
          <w:bCs/>
          <w:rtl/>
          <w:lang w:eastAsia="he-IL"/>
        </w:rPr>
        <w:t>7</w:t>
      </w:r>
      <w:r w:rsidRPr="00746EB9">
        <w:rPr>
          <w:rFonts w:ascii="David" w:hAnsi="David"/>
          <w:rtl/>
          <w:lang w:eastAsia="he-IL"/>
        </w:rPr>
        <w:t>.</w:t>
      </w:r>
      <w:r w:rsidRPr="00746EB9">
        <w:rPr>
          <w:rFonts w:ascii="David" w:hAnsi="David"/>
          <w:rtl/>
          <w:lang w:eastAsia="he-IL"/>
        </w:rPr>
        <w:tab/>
        <w:t xml:space="preserve">הרשות רשאית לדרוש הפסקת עבודתו של כל עובד המועסק ע"י הקבלן במסגרת מכרז זה </w:t>
      </w:r>
      <w:r w:rsidRPr="00746EB9">
        <w:rPr>
          <w:rFonts w:ascii="David" w:hAnsi="David"/>
          <w:u w:val="single"/>
          <w:rtl/>
          <w:lang w:eastAsia="he-IL"/>
        </w:rPr>
        <w:t>ללא מתן נימוקים</w:t>
      </w:r>
      <w:r w:rsidRPr="00746EB9">
        <w:rPr>
          <w:rFonts w:ascii="David" w:hAnsi="David"/>
          <w:rtl/>
          <w:lang w:eastAsia="he-IL"/>
        </w:rPr>
        <w:t xml:space="preserve"> ולפי שיקול דעתה המוחלט.  הקבלן מתחייב להפסיק עבודתו של עובד כאמור באופן מידי ולהעביר לידי אגף הביטחון במשרד האוצר את אישור הכניסה שברשותו. </w:t>
      </w:r>
    </w:p>
    <w:p w:rsidR="003A628D" w:rsidRPr="00746EB9" w:rsidRDefault="003A628D" w:rsidP="003A628D">
      <w:pPr>
        <w:ind w:hanging="600"/>
        <w:jc w:val="both"/>
        <w:rPr>
          <w:rFonts w:ascii="David" w:hAnsi="David"/>
          <w:rtl/>
          <w:lang w:eastAsia="he-IL"/>
        </w:rPr>
      </w:pPr>
    </w:p>
    <w:p w:rsidR="003A628D" w:rsidRPr="00746EB9" w:rsidRDefault="003A628D" w:rsidP="003A628D">
      <w:pPr>
        <w:ind w:hanging="600"/>
        <w:jc w:val="both"/>
        <w:rPr>
          <w:rFonts w:ascii="David" w:hAnsi="David"/>
          <w:rtl/>
          <w:lang w:eastAsia="he-IL"/>
        </w:rPr>
      </w:pPr>
      <w:r w:rsidRPr="00746EB9">
        <w:rPr>
          <w:rFonts w:ascii="David" w:hAnsi="David"/>
          <w:b/>
          <w:bCs/>
          <w:rtl/>
          <w:lang w:eastAsia="he-IL"/>
        </w:rPr>
        <w:t>8.</w:t>
      </w:r>
      <w:r w:rsidRPr="00746EB9">
        <w:rPr>
          <w:rFonts w:ascii="David" w:hAnsi="David"/>
          <w:rtl/>
          <w:lang w:eastAsia="he-IL"/>
        </w:rPr>
        <w:tab/>
        <w:t>הקבלן יישא בתשלום עבור תחקיר בטחוני מלא לעובד במקרה בו מתחלף עובד מסיבות התלויות בקבלן הזוכה או בעובד עצמו לרבות התפטרות, הפסקת עבודה וכו' וזאת תוך תקופת זמן כמפורט במסמכי המכרז.</w:t>
      </w:r>
    </w:p>
    <w:p w:rsidR="003A628D" w:rsidRPr="00746EB9" w:rsidRDefault="003A628D" w:rsidP="003A628D">
      <w:pPr>
        <w:spacing w:before="240"/>
        <w:ind w:hanging="600"/>
        <w:jc w:val="both"/>
        <w:rPr>
          <w:rFonts w:ascii="David" w:hAnsi="David"/>
          <w:rtl/>
          <w:lang w:eastAsia="he-IL"/>
        </w:rPr>
      </w:pPr>
      <w:r w:rsidRPr="00746EB9">
        <w:rPr>
          <w:rFonts w:ascii="David" w:hAnsi="David"/>
          <w:b/>
          <w:bCs/>
          <w:rtl/>
          <w:lang w:eastAsia="he-IL"/>
        </w:rPr>
        <w:t>9.</w:t>
      </w:r>
      <w:r w:rsidRPr="00746EB9">
        <w:rPr>
          <w:rFonts w:ascii="David" w:hAnsi="David"/>
          <w:rtl/>
          <w:lang w:eastAsia="he-IL"/>
        </w:rPr>
        <w:tab/>
        <w:t>הקבלן מתחייב לשמור על היבטי צנעת הפרט הקשורים לרשות ולעובדיה. הקבלן ועובדיו יתחייבו לעמוד בכל דרישות הקב"ט וזאת טרם תחילת העבודה.</w:t>
      </w:r>
    </w:p>
    <w:p w:rsidR="003A628D" w:rsidRPr="00746EB9" w:rsidRDefault="003A628D" w:rsidP="003A628D">
      <w:pPr>
        <w:spacing w:before="240"/>
        <w:ind w:hanging="600"/>
        <w:jc w:val="both"/>
        <w:rPr>
          <w:rFonts w:ascii="David" w:hAnsi="David"/>
          <w:rtl/>
          <w:lang w:eastAsia="he-IL"/>
        </w:rPr>
      </w:pPr>
      <w:r w:rsidRPr="00746EB9">
        <w:rPr>
          <w:rFonts w:ascii="David" w:hAnsi="David"/>
          <w:b/>
          <w:bCs/>
          <w:rtl/>
          <w:lang w:eastAsia="he-IL"/>
        </w:rPr>
        <w:t>10.</w:t>
      </w:r>
      <w:r w:rsidRPr="00746EB9">
        <w:rPr>
          <w:rFonts w:ascii="David" w:hAnsi="David"/>
          <w:rtl/>
          <w:lang w:eastAsia="he-IL"/>
        </w:rPr>
        <w:tab/>
        <w:t xml:space="preserve">הקב"ט של משרד האוצר יהיה רשאי לדרוש מעובדי הקבלן לעמוד בכל בדיקה ביטחונית ובכל רמה שתידרש, בהתאם לצרכי האבטחה ברשות. </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bCs/>
          <w:rtl/>
          <w:lang w:eastAsia="he-IL"/>
        </w:rPr>
        <w:t>11.</w:t>
      </w:r>
      <w:r w:rsidRPr="00746EB9">
        <w:rPr>
          <w:rFonts w:ascii="David" w:hAnsi="David"/>
          <w:bCs/>
          <w:rtl/>
          <w:lang w:eastAsia="he-IL"/>
        </w:rPr>
        <w:tab/>
      </w:r>
      <w:r w:rsidRPr="00746EB9">
        <w:rPr>
          <w:rFonts w:ascii="David" w:hAnsi="David"/>
          <w:rtl/>
          <w:lang w:eastAsia="he-IL"/>
        </w:rPr>
        <w:t>מודגש בזה, כי שהיית הקבלן ועובדיו מותרת אך ורק בשטחי הבניינים או החצרות שבו מתבצעים שירותי הניקיון באותה עת, ואסורה ביתר חלקי הבניין.</w:t>
      </w: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rtl/>
          <w:lang w:eastAsia="he-IL"/>
        </w:rPr>
        <w:t xml:space="preserve">            </w:t>
      </w: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rtl/>
          <w:lang w:eastAsia="he-IL"/>
        </w:rPr>
        <w:t xml:space="preserve">            ידוע לקבלן כי קיימים מספר מתחמים בהם יבוצעו שרותי הניקיון אך ורק במהלך שעות העבודה בנוכחות עובד היחידה. </w:t>
      </w: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rtl/>
          <w:lang w:eastAsia="he-IL"/>
        </w:rPr>
        <w:t xml:space="preserve">             </w:t>
      </w: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rtl/>
          <w:lang w:eastAsia="he-IL"/>
        </w:rPr>
        <w:t xml:space="preserve">            הקבלן מתחייב להודיע על כל אירוע חריג אשר מתגלה במהלך עבודתו לרשות ולדווח על אירועי אבטחת מידע המתגלים לו או לעובדיו במהלך ביצוע העבודות. </w:t>
      </w:r>
    </w:p>
    <w:p w:rsidR="003A628D" w:rsidRPr="00746EB9" w:rsidRDefault="003A628D" w:rsidP="003A628D">
      <w:pPr>
        <w:tabs>
          <w:tab w:val="left" w:pos="600"/>
        </w:tabs>
        <w:spacing w:line="240" w:lineRule="atLeast"/>
        <w:ind w:hanging="600"/>
        <w:jc w:val="both"/>
        <w:rPr>
          <w:rFonts w:ascii="David" w:hAnsi="David"/>
          <w:rtl/>
          <w:lang w:eastAsia="he-IL"/>
        </w:rPr>
      </w:pPr>
    </w:p>
    <w:p w:rsidR="003A628D" w:rsidRPr="00746EB9" w:rsidRDefault="003A628D" w:rsidP="003A628D">
      <w:pPr>
        <w:tabs>
          <w:tab w:val="left" w:pos="600"/>
        </w:tabs>
        <w:spacing w:line="240" w:lineRule="atLeast"/>
        <w:ind w:right="600" w:hanging="600"/>
        <w:jc w:val="both"/>
        <w:rPr>
          <w:rFonts w:ascii="David" w:hAnsi="David"/>
          <w:rtl/>
          <w:lang w:eastAsia="he-IL"/>
        </w:rPr>
      </w:pPr>
      <w:r w:rsidRPr="00746EB9">
        <w:rPr>
          <w:rFonts w:ascii="David" w:hAnsi="David"/>
          <w:bCs/>
          <w:rtl/>
          <w:lang w:eastAsia="he-IL"/>
        </w:rPr>
        <w:t>12.</w:t>
      </w:r>
      <w:r w:rsidRPr="00746EB9">
        <w:rPr>
          <w:rFonts w:ascii="David" w:hAnsi="David"/>
          <w:bCs/>
          <w:rtl/>
          <w:lang w:eastAsia="he-IL"/>
        </w:rPr>
        <w:tab/>
      </w:r>
      <w:r w:rsidRPr="00746EB9">
        <w:rPr>
          <w:rFonts w:ascii="David" w:hAnsi="David"/>
          <w:bCs/>
          <w:u w:val="single"/>
          <w:rtl/>
          <w:lang w:eastAsia="he-IL"/>
        </w:rPr>
        <w:t>אבטחת מסמכים ומידע</w:t>
      </w:r>
    </w:p>
    <w:p w:rsidR="003A628D" w:rsidRPr="00746EB9" w:rsidRDefault="003A628D" w:rsidP="003A628D">
      <w:pPr>
        <w:tabs>
          <w:tab w:val="left" w:pos="1200"/>
        </w:tabs>
        <w:spacing w:line="240" w:lineRule="atLeast"/>
        <w:ind w:right="600" w:hanging="600"/>
        <w:jc w:val="both"/>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b/>
          <w:rtl/>
          <w:lang w:eastAsia="he-IL"/>
        </w:rPr>
      </w:pPr>
      <w:r w:rsidRPr="00746EB9">
        <w:rPr>
          <w:rFonts w:ascii="David" w:hAnsi="David"/>
          <w:b/>
          <w:rtl/>
          <w:lang w:eastAsia="he-IL"/>
        </w:rPr>
        <w:lastRenderedPageBreak/>
        <w:t xml:space="preserve">           במידה ובמהלך עבודות הניקיון ימצא מסמך סודי ע"י אחד מעובדי הקבלן יהיה עליו להעבירו באופן מידי לאגף הביטחון.</w:t>
      </w:r>
    </w:p>
    <w:p w:rsidR="003A628D" w:rsidRPr="00746EB9" w:rsidRDefault="003A628D" w:rsidP="003A628D">
      <w:pPr>
        <w:tabs>
          <w:tab w:val="left" w:pos="600"/>
        </w:tabs>
        <w:spacing w:line="240" w:lineRule="atLeast"/>
        <w:ind w:right="1080" w:hanging="600"/>
        <w:jc w:val="both"/>
        <w:rPr>
          <w:rFonts w:ascii="David" w:hAnsi="David"/>
          <w:b/>
          <w:rtl/>
          <w:lang w:eastAsia="he-IL"/>
        </w:rPr>
      </w:pPr>
    </w:p>
    <w:p w:rsidR="003A628D" w:rsidRPr="00746EB9" w:rsidRDefault="003A628D" w:rsidP="003A628D">
      <w:pPr>
        <w:tabs>
          <w:tab w:val="left" w:pos="1560"/>
        </w:tabs>
        <w:spacing w:line="240" w:lineRule="atLeast"/>
        <w:ind w:right="1080" w:hanging="600"/>
        <w:jc w:val="both"/>
        <w:rPr>
          <w:rFonts w:ascii="David" w:hAnsi="David"/>
          <w:rtl/>
          <w:lang w:eastAsia="he-IL"/>
        </w:rPr>
      </w:pPr>
    </w:p>
    <w:p w:rsidR="003A628D" w:rsidRPr="00746EB9" w:rsidRDefault="003A628D" w:rsidP="003A628D">
      <w:pPr>
        <w:tabs>
          <w:tab w:val="left" w:pos="1560"/>
        </w:tabs>
        <w:spacing w:line="240" w:lineRule="atLeast"/>
        <w:ind w:right="1080" w:hanging="600"/>
        <w:jc w:val="both"/>
        <w:rPr>
          <w:rFonts w:ascii="David" w:hAnsi="David"/>
          <w:rtl/>
          <w:lang w:eastAsia="he-IL"/>
        </w:rPr>
      </w:pPr>
    </w:p>
    <w:p w:rsidR="003A628D" w:rsidRPr="00746EB9" w:rsidRDefault="003A628D" w:rsidP="003A628D">
      <w:pPr>
        <w:tabs>
          <w:tab w:val="left" w:pos="600"/>
        </w:tabs>
        <w:spacing w:line="240" w:lineRule="atLeast"/>
        <w:ind w:right="1080" w:hanging="600"/>
        <w:jc w:val="both"/>
        <w:rPr>
          <w:rFonts w:ascii="David" w:hAnsi="David"/>
          <w:rtl/>
          <w:lang w:eastAsia="he-IL"/>
        </w:rPr>
      </w:pPr>
      <w:r w:rsidRPr="00746EB9">
        <w:rPr>
          <w:rFonts w:ascii="David" w:hAnsi="David"/>
          <w:b/>
          <w:bCs/>
          <w:rtl/>
          <w:lang w:eastAsia="he-IL"/>
        </w:rPr>
        <w:t>13.</w:t>
      </w:r>
      <w:r w:rsidRPr="00746EB9">
        <w:rPr>
          <w:rFonts w:ascii="David" w:hAnsi="David"/>
          <w:bCs/>
          <w:rtl/>
          <w:lang w:eastAsia="he-IL"/>
        </w:rPr>
        <w:tab/>
      </w:r>
      <w:r w:rsidRPr="00746EB9">
        <w:rPr>
          <w:rFonts w:ascii="David" w:hAnsi="David"/>
          <w:bCs/>
          <w:u w:val="single"/>
          <w:rtl/>
          <w:lang w:eastAsia="he-IL"/>
        </w:rPr>
        <w:t>ציות להוראות ביטחון</w:t>
      </w:r>
    </w:p>
    <w:p w:rsidR="003A628D" w:rsidRPr="00746EB9" w:rsidRDefault="003A628D" w:rsidP="003A628D">
      <w:pPr>
        <w:tabs>
          <w:tab w:val="left" w:pos="1200"/>
        </w:tabs>
        <w:spacing w:line="240" w:lineRule="atLeast"/>
        <w:ind w:right="600" w:hanging="600"/>
        <w:jc w:val="both"/>
        <w:rPr>
          <w:rFonts w:ascii="David" w:hAnsi="David"/>
          <w:rtl/>
          <w:lang w:eastAsia="he-IL"/>
        </w:rPr>
      </w:pPr>
    </w:p>
    <w:p w:rsidR="003A628D" w:rsidRPr="00746EB9" w:rsidRDefault="003A628D" w:rsidP="003A628D">
      <w:pPr>
        <w:tabs>
          <w:tab w:val="left" w:pos="1200"/>
        </w:tabs>
        <w:spacing w:line="240" w:lineRule="atLeast"/>
        <w:ind w:hanging="600"/>
        <w:jc w:val="both"/>
        <w:rPr>
          <w:rFonts w:ascii="David" w:hAnsi="David"/>
          <w:rtl/>
          <w:lang w:eastAsia="he-IL"/>
        </w:rPr>
      </w:pPr>
      <w:r w:rsidRPr="00746EB9">
        <w:rPr>
          <w:rFonts w:ascii="David" w:hAnsi="David"/>
          <w:rtl/>
          <w:lang w:eastAsia="he-IL"/>
        </w:rPr>
        <w:tab/>
        <w:t>הקבלן ועובדיו יהיו כפופים לתנאי הביטחון שיפורסמו על-ידי הממונה על הביטחון במשרד האוצר.</w:t>
      </w:r>
    </w:p>
    <w:p w:rsidR="003A628D" w:rsidRPr="00746EB9" w:rsidRDefault="003A628D" w:rsidP="003A628D">
      <w:pPr>
        <w:tabs>
          <w:tab w:val="left" w:pos="1200"/>
        </w:tabs>
        <w:spacing w:line="240" w:lineRule="atLeast"/>
        <w:ind w:hanging="600"/>
        <w:jc w:val="both"/>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rtl/>
          <w:lang w:eastAsia="he-IL"/>
        </w:rPr>
      </w:pPr>
      <w:r w:rsidRPr="00746EB9">
        <w:rPr>
          <w:rFonts w:ascii="David" w:hAnsi="David"/>
          <w:b/>
          <w:bCs/>
          <w:rtl/>
          <w:lang w:eastAsia="he-IL"/>
        </w:rPr>
        <w:t>14.</w:t>
      </w:r>
      <w:r w:rsidRPr="00746EB9">
        <w:rPr>
          <w:rFonts w:ascii="David" w:hAnsi="David"/>
          <w:bCs/>
          <w:rtl/>
          <w:lang w:eastAsia="he-IL"/>
        </w:rPr>
        <w:tab/>
      </w:r>
      <w:r w:rsidRPr="00746EB9">
        <w:rPr>
          <w:rFonts w:ascii="David" w:hAnsi="David"/>
          <w:rtl/>
          <w:lang w:eastAsia="he-IL"/>
        </w:rPr>
        <w:t>הקבלן מצהיר, כי קרא את הוראות חוק העונשין התשל"ז-1977 והוראת כל דין אחר בדבר מסירת ידיעות וחובת שמירת סודות רשמיים, וברורה לו החובה המוטלת עליו, מכוח היותו בעל הסכם עם המשרד, לשמור בסוד ידיעות המגיעות אליו עקב ביצוע ההסכם, והחובה שלא למסור ידיעות ללא סמכות כדין לאדם שלא יהיה מוסמך לקבלן. כן מצהיר הקבלן שידוע לו, כי אם לא ימלא אחר התחייבויותיו ו/או הוראה מהוראות החוק האמור, יהיה צפוי לעונשים הקבועים בדין.</w:t>
      </w:r>
    </w:p>
    <w:p w:rsidR="003A628D" w:rsidRPr="00746EB9" w:rsidRDefault="003A628D" w:rsidP="003A628D">
      <w:pPr>
        <w:tabs>
          <w:tab w:val="left" w:pos="1200"/>
        </w:tabs>
        <w:spacing w:line="240" w:lineRule="atLeast"/>
        <w:ind w:right="600"/>
        <w:jc w:val="both"/>
        <w:rPr>
          <w:rFonts w:ascii="David" w:hAnsi="David"/>
          <w:rtl/>
          <w:lang w:eastAsia="he-IL"/>
        </w:rPr>
      </w:pPr>
    </w:p>
    <w:p w:rsidR="003A628D" w:rsidRPr="00746EB9" w:rsidRDefault="003A628D" w:rsidP="003A628D">
      <w:pPr>
        <w:jc w:val="both"/>
        <w:rPr>
          <w:rFonts w:ascii="David" w:hAnsi="David"/>
          <w:rtl/>
          <w:lang w:eastAsia="he-IL"/>
        </w:rPr>
      </w:pPr>
      <w:r w:rsidRPr="00746EB9">
        <w:rPr>
          <w:rFonts w:ascii="David" w:hAnsi="David"/>
          <w:rtl/>
          <w:lang w:eastAsia="he-IL"/>
        </w:rPr>
        <w:t>תשומת לב הקבלן מופנית לסעיפים 91 ו- 118 לחוק העונשין תשל"ז-1977 שזו לשונם:</w:t>
      </w:r>
    </w:p>
    <w:p w:rsidR="003A628D" w:rsidRPr="00746EB9" w:rsidRDefault="003A628D" w:rsidP="003A628D">
      <w:pPr>
        <w:ind w:left="567"/>
        <w:jc w:val="both"/>
        <w:rPr>
          <w:rFonts w:ascii="David" w:hAnsi="David"/>
          <w:rtl/>
          <w:lang w:eastAsia="he-IL"/>
        </w:rPr>
      </w:pPr>
    </w:p>
    <w:p w:rsidR="003A628D" w:rsidRPr="00746EB9" w:rsidRDefault="003A628D" w:rsidP="003A628D">
      <w:pPr>
        <w:tabs>
          <w:tab w:val="left" w:pos="600"/>
        </w:tabs>
        <w:spacing w:line="240" w:lineRule="atLeast"/>
        <w:ind w:hanging="600"/>
        <w:jc w:val="both"/>
        <w:rPr>
          <w:rFonts w:ascii="David" w:hAnsi="David"/>
          <w:b/>
          <w:bCs/>
          <w:u w:val="single"/>
          <w:rtl/>
          <w:lang w:eastAsia="he-IL"/>
        </w:rPr>
      </w:pPr>
      <w:r w:rsidRPr="00746EB9">
        <w:rPr>
          <w:rFonts w:ascii="David" w:hAnsi="David"/>
          <w:b/>
          <w:bCs/>
          <w:rtl/>
          <w:lang w:eastAsia="he-IL"/>
        </w:rPr>
        <w:t xml:space="preserve"> 15.</w:t>
      </w:r>
      <w:r w:rsidRPr="00746EB9">
        <w:rPr>
          <w:rFonts w:ascii="David" w:hAnsi="David"/>
          <w:b/>
          <w:bCs/>
          <w:rtl/>
          <w:lang w:eastAsia="he-IL"/>
        </w:rPr>
        <w:tab/>
        <w:t>סעיף פרשנות</w:t>
      </w:r>
    </w:p>
    <w:p w:rsidR="003A628D" w:rsidRPr="00746EB9" w:rsidRDefault="003A628D" w:rsidP="003A628D">
      <w:pPr>
        <w:ind w:left="567" w:hanging="567"/>
        <w:jc w:val="both"/>
        <w:rPr>
          <w:rFonts w:ascii="David" w:hAnsi="David"/>
          <w:b/>
          <w:bCs/>
          <w:u w:val="single"/>
          <w:rtl/>
          <w:lang w:eastAsia="he-IL"/>
        </w:rPr>
      </w:pPr>
    </w:p>
    <w:p w:rsidR="003A628D" w:rsidRPr="00746EB9" w:rsidRDefault="003A628D" w:rsidP="003A628D">
      <w:pPr>
        <w:jc w:val="both"/>
        <w:rPr>
          <w:rFonts w:ascii="David" w:hAnsi="David"/>
          <w:rtl/>
          <w:lang w:eastAsia="he-IL"/>
        </w:rPr>
      </w:pPr>
      <w:r w:rsidRPr="00746EB9">
        <w:rPr>
          <w:rFonts w:ascii="David" w:hAnsi="David"/>
          <w:rtl/>
          <w:lang w:eastAsia="he-IL"/>
        </w:rPr>
        <w:t>"ידיעה" – לרבות ידיעה שאינה נכונה וכל תיאור, תכנית, סיסמא, סמל, נוסחה, חפץ או חלק מהם המכילים ידיעה או עשויים לשמש מקור לידיעה.</w:t>
      </w:r>
    </w:p>
    <w:p w:rsidR="003A628D" w:rsidRPr="00746EB9" w:rsidRDefault="003A628D" w:rsidP="003A628D">
      <w:pPr>
        <w:jc w:val="both"/>
        <w:rPr>
          <w:rFonts w:ascii="David" w:hAnsi="David"/>
          <w:rtl/>
          <w:lang w:eastAsia="he-IL"/>
        </w:rPr>
      </w:pPr>
    </w:p>
    <w:p w:rsidR="003A628D" w:rsidRPr="00746EB9" w:rsidRDefault="003A628D" w:rsidP="003A628D">
      <w:pPr>
        <w:rPr>
          <w:rFonts w:ascii="David" w:hAnsi="David"/>
          <w:rtl/>
          <w:lang w:eastAsia="he-IL"/>
        </w:rPr>
      </w:pPr>
      <w:r w:rsidRPr="00746EB9">
        <w:rPr>
          <w:rFonts w:ascii="David" w:hAnsi="David"/>
          <w:rtl/>
          <w:lang w:eastAsia="he-IL"/>
        </w:rPr>
        <w:t>"מסירה" – לרבות מסירה ע"י סימון ואיתות.</w:t>
      </w:r>
    </w:p>
    <w:p w:rsidR="003A628D" w:rsidRPr="00746EB9" w:rsidRDefault="003A628D" w:rsidP="003A628D">
      <w:pPr>
        <w:ind w:left="567" w:hanging="567"/>
        <w:rPr>
          <w:rFonts w:ascii="David" w:hAnsi="David"/>
          <w:rtl/>
          <w:lang w:eastAsia="he-IL"/>
        </w:rPr>
      </w:pPr>
    </w:p>
    <w:p w:rsidR="003A628D" w:rsidRPr="00746EB9" w:rsidRDefault="003A628D" w:rsidP="003A628D">
      <w:pPr>
        <w:rPr>
          <w:rFonts w:ascii="David" w:hAnsi="David"/>
          <w:rtl/>
          <w:lang w:eastAsia="he-IL"/>
        </w:rPr>
      </w:pPr>
    </w:p>
    <w:p w:rsidR="003A628D" w:rsidRPr="00746EB9" w:rsidRDefault="003A628D" w:rsidP="003A628D">
      <w:pPr>
        <w:tabs>
          <w:tab w:val="left" w:pos="1200"/>
        </w:tabs>
        <w:spacing w:line="240" w:lineRule="atLeast"/>
        <w:jc w:val="center"/>
        <w:rPr>
          <w:rFonts w:ascii="David" w:hAnsi="David"/>
          <w:rtl/>
          <w:lang w:eastAsia="he-IL"/>
        </w:rPr>
      </w:pPr>
      <w:r w:rsidRPr="00746EB9">
        <w:rPr>
          <w:rFonts w:ascii="David" w:hAnsi="David"/>
          <w:bCs/>
          <w:rtl/>
          <w:lang w:eastAsia="he-IL"/>
        </w:rPr>
        <w:t>הצהרה</w:t>
      </w: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jc w:val="both"/>
        <w:rPr>
          <w:rFonts w:ascii="David" w:hAnsi="David"/>
          <w:rtl/>
          <w:lang w:eastAsia="he-IL"/>
        </w:rPr>
      </w:pPr>
      <w:r w:rsidRPr="00746EB9">
        <w:rPr>
          <w:rFonts w:ascii="David" w:hAnsi="David"/>
          <w:rtl/>
          <w:lang w:eastAsia="he-IL"/>
        </w:rPr>
        <w:t>אני הח"מ מצהיר, כי קראתי את האמור בנספח זה, הבנתי את תכנו, ואני מתחייב לקיים את ההוראות הכלולות בו. ידוע לי שכל הידיעות אשר יהיו בידי או אשר תגענה לידי או לעובדי או למי מטעמו תוך כדי ביצוע התחייבויותיו לפי הסכם זה או בקשר עמו הינן סודיות ואני מתחייב לשמור על כל ידיעה כאמור בסוד ולהביא הוראות אלו לידיעת עובדי המועסקים על ידי בין במישרין ובין בעקיפין לשם ביצוע השירותים על פי מכרז זה.</w:t>
      </w: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tabs>
          <w:tab w:val="left" w:pos="1200"/>
        </w:tabs>
        <w:spacing w:line="240" w:lineRule="atLeast"/>
        <w:rPr>
          <w:rFonts w:ascii="David" w:hAnsi="David"/>
          <w:rtl/>
          <w:lang w:eastAsia="he-IL"/>
        </w:rPr>
      </w:pPr>
    </w:p>
    <w:p w:rsidR="003A628D" w:rsidRPr="00746EB9" w:rsidRDefault="003A628D" w:rsidP="003A628D">
      <w:pPr>
        <w:tabs>
          <w:tab w:val="left" w:pos="4680"/>
        </w:tabs>
        <w:spacing w:line="240" w:lineRule="atLeast"/>
        <w:rPr>
          <w:rFonts w:ascii="David" w:hAnsi="David"/>
          <w:rtl/>
          <w:lang w:eastAsia="he-IL"/>
        </w:rPr>
      </w:pPr>
      <w:r w:rsidRPr="00746EB9">
        <w:rPr>
          <w:rFonts w:ascii="David" w:hAnsi="David"/>
          <w:bCs/>
          <w:rtl/>
          <w:lang w:eastAsia="he-IL"/>
        </w:rPr>
        <w:t>תאריך:______________         חתימת הקבלן: _________________</w:t>
      </w:r>
    </w:p>
    <w:p w:rsidR="003A628D" w:rsidRPr="00746EB9" w:rsidRDefault="003A628D" w:rsidP="003A628D">
      <w:pPr>
        <w:tabs>
          <w:tab w:val="left" w:pos="4320"/>
        </w:tabs>
        <w:spacing w:line="240" w:lineRule="atLeast"/>
        <w:jc w:val="center"/>
        <w:rPr>
          <w:rFonts w:ascii="David" w:hAnsi="David"/>
          <w:b/>
          <w:bCs/>
          <w:u w:val="single"/>
          <w:rtl/>
          <w:lang w:eastAsia="he-IL"/>
        </w:rPr>
      </w:pPr>
    </w:p>
    <w:p w:rsidR="003A628D" w:rsidRPr="00746EB9" w:rsidRDefault="003A628D" w:rsidP="003A628D">
      <w:pPr>
        <w:tabs>
          <w:tab w:val="left" w:pos="4320"/>
        </w:tabs>
        <w:spacing w:line="240" w:lineRule="atLeast"/>
        <w:jc w:val="center"/>
        <w:rPr>
          <w:rFonts w:ascii="David" w:hAnsi="David"/>
          <w:b/>
          <w:bCs/>
          <w:u w:val="single"/>
          <w:rtl/>
          <w:lang w:eastAsia="he-IL"/>
        </w:rPr>
      </w:pPr>
    </w:p>
    <w:p w:rsidR="003A628D" w:rsidRPr="00746EB9" w:rsidRDefault="003A628D" w:rsidP="003A628D">
      <w:pPr>
        <w:tabs>
          <w:tab w:val="left" w:pos="4320"/>
        </w:tabs>
        <w:spacing w:line="240" w:lineRule="atLeast"/>
        <w:jc w:val="center"/>
        <w:rPr>
          <w:rFonts w:ascii="David" w:hAnsi="David"/>
          <w:bCs/>
          <w:rtl/>
          <w:lang w:eastAsia="he-IL"/>
        </w:rPr>
      </w:pPr>
      <w:r w:rsidRPr="00746EB9">
        <w:rPr>
          <w:rFonts w:ascii="David" w:hAnsi="David"/>
          <w:b/>
          <w:bCs/>
          <w:u w:val="single"/>
          <w:rtl/>
          <w:lang w:eastAsia="he-IL"/>
        </w:rPr>
        <w:br w:type="page"/>
      </w:r>
    </w:p>
    <w:p w:rsidR="003A628D" w:rsidRPr="00746EB9" w:rsidRDefault="003A628D" w:rsidP="003A628D">
      <w:pPr>
        <w:jc w:val="center"/>
        <w:rPr>
          <w:rFonts w:ascii="David" w:hAnsi="David"/>
          <w:b/>
          <w:bCs/>
          <w:u w:val="single"/>
          <w:rtl/>
        </w:rPr>
      </w:pPr>
      <w:r w:rsidRPr="00746EB9">
        <w:rPr>
          <w:rFonts w:ascii="David" w:hAnsi="David"/>
          <w:b/>
          <w:bCs/>
          <w:u w:val="single"/>
          <w:rtl/>
        </w:rPr>
        <w:lastRenderedPageBreak/>
        <w:t>נספח 4 להסכם</w:t>
      </w:r>
    </w:p>
    <w:p w:rsidR="003A628D" w:rsidRPr="00746EB9" w:rsidRDefault="003A628D" w:rsidP="003A628D">
      <w:pPr>
        <w:jc w:val="center"/>
        <w:rPr>
          <w:rFonts w:ascii="David" w:hAnsi="David"/>
          <w:b/>
          <w:bCs/>
          <w:u w:val="single"/>
          <w:rtl/>
        </w:rPr>
      </w:pPr>
    </w:p>
    <w:p w:rsidR="003A628D" w:rsidRPr="00746EB9" w:rsidRDefault="003A628D" w:rsidP="003A628D">
      <w:pPr>
        <w:jc w:val="center"/>
        <w:rPr>
          <w:rFonts w:ascii="David" w:hAnsi="David"/>
          <w:b/>
          <w:bCs/>
          <w:u w:val="single"/>
          <w:rtl/>
        </w:rPr>
      </w:pPr>
      <w:r w:rsidRPr="00746EB9">
        <w:rPr>
          <w:rFonts w:ascii="David" w:hAnsi="David"/>
          <w:b/>
          <w:bCs/>
          <w:u w:val="single"/>
          <w:rtl/>
        </w:rPr>
        <w:t>התחייבות להעדר ניגוד עניינים</w:t>
      </w:r>
    </w:p>
    <w:p w:rsidR="003A628D" w:rsidRPr="00746EB9" w:rsidRDefault="003A628D" w:rsidP="003A628D">
      <w:pPr>
        <w:spacing w:line="360" w:lineRule="auto"/>
        <w:jc w:val="center"/>
        <w:rPr>
          <w:rFonts w:ascii="David" w:hAnsi="David"/>
          <w:b/>
          <w:bCs/>
          <w:u w:val="single"/>
          <w:rtl/>
        </w:rPr>
      </w:pPr>
    </w:p>
    <w:p w:rsidR="003A628D" w:rsidRPr="00746EB9" w:rsidRDefault="003A628D" w:rsidP="003A628D">
      <w:pPr>
        <w:spacing w:line="360" w:lineRule="auto"/>
        <w:jc w:val="both"/>
        <w:rPr>
          <w:rFonts w:ascii="David" w:hAnsi="David"/>
        </w:rPr>
      </w:pPr>
      <w:r w:rsidRPr="00746EB9">
        <w:rPr>
          <w:rFonts w:ascii="David" w:hAnsi="David"/>
          <w:rtl/>
        </w:rPr>
        <w:t>שנערכה ונחתמה ב_________ ביום ____ בחודש _____ שנת_______</w:t>
      </w:r>
    </w:p>
    <w:p w:rsidR="003A628D" w:rsidRPr="00746EB9" w:rsidRDefault="003A628D" w:rsidP="003A628D">
      <w:pPr>
        <w:spacing w:line="360" w:lineRule="auto"/>
        <w:jc w:val="both"/>
        <w:rPr>
          <w:rFonts w:ascii="David" w:hAnsi="David"/>
          <w:rtl/>
        </w:rPr>
      </w:pPr>
      <w:r w:rsidRPr="00746EB9">
        <w:rPr>
          <w:rFonts w:ascii="David" w:hAnsi="David"/>
          <w:rtl/>
        </w:rPr>
        <w:t>על ידי ____________________</w:t>
      </w:r>
    </w:p>
    <w:p w:rsidR="003A628D" w:rsidRPr="00746EB9" w:rsidRDefault="003A628D" w:rsidP="003A628D">
      <w:pPr>
        <w:spacing w:line="360" w:lineRule="auto"/>
        <w:jc w:val="both"/>
        <w:rPr>
          <w:rFonts w:ascii="David" w:hAnsi="David"/>
          <w:rtl/>
        </w:rPr>
      </w:pPr>
      <w:r w:rsidRPr="00746EB9">
        <w:rPr>
          <w:rFonts w:ascii="David" w:hAnsi="David"/>
          <w:rtl/>
        </w:rPr>
        <w:t>ת.ז. ______________________</w:t>
      </w:r>
    </w:p>
    <w:p w:rsidR="003A628D" w:rsidRPr="00746EB9" w:rsidRDefault="003A628D" w:rsidP="003A628D">
      <w:pPr>
        <w:spacing w:line="360" w:lineRule="auto"/>
        <w:jc w:val="both"/>
        <w:rPr>
          <w:rFonts w:ascii="David" w:hAnsi="David"/>
          <w:rtl/>
        </w:rPr>
      </w:pPr>
      <w:r w:rsidRPr="00746EB9">
        <w:rPr>
          <w:rFonts w:ascii="David" w:hAnsi="David"/>
          <w:rtl/>
        </w:rPr>
        <w:t>מכתובת ___________________</w:t>
      </w:r>
    </w:p>
    <w:p w:rsidR="003A628D" w:rsidRPr="00746EB9" w:rsidRDefault="003A628D" w:rsidP="003A628D">
      <w:pPr>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b/>
          <w:bCs/>
          <w:rtl/>
        </w:rPr>
        <w:t>הואיל</w:t>
      </w:r>
      <w:r w:rsidRPr="00746EB9">
        <w:rPr>
          <w:rFonts w:ascii="David" w:hAnsi="David"/>
          <w:rtl/>
        </w:rPr>
        <w:tab/>
        <w:t>וממשלת ישראל בשם מדינת ישראל מקבלת את השירותים כהגדרתם להלן;</w:t>
      </w:r>
    </w:p>
    <w:p w:rsidR="003A628D" w:rsidRPr="00746EB9" w:rsidRDefault="003A628D" w:rsidP="003A628D">
      <w:pPr>
        <w:spacing w:line="360" w:lineRule="auto"/>
        <w:jc w:val="both"/>
        <w:rPr>
          <w:rFonts w:ascii="David" w:hAnsi="David"/>
          <w:rtl/>
        </w:rPr>
      </w:pPr>
      <w:r w:rsidRPr="00746EB9">
        <w:rPr>
          <w:rFonts w:ascii="David" w:hAnsi="David"/>
          <w:b/>
          <w:bCs/>
          <w:rtl/>
        </w:rPr>
        <w:t>והואיל</w:t>
      </w:r>
      <w:r w:rsidRPr="00746EB9">
        <w:rPr>
          <w:rFonts w:ascii="David" w:hAnsi="David"/>
          <w:rtl/>
        </w:rPr>
        <w:tab/>
        <w:t>והנני מועסק בקשר למתן השירותים;</w:t>
      </w:r>
    </w:p>
    <w:p w:rsidR="003A628D" w:rsidRPr="00746EB9" w:rsidRDefault="003A628D" w:rsidP="003A628D">
      <w:pPr>
        <w:spacing w:line="360" w:lineRule="auto"/>
        <w:jc w:val="both"/>
        <w:rPr>
          <w:rFonts w:ascii="David" w:hAnsi="David"/>
          <w:rtl/>
        </w:rPr>
      </w:pPr>
      <w:r w:rsidRPr="00746EB9">
        <w:rPr>
          <w:rFonts w:ascii="David" w:hAnsi="David"/>
          <w:b/>
          <w:bCs/>
          <w:rtl/>
        </w:rPr>
        <w:t>והואיל</w:t>
      </w:r>
      <w:r w:rsidRPr="00746EB9">
        <w:rPr>
          <w:rFonts w:ascii="David" w:hAnsi="David"/>
          <w:rtl/>
        </w:rPr>
        <w:tab/>
        <w:t>והנני עשוי להימצא במצב של ניגוד עניינים במסגרת מתן השירותים ולאחריו.</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לפיכך הנני מתחייב כלפי מדינת ישראל כדלקמן:</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 xml:space="preserve">1. </w:t>
      </w:r>
      <w:r w:rsidRPr="00746EB9">
        <w:rPr>
          <w:rFonts w:ascii="David" w:hAnsi="David"/>
          <w:u w:val="single"/>
          <w:rtl/>
        </w:rPr>
        <w:t>הגדרות</w:t>
      </w:r>
    </w:p>
    <w:p w:rsidR="003A628D" w:rsidRPr="00746EB9" w:rsidRDefault="003A628D" w:rsidP="003A628D">
      <w:pPr>
        <w:spacing w:line="360" w:lineRule="auto"/>
        <w:jc w:val="both"/>
        <w:rPr>
          <w:rFonts w:ascii="David" w:hAnsi="David"/>
          <w:rtl/>
        </w:rPr>
      </w:pPr>
      <w:r w:rsidRPr="00746EB9">
        <w:rPr>
          <w:rFonts w:ascii="David" w:hAnsi="David"/>
          <w:rtl/>
        </w:rPr>
        <w:t>בהתחייבות זו תהיה למונחים הבאים המשמעות המופיעה לצדם:</w:t>
      </w:r>
    </w:p>
    <w:p w:rsidR="003A628D" w:rsidRPr="00F76FB3" w:rsidRDefault="003A628D" w:rsidP="003A628D">
      <w:pPr>
        <w:spacing w:line="360" w:lineRule="auto"/>
        <w:jc w:val="both"/>
        <w:rPr>
          <w:rFonts w:ascii="David" w:hAnsi="David"/>
          <w:rtl/>
        </w:rPr>
      </w:pPr>
      <w:r w:rsidRPr="00746EB9">
        <w:rPr>
          <w:rFonts w:ascii="David" w:hAnsi="David"/>
          <w:b/>
          <w:bCs/>
          <w:rtl/>
        </w:rPr>
        <w:t>"השירותים"</w:t>
      </w:r>
      <w:r w:rsidRPr="00746EB9">
        <w:rPr>
          <w:rFonts w:ascii="David" w:hAnsi="David"/>
          <w:rtl/>
        </w:rPr>
        <w:t xml:space="preserve"> – הספקת שירותי ניקיון והדברה עבור רשות שוק ההון, ביטוח וחסכון בהתאם למכרז מס' </w:t>
      </w:r>
      <w:r w:rsidRPr="00746EB9">
        <w:rPr>
          <w:rFonts w:ascii="David" w:hAnsi="David"/>
        </w:rPr>
        <w:t>1/23</w:t>
      </w:r>
      <w:r w:rsidRPr="00746EB9">
        <w:rPr>
          <w:rFonts w:ascii="David" w:hAnsi="David"/>
          <w:rtl/>
        </w:rPr>
        <w:t>.</w:t>
      </w:r>
    </w:p>
    <w:p w:rsidR="003A628D" w:rsidRPr="00746EB9" w:rsidRDefault="003A628D" w:rsidP="003A628D">
      <w:pPr>
        <w:spacing w:line="360" w:lineRule="auto"/>
        <w:jc w:val="both"/>
        <w:rPr>
          <w:rFonts w:ascii="David" w:hAnsi="David"/>
          <w:rtl/>
        </w:rPr>
      </w:pPr>
      <w:r w:rsidRPr="00746EB9">
        <w:rPr>
          <w:rFonts w:ascii="David" w:hAnsi="David"/>
          <w:b/>
          <w:bCs/>
          <w:rtl/>
        </w:rPr>
        <w:t>"עובד"</w:t>
      </w:r>
      <w:r w:rsidRPr="00746EB9">
        <w:rPr>
          <w:rFonts w:ascii="David" w:hAnsi="David"/>
          <w:rtl/>
        </w:rPr>
        <w:t xml:space="preserve"> - כל אחד מעובדי הקבלן אשר באמצעותו יינתנו השירותים למזמין.</w:t>
      </w:r>
    </w:p>
    <w:p w:rsidR="003A628D" w:rsidRPr="00746EB9" w:rsidRDefault="003A628D" w:rsidP="003A628D">
      <w:pPr>
        <w:spacing w:line="360" w:lineRule="auto"/>
        <w:jc w:val="both"/>
        <w:rPr>
          <w:rFonts w:ascii="David" w:hAnsi="David"/>
          <w:rtl/>
        </w:rPr>
      </w:pPr>
      <w:r w:rsidRPr="00746EB9">
        <w:rPr>
          <w:rFonts w:ascii="David" w:hAnsi="David"/>
          <w:b/>
          <w:bCs/>
          <w:rtl/>
        </w:rPr>
        <w:t>"מידע"</w:t>
      </w:r>
      <w:r w:rsidRPr="00746EB9">
        <w:rPr>
          <w:rFonts w:ascii="David" w:hAnsi="David"/>
          <w:rtl/>
        </w:rPr>
        <w:t xml:space="preserve"> - כל מידע (</w:t>
      </w:r>
      <w:r w:rsidRPr="00746EB9">
        <w:rPr>
          <w:rFonts w:ascii="David" w:hAnsi="David"/>
        </w:rPr>
        <w:t>Information</w:t>
      </w:r>
      <w:r w:rsidRPr="00746EB9">
        <w:rPr>
          <w:rFonts w:ascii="David" w:hAnsi="David"/>
          <w:rtl/>
        </w:rPr>
        <w:t>), ידע (</w:t>
      </w:r>
      <w:r w:rsidRPr="00746EB9">
        <w:rPr>
          <w:rFonts w:ascii="David" w:hAnsi="David"/>
        </w:rPr>
        <w:t>Know-How</w:t>
      </w:r>
      <w:r w:rsidRPr="00746EB9">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A628D" w:rsidRPr="00746EB9" w:rsidRDefault="003A628D" w:rsidP="003A628D">
      <w:pPr>
        <w:spacing w:line="360" w:lineRule="auto"/>
        <w:jc w:val="both"/>
        <w:rPr>
          <w:rFonts w:ascii="David" w:hAnsi="David"/>
          <w:rtl/>
        </w:rPr>
      </w:pPr>
      <w:r w:rsidRPr="00746EB9">
        <w:rPr>
          <w:rFonts w:ascii="David" w:hAnsi="David"/>
          <w:b/>
          <w:bCs/>
          <w:rtl/>
        </w:rPr>
        <w:t>"סודות מקצועיים"</w:t>
      </w:r>
      <w:r w:rsidRPr="00746EB9">
        <w:rPr>
          <w:rFonts w:ascii="David" w:hAnsi="David"/>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rsidR="003A628D" w:rsidRPr="00746EB9" w:rsidRDefault="003A628D" w:rsidP="003A628D">
      <w:pPr>
        <w:spacing w:line="360" w:lineRule="auto"/>
        <w:jc w:val="both"/>
        <w:rPr>
          <w:rFonts w:ascii="David" w:hAnsi="David"/>
          <w:color w:val="FF0000"/>
          <w:rtl/>
        </w:rPr>
      </w:pPr>
      <w:r w:rsidRPr="00746EB9">
        <w:rPr>
          <w:rFonts w:ascii="David" w:hAnsi="David"/>
          <w:color w:val="FF0000"/>
          <w:rtl/>
        </w:rPr>
        <w:t xml:space="preserve">למעט באם ועדת המכרזים של רשות שוק ההון, ביטוח וחסכון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lastRenderedPageBreak/>
        <w:t>4. הנני מתחייב להודיע לרשות שוק ההון, ביטוח וחסכון (להלן: "</w:t>
      </w:r>
      <w:r w:rsidRPr="00746EB9">
        <w:rPr>
          <w:rFonts w:ascii="David" w:hAnsi="David"/>
          <w:b/>
          <w:bCs/>
          <w:rtl/>
        </w:rPr>
        <w:t>הרשות</w:t>
      </w:r>
      <w:r w:rsidRPr="00746EB9">
        <w:rPr>
          <w:rFonts w:ascii="David" w:hAnsi="David"/>
          <w:rtl/>
        </w:rPr>
        <w:t xml:space="preserve">") באופן מיידי על כל נתון או מצב שבשלם אני, עלול להימצא במצב של ניגוד עניינים, מיד עם היוודע לי הנתון או המצב האמורים. </w:t>
      </w: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r w:rsidRPr="00746EB9">
        <w:rPr>
          <w:rFonts w:ascii="David" w:hAnsi="David"/>
          <w:rtl/>
        </w:rPr>
        <w:t>5. הנני מצהיר ומתחייב לדווח מראש לרשות על כל כוונה שלי, להתקשר עם כל גורם כאמור בסעיפים 3-2 להלן, בניגוד להתחייבויותיי בסעיפים אלו, ולפעול בהתאם להוראותיו בעניין. הרשות רשאית לא לאשר לי התקשרות כאמור או לתת הוראות אחרות שיבטיחו העדר ניגוד עניינים, והנני מתחייב כי  אפעל בהתאם להוראות אלו, בהקשר זה.</w:t>
      </w:r>
    </w:p>
    <w:p w:rsidR="003A628D" w:rsidRPr="00746EB9" w:rsidRDefault="003A628D" w:rsidP="003A628D">
      <w:pPr>
        <w:jc w:val="both"/>
        <w:rPr>
          <w:rFonts w:ascii="David" w:hAnsi="David"/>
          <w:rtl/>
        </w:rPr>
      </w:pPr>
    </w:p>
    <w:p w:rsidR="003A628D" w:rsidRPr="00746EB9" w:rsidRDefault="003A628D" w:rsidP="003A628D">
      <w:pPr>
        <w:jc w:val="both"/>
        <w:rPr>
          <w:rFonts w:ascii="David" w:hAnsi="David"/>
          <w:rtl/>
        </w:rPr>
      </w:pPr>
    </w:p>
    <w:p w:rsidR="003A628D" w:rsidRPr="00746EB9" w:rsidRDefault="003A628D" w:rsidP="003A628D">
      <w:pPr>
        <w:jc w:val="both"/>
        <w:rPr>
          <w:rFonts w:ascii="David" w:hAnsi="David"/>
          <w:rtl/>
        </w:rPr>
      </w:pPr>
      <w:r w:rsidRPr="00746EB9">
        <w:rPr>
          <w:rFonts w:ascii="David" w:hAnsi="David"/>
          <w:rtl/>
        </w:rPr>
        <w:t>6.</w:t>
      </w:r>
      <w:r w:rsidRPr="00746EB9">
        <w:rPr>
          <w:rFonts w:ascii="David" w:hAnsi="David"/>
          <w:rtl/>
        </w:rPr>
        <w:tab/>
        <w:t xml:space="preserve">ולראיה באתי על החתום: </w:t>
      </w:r>
      <w:r w:rsidRPr="00746EB9">
        <w:rPr>
          <w:rFonts w:ascii="David" w:hAnsi="David"/>
          <w:rtl/>
        </w:rPr>
        <w:tab/>
        <w:t xml:space="preserve">_____________________ </w:t>
      </w:r>
    </w:p>
    <w:p w:rsidR="003A628D" w:rsidRPr="00746EB9" w:rsidRDefault="003A628D" w:rsidP="003A628D">
      <w:pPr>
        <w:spacing w:line="360" w:lineRule="auto"/>
        <w:jc w:val="both"/>
        <w:rPr>
          <w:rFonts w:ascii="David" w:hAnsi="David"/>
          <w:b/>
          <w:bCs/>
          <w:rtl/>
        </w:rPr>
      </w:pPr>
    </w:p>
    <w:p w:rsidR="003A628D" w:rsidRPr="00746EB9" w:rsidRDefault="003A628D" w:rsidP="003A628D">
      <w:pPr>
        <w:spacing w:line="360" w:lineRule="auto"/>
        <w:jc w:val="both"/>
        <w:rPr>
          <w:rFonts w:ascii="David" w:hAnsi="David"/>
          <w:b/>
          <w:bCs/>
          <w:rtl/>
        </w:rPr>
      </w:pPr>
    </w:p>
    <w:p w:rsidR="003A628D" w:rsidRPr="00746EB9" w:rsidRDefault="003A628D" w:rsidP="003A628D">
      <w:pPr>
        <w:spacing w:line="360" w:lineRule="auto"/>
        <w:jc w:val="both"/>
        <w:rPr>
          <w:rFonts w:ascii="David" w:hAnsi="David"/>
          <w:b/>
          <w:bCs/>
          <w:rtl/>
        </w:rPr>
      </w:pPr>
      <w:r w:rsidRPr="00746EB9">
        <w:rPr>
          <w:rFonts w:ascii="David" w:hAnsi="David"/>
          <w:b/>
          <w:bCs/>
          <w:rtl/>
        </w:rPr>
        <w:t>ולראיה באתי על החתום</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A628D" w:rsidRPr="00F76FB3" w:rsidTr="00556DD7">
        <w:tc>
          <w:tcPr>
            <w:tcW w:w="7740" w:type="dxa"/>
            <w:gridSpan w:val="4"/>
            <w:tcBorders>
              <w:top w:val="single" w:sz="4" w:space="0" w:color="auto"/>
              <w:left w:val="single" w:sz="4" w:space="0" w:color="auto"/>
              <w:bottom w:val="single" w:sz="4" w:space="0" w:color="auto"/>
            </w:tcBorders>
            <w:shd w:val="clear" w:color="auto" w:fill="E6E6E6"/>
          </w:tcPr>
          <w:p w:rsidR="003A628D" w:rsidRPr="00746EB9" w:rsidRDefault="003A628D" w:rsidP="00556DD7">
            <w:pPr>
              <w:widowControl w:val="0"/>
              <w:adjustRightInd w:val="0"/>
              <w:jc w:val="center"/>
              <w:textAlignment w:val="baseline"/>
              <w:rPr>
                <w:rFonts w:ascii="David" w:hAnsi="David"/>
                <w:b/>
                <w:bCs/>
                <w:sz w:val="22"/>
                <w:szCs w:val="22"/>
                <w:rtl/>
                <w:lang w:eastAsia="he-IL"/>
              </w:rPr>
            </w:pPr>
            <w:r w:rsidRPr="00746EB9">
              <w:rPr>
                <w:rFonts w:ascii="David" w:hAnsi="David"/>
                <w:b/>
                <w:bCs/>
                <w:sz w:val="22"/>
                <w:szCs w:val="22"/>
                <w:rtl/>
              </w:rPr>
              <w:t>זה שמי/נו, להלן חתימתי/נו ותוכן תצהירי/נו דלעיל אמת:</w:t>
            </w:r>
          </w:p>
          <w:p w:rsidR="003A628D" w:rsidRPr="00746EB9" w:rsidRDefault="003A628D" w:rsidP="00556DD7">
            <w:pPr>
              <w:widowControl w:val="0"/>
              <w:adjustRightInd w:val="0"/>
              <w:jc w:val="center"/>
              <w:textAlignment w:val="baseline"/>
              <w:rPr>
                <w:rFonts w:ascii="David" w:hAnsi="David"/>
                <w:b/>
                <w:bCs/>
                <w:sz w:val="22"/>
                <w:szCs w:val="22"/>
                <w:rtl/>
                <w:lang w:eastAsia="he-IL"/>
              </w:rPr>
            </w:pPr>
          </w:p>
        </w:tc>
      </w:tr>
      <w:tr w:rsidR="003A628D" w:rsidRPr="00F76FB3" w:rsidTr="00556DD7">
        <w:tc>
          <w:tcPr>
            <w:tcW w:w="2016" w:type="dxa"/>
            <w:tcBorders>
              <w:top w:val="single" w:sz="4" w:space="0" w:color="auto"/>
              <w:left w:val="single" w:sz="4" w:space="0" w:color="auto"/>
              <w:bottom w:val="single" w:sz="4" w:space="0" w:color="auto"/>
              <w:right w:val="single" w:sz="4" w:space="0" w:color="auto"/>
            </w:tcBorders>
            <w:shd w:val="clear" w:color="auto" w:fill="E6E6E6"/>
          </w:tcPr>
          <w:p w:rsidR="003A628D" w:rsidRPr="00F76FB3" w:rsidRDefault="003A628D" w:rsidP="00556DD7">
            <w:pPr>
              <w:widowControl w:val="0"/>
              <w:adjustRightInd w:val="0"/>
              <w:textAlignment w:val="baseline"/>
              <w:rPr>
                <w:rFonts w:ascii="David" w:hAnsi="David"/>
                <w:b/>
                <w:bCs/>
                <w:sz w:val="22"/>
                <w:szCs w:val="22"/>
                <w:rtl/>
                <w:lang w:eastAsia="he-IL"/>
              </w:rPr>
            </w:pPr>
            <w:r w:rsidRPr="00F76FB3">
              <w:rPr>
                <w:rFonts w:ascii="David" w:hAnsi="David"/>
                <w:b/>
                <w:bCs/>
                <w:sz w:val="22"/>
                <w:szCs w:val="22"/>
                <w:rtl/>
                <w:lang w:eastAsia="he-IL"/>
              </w:rPr>
              <w:t>שם מורשה החתימה</w:t>
            </w:r>
          </w:p>
        </w:tc>
        <w:tc>
          <w:tcPr>
            <w:tcW w:w="2201" w:type="dxa"/>
            <w:tcBorders>
              <w:left w:val="single" w:sz="4" w:space="0" w:color="auto"/>
            </w:tcBorders>
            <w:shd w:val="clear" w:color="auto" w:fill="E6E6E6"/>
          </w:tcPr>
          <w:p w:rsidR="003A628D" w:rsidRPr="00746EB9" w:rsidRDefault="003A628D" w:rsidP="00556DD7">
            <w:pPr>
              <w:widowControl w:val="0"/>
              <w:adjustRightInd w:val="0"/>
              <w:textAlignment w:val="baseline"/>
              <w:rPr>
                <w:rFonts w:ascii="David" w:hAnsi="David"/>
                <w:b/>
                <w:bCs/>
                <w:sz w:val="22"/>
                <w:szCs w:val="22"/>
                <w:rtl/>
                <w:lang w:eastAsia="he-IL"/>
              </w:rPr>
            </w:pPr>
            <w:r w:rsidRPr="00746EB9">
              <w:rPr>
                <w:rFonts w:ascii="David" w:hAnsi="David"/>
                <w:b/>
                <w:bCs/>
                <w:sz w:val="22"/>
                <w:szCs w:val="22"/>
                <w:rtl/>
                <w:lang w:eastAsia="he-IL"/>
              </w:rPr>
              <w:t>ת.ז.</w:t>
            </w:r>
          </w:p>
        </w:tc>
        <w:tc>
          <w:tcPr>
            <w:tcW w:w="1579" w:type="dxa"/>
            <w:shd w:val="clear" w:color="auto" w:fill="E6E6E6"/>
          </w:tcPr>
          <w:p w:rsidR="003A628D" w:rsidRPr="00746EB9" w:rsidRDefault="003A628D" w:rsidP="00556DD7">
            <w:pPr>
              <w:widowControl w:val="0"/>
              <w:adjustRightInd w:val="0"/>
              <w:textAlignment w:val="baseline"/>
              <w:rPr>
                <w:rFonts w:ascii="David" w:hAnsi="David"/>
                <w:b/>
                <w:bCs/>
                <w:sz w:val="22"/>
                <w:szCs w:val="22"/>
                <w:rtl/>
                <w:lang w:eastAsia="he-IL"/>
              </w:rPr>
            </w:pPr>
            <w:r w:rsidRPr="00746EB9">
              <w:rPr>
                <w:rFonts w:ascii="David" w:hAnsi="David"/>
                <w:b/>
                <w:bCs/>
                <w:sz w:val="22"/>
                <w:szCs w:val="22"/>
                <w:rtl/>
                <w:lang w:eastAsia="he-IL"/>
              </w:rPr>
              <w:t>חתימה וחותמת תאגיד</w:t>
            </w:r>
          </w:p>
        </w:tc>
        <w:tc>
          <w:tcPr>
            <w:tcW w:w="1944" w:type="dxa"/>
            <w:shd w:val="clear" w:color="auto" w:fill="E6E6E6"/>
          </w:tcPr>
          <w:p w:rsidR="003A628D" w:rsidRPr="00746EB9" w:rsidRDefault="003A628D" w:rsidP="00556DD7">
            <w:pPr>
              <w:widowControl w:val="0"/>
              <w:adjustRightInd w:val="0"/>
              <w:textAlignment w:val="baseline"/>
              <w:rPr>
                <w:rFonts w:ascii="David" w:hAnsi="David"/>
                <w:b/>
                <w:bCs/>
                <w:sz w:val="22"/>
                <w:szCs w:val="22"/>
                <w:rtl/>
                <w:lang w:eastAsia="he-IL"/>
              </w:rPr>
            </w:pPr>
            <w:r w:rsidRPr="00746EB9">
              <w:rPr>
                <w:rFonts w:ascii="David" w:hAnsi="David"/>
                <w:b/>
                <w:bCs/>
                <w:sz w:val="22"/>
                <w:szCs w:val="22"/>
                <w:rtl/>
                <w:lang w:eastAsia="he-IL"/>
              </w:rPr>
              <w:t>תאריך</w:t>
            </w:r>
          </w:p>
        </w:tc>
      </w:tr>
      <w:tr w:rsidR="003A628D" w:rsidRPr="00F76FB3" w:rsidTr="00556DD7">
        <w:tc>
          <w:tcPr>
            <w:tcW w:w="2016" w:type="dxa"/>
            <w:tcBorders>
              <w:top w:val="single" w:sz="4" w:space="0" w:color="auto"/>
              <w:bottom w:val="single" w:sz="4" w:space="0" w:color="auto"/>
            </w:tcBorders>
            <w:shd w:val="clear" w:color="auto" w:fill="auto"/>
          </w:tcPr>
          <w:p w:rsidR="003A628D" w:rsidRPr="00F76FB3" w:rsidRDefault="003A628D" w:rsidP="00556DD7">
            <w:pPr>
              <w:widowControl w:val="0"/>
              <w:adjustRightInd w:val="0"/>
              <w:textAlignment w:val="baseline"/>
              <w:rPr>
                <w:rFonts w:ascii="David" w:hAnsi="David"/>
                <w:b/>
                <w:bCs/>
                <w:sz w:val="22"/>
                <w:szCs w:val="22"/>
                <w:rtl/>
                <w:lang w:eastAsia="he-IL"/>
              </w:rPr>
            </w:pPr>
          </w:p>
          <w:p w:rsidR="003A628D" w:rsidRPr="00746EB9" w:rsidRDefault="003A628D" w:rsidP="00556DD7">
            <w:pPr>
              <w:widowControl w:val="0"/>
              <w:adjustRightInd w:val="0"/>
              <w:textAlignment w:val="baseline"/>
              <w:rPr>
                <w:rFonts w:ascii="David" w:hAnsi="David"/>
                <w:b/>
                <w:bCs/>
                <w:sz w:val="22"/>
                <w:szCs w:val="22"/>
                <w:rtl/>
                <w:lang w:eastAsia="he-IL"/>
              </w:rPr>
            </w:pPr>
          </w:p>
        </w:tc>
        <w:tc>
          <w:tcPr>
            <w:tcW w:w="2201"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c>
          <w:tcPr>
            <w:tcW w:w="1579"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c>
          <w:tcPr>
            <w:tcW w:w="1944"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r>
      <w:tr w:rsidR="003A628D" w:rsidRPr="00F76FB3" w:rsidTr="00556DD7">
        <w:tc>
          <w:tcPr>
            <w:tcW w:w="2016" w:type="dxa"/>
            <w:tcBorders>
              <w:top w:val="single" w:sz="4" w:space="0" w:color="auto"/>
              <w:bottom w:val="single" w:sz="4" w:space="0" w:color="auto"/>
            </w:tcBorders>
            <w:shd w:val="clear" w:color="auto" w:fill="auto"/>
          </w:tcPr>
          <w:p w:rsidR="003A628D" w:rsidRPr="00F76FB3" w:rsidRDefault="003A628D" w:rsidP="00556DD7">
            <w:pPr>
              <w:widowControl w:val="0"/>
              <w:adjustRightInd w:val="0"/>
              <w:textAlignment w:val="baseline"/>
              <w:rPr>
                <w:rFonts w:ascii="David" w:hAnsi="David"/>
                <w:b/>
                <w:bCs/>
                <w:sz w:val="22"/>
                <w:szCs w:val="22"/>
                <w:rtl/>
                <w:lang w:eastAsia="he-IL"/>
              </w:rPr>
            </w:pPr>
          </w:p>
          <w:p w:rsidR="003A628D" w:rsidRPr="00746EB9" w:rsidRDefault="003A628D" w:rsidP="00556DD7">
            <w:pPr>
              <w:widowControl w:val="0"/>
              <w:adjustRightInd w:val="0"/>
              <w:textAlignment w:val="baseline"/>
              <w:rPr>
                <w:rFonts w:ascii="David" w:hAnsi="David"/>
                <w:b/>
                <w:bCs/>
                <w:sz w:val="22"/>
                <w:szCs w:val="22"/>
                <w:rtl/>
                <w:lang w:eastAsia="he-IL"/>
              </w:rPr>
            </w:pPr>
          </w:p>
        </w:tc>
        <w:tc>
          <w:tcPr>
            <w:tcW w:w="2201"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c>
          <w:tcPr>
            <w:tcW w:w="1579"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c>
          <w:tcPr>
            <w:tcW w:w="1944" w:type="dxa"/>
            <w:shd w:val="clear" w:color="auto" w:fill="auto"/>
          </w:tcPr>
          <w:p w:rsidR="003A628D" w:rsidRPr="00746EB9" w:rsidRDefault="003A628D" w:rsidP="00556DD7">
            <w:pPr>
              <w:widowControl w:val="0"/>
              <w:adjustRightInd w:val="0"/>
              <w:textAlignment w:val="baseline"/>
              <w:rPr>
                <w:rFonts w:ascii="David" w:hAnsi="David"/>
                <w:b/>
                <w:bCs/>
                <w:sz w:val="22"/>
                <w:szCs w:val="22"/>
                <w:rtl/>
                <w:lang w:eastAsia="he-IL"/>
              </w:rPr>
            </w:pPr>
          </w:p>
        </w:tc>
      </w:tr>
    </w:tbl>
    <w:p w:rsidR="003A628D" w:rsidRPr="00F76FB3"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both"/>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right"/>
        <w:rPr>
          <w:rFonts w:ascii="David" w:hAnsi="David"/>
          <w:rtl/>
        </w:rPr>
      </w:pPr>
    </w:p>
    <w:p w:rsidR="003A628D" w:rsidRPr="00746EB9" w:rsidRDefault="003A628D" w:rsidP="003A628D">
      <w:pPr>
        <w:spacing w:line="360" w:lineRule="auto"/>
        <w:jc w:val="center"/>
        <w:rPr>
          <w:rFonts w:ascii="David" w:hAnsi="David"/>
          <w:b/>
          <w:bCs/>
          <w:rtl/>
        </w:rPr>
      </w:pPr>
      <w:r w:rsidRPr="00746EB9">
        <w:rPr>
          <w:rFonts w:ascii="David" w:hAnsi="David"/>
          <w:b/>
          <w:bCs/>
          <w:rtl/>
        </w:rPr>
        <w:br w:type="page"/>
      </w:r>
      <w:r w:rsidRPr="00746EB9">
        <w:rPr>
          <w:rFonts w:ascii="David" w:hAnsi="David"/>
          <w:b/>
          <w:bCs/>
          <w:rtl/>
        </w:rPr>
        <w:lastRenderedPageBreak/>
        <w:t>נספח 5 להסכם</w:t>
      </w:r>
    </w:p>
    <w:tbl>
      <w:tblPr>
        <w:bidiVisual/>
        <w:tblW w:w="4934" w:type="pct"/>
        <w:tblCellSpacing w:w="0" w:type="dxa"/>
        <w:tblInd w:w="-192" w:type="dxa"/>
        <w:tblCellMar>
          <w:left w:w="0" w:type="dxa"/>
          <w:right w:w="0" w:type="dxa"/>
        </w:tblCellMar>
        <w:tblLook w:val="0000" w:firstRow="0" w:lastRow="0" w:firstColumn="0" w:lastColumn="0" w:noHBand="0" w:noVBand="0"/>
      </w:tblPr>
      <w:tblGrid>
        <w:gridCol w:w="8196"/>
      </w:tblGrid>
      <w:tr w:rsidR="003A628D" w:rsidRPr="00F76FB3" w:rsidTr="00556DD7">
        <w:trPr>
          <w:trHeight w:val="378"/>
          <w:tblCellSpacing w:w="0" w:type="dxa"/>
        </w:trPr>
        <w:tc>
          <w:tcPr>
            <w:tcW w:w="5000" w:type="pct"/>
          </w:tcPr>
          <w:p w:rsidR="003A628D" w:rsidRPr="00F76FB3" w:rsidRDefault="003A628D" w:rsidP="00556DD7">
            <w:pPr>
              <w:spacing w:line="360" w:lineRule="auto"/>
              <w:jc w:val="center"/>
              <w:rPr>
                <w:rFonts w:ascii="David" w:hAnsi="David"/>
                <w:rtl/>
              </w:rPr>
            </w:pPr>
            <w:r w:rsidRPr="00746EB9">
              <w:rPr>
                <w:rFonts w:ascii="David" w:hAnsi="David"/>
                <w:b/>
                <w:bCs/>
                <w:rtl/>
              </w:rPr>
              <w:t>כתב ערבות- ערבות ביצוע</w:t>
            </w:r>
          </w:p>
          <w:p w:rsidR="003A628D" w:rsidRPr="00F76FB3" w:rsidRDefault="003A628D" w:rsidP="00556DD7">
            <w:pPr>
              <w:spacing w:line="360" w:lineRule="auto"/>
              <w:jc w:val="center"/>
              <w:rPr>
                <w:rFonts w:ascii="David" w:hAnsi="David"/>
                <w:b/>
                <w:bCs/>
                <w:rtl/>
              </w:rPr>
            </w:pPr>
            <w:r w:rsidRPr="00F76FB3">
              <w:rPr>
                <w:rFonts w:ascii="David" w:hAnsi="David"/>
                <w:b/>
                <w:bCs/>
                <w:rtl/>
              </w:rPr>
              <w:t>תדפיס ערבות דיגיטאלית</w:t>
            </w:r>
          </w:p>
          <w:p w:rsidR="003A628D" w:rsidRPr="00F76FB3" w:rsidRDefault="003A628D" w:rsidP="00556DD7">
            <w:pPr>
              <w:spacing w:line="360" w:lineRule="auto"/>
              <w:jc w:val="center"/>
              <w:rPr>
                <w:rFonts w:ascii="David" w:hAnsi="David"/>
                <w:b/>
                <w:bCs/>
                <w:rtl/>
              </w:rPr>
            </w:pPr>
            <w:r w:rsidRPr="00F76FB3">
              <w:rPr>
                <w:rFonts w:ascii="David" w:hAnsi="David" w:hint="eastAsia"/>
                <w:b/>
                <w:bCs/>
                <w:rtl/>
              </w:rPr>
              <w:t>מסמך</w:t>
            </w:r>
            <w:r w:rsidRPr="00F76FB3">
              <w:rPr>
                <w:rFonts w:ascii="David" w:hAnsi="David"/>
                <w:b/>
                <w:bCs/>
                <w:rtl/>
              </w:rPr>
              <w:t xml:space="preserve"> זה </w:t>
            </w:r>
            <w:r w:rsidRPr="00F76FB3">
              <w:rPr>
                <w:rFonts w:ascii="David" w:hAnsi="David" w:hint="eastAsia"/>
                <w:b/>
                <w:bCs/>
                <w:rtl/>
              </w:rPr>
              <w:t>הוא</w:t>
            </w:r>
            <w:r w:rsidRPr="00F76FB3">
              <w:rPr>
                <w:rFonts w:ascii="David" w:hAnsi="David"/>
                <w:b/>
                <w:bCs/>
                <w:rtl/>
              </w:rPr>
              <w:t xml:space="preserve"> </w:t>
            </w:r>
            <w:r w:rsidRPr="00F76FB3">
              <w:rPr>
                <w:rFonts w:ascii="David" w:hAnsi="David" w:hint="eastAsia"/>
                <w:b/>
                <w:bCs/>
                <w:rtl/>
              </w:rPr>
              <w:t>תדפיס</w:t>
            </w:r>
            <w:r w:rsidRPr="00F76FB3">
              <w:rPr>
                <w:rFonts w:ascii="David" w:hAnsi="David"/>
                <w:b/>
                <w:bCs/>
                <w:rtl/>
              </w:rPr>
              <w:t xml:space="preserve"> של ערבות דיגיטאלית ונועד לצרכי המחשה בלבד</w:t>
            </w:r>
          </w:p>
          <w:p w:rsidR="003A628D" w:rsidRPr="00F76FB3" w:rsidRDefault="003A628D" w:rsidP="00556DD7">
            <w:pPr>
              <w:spacing w:line="360" w:lineRule="auto"/>
              <w:jc w:val="both"/>
              <w:rPr>
                <w:rFonts w:ascii="David" w:hAnsi="David"/>
              </w:rPr>
            </w:pPr>
            <w:r w:rsidRPr="00F76FB3">
              <w:rPr>
                <w:rFonts w:ascii="David" w:hAnsi="David"/>
                <w:rtl/>
              </w:rPr>
              <w:t xml:space="preserve">תדפיס זה הופק ע"י המערכת של ___________ (שם מנפיק הערבות/מקבל הערבות לפי העניין) ביום </w:t>
            </w:r>
            <w:r w:rsidRPr="00F76FB3">
              <w:rPr>
                <w:rFonts w:ascii="David" w:hAnsi="David"/>
                <w:u w:val="single"/>
              </w:rPr>
              <w:t>DD/MM/YYYY</w:t>
            </w:r>
            <w:r w:rsidRPr="00746EB9">
              <w:rPr>
                <w:rFonts w:ascii="David" w:hAnsi="David"/>
                <w:rtl/>
              </w:rPr>
              <w:t xml:space="preserve"> ב- </w:t>
            </w:r>
            <w:r w:rsidRPr="00746EB9">
              <w:rPr>
                <w:rFonts w:ascii="David" w:hAnsi="David"/>
                <w:u w:val="single"/>
              </w:rPr>
              <w:t>SS</w:t>
            </w:r>
            <w:r w:rsidRPr="00746EB9">
              <w:rPr>
                <w:rFonts w:ascii="David" w:hAnsi="David"/>
                <w:u w:val="single"/>
                <w:rtl/>
              </w:rPr>
              <w:t>:</w:t>
            </w:r>
            <w:r w:rsidRPr="00746EB9">
              <w:rPr>
                <w:rFonts w:ascii="David" w:hAnsi="David"/>
                <w:u w:val="single"/>
              </w:rPr>
              <w:t>MM</w:t>
            </w:r>
            <w:r w:rsidRPr="00746EB9">
              <w:rPr>
                <w:rFonts w:ascii="David" w:hAnsi="David"/>
                <w:u w:val="single"/>
                <w:rtl/>
              </w:rPr>
              <w:t>:</w:t>
            </w:r>
            <w:r w:rsidRPr="00746EB9">
              <w:rPr>
                <w:rFonts w:ascii="David" w:hAnsi="David"/>
                <w:u w:val="single"/>
              </w:rPr>
              <w:t>HH</w:t>
            </w:r>
            <w:r w:rsidRPr="00746EB9">
              <w:rPr>
                <w:rFonts w:ascii="David" w:hAnsi="David"/>
                <w:rtl/>
              </w:rPr>
              <w:t xml:space="preserve"> על סמך קובץ ערבות </w:t>
            </w:r>
            <w:r w:rsidRPr="00F76FB3">
              <w:rPr>
                <w:rFonts w:ascii="David" w:hAnsi="David" w:hint="eastAsia"/>
                <w:rtl/>
              </w:rPr>
              <w:t>דיגיטאלית</w:t>
            </w:r>
            <w:r w:rsidRPr="00F76FB3">
              <w:rPr>
                <w:rFonts w:ascii="David" w:hAnsi="David"/>
                <w:rtl/>
              </w:rPr>
              <w:t>.</w:t>
            </w:r>
          </w:p>
          <w:p w:rsidR="003A628D" w:rsidRPr="00746EB9" w:rsidRDefault="003A628D" w:rsidP="00556DD7">
            <w:pPr>
              <w:spacing w:line="360" w:lineRule="auto"/>
              <w:jc w:val="both"/>
              <w:rPr>
                <w:rFonts w:ascii="David" w:hAnsi="David"/>
                <w:b/>
                <w:bCs/>
                <w:u w:val="single"/>
                <w:rtl/>
              </w:rPr>
            </w:pPr>
          </w:p>
          <w:p w:rsidR="003A628D" w:rsidRPr="00F76FB3" w:rsidRDefault="003A628D" w:rsidP="00556DD7">
            <w:pPr>
              <w:spacing w:line="360" w:lineRule="auto"/>
              <w:jc w:val="both"/>
              <w:rPr>
                <w:rFonts w:ascii="David" w:hAnsi="David"/>
                <w:b/>
                <w:bCs/>
                <w:u w:val="single"/>
                <w:rtl/>
              </w:rPr>
            </w:pPr>
            <w:r w:rsidRPr="00F76FB3">
              <w:rPr>
                <w:rFonts w:ascii="David" w:hAnsi="David" w:hint="eastAsia"/>
                <w:b/>
                <w:bCs/>
                <w:u w:val="single"/>
                <w:rtl/>
              </w:rPr>
              <w:t>נתוני</w:t>
            </w:r>
            <w:r w:rsidRPr="00F76FB3">
              <w:rPr>
                <w:rFonts w:ascii="David" w:hAnsi="David"/>
                <w:b/>
                <w:bCs/>
                <w:u w:val="single"/>
                <w:rtl/>
              </w:rPr>
              <w:t xml:space="preserve"> </w:t>
            </w:r>
            <w:r w:rsidRPr="00F76FB3">
              <w:rPr>
                <w:rFonts w:ascii="David" w:hAnsi="David" w:hint="eastAsia"/>
                <w:b/>
                <w:bCs/>
                <w:u w:val="single"/>
                <w:rtl/>
              </w:rPr>
              <w:t>הערבות</w:t>
            </w:r>
          </w:p>
          <w:p w:rsidR="003A628D" w:rsidRPr="00746EB9" w:rsidRDefault="003A628D" w:rsidP="00556DD7">
            <w:pPr>
              <w:spacing w:line="360" w:lineRule="auto"/>
              <w:jc w:val="both"/>
              <w:rPr>
                <w:rFonts w:ascii="David" w:hAnsi="David"/>
                <w:u w:val="single"/>
                <w:rtl/>
              </w:rPr>
            </w:pPr>
          </w:p>
          <w:p w:rsidR="003A628D" w:rsidRPr="00746EB9" w:rsidRDefault="003A628D" w:rsidP="00556DD7">
            <w:pPr>
              <w:spacing w:line="360" w:lineRule="auto"/>
              <w:jc w:val="both"/>
              <w:rPr>
                <w:rFonts w:ascii="David" w:hAnsi="David"/>
                <w:rtl/>
              </w:rPr>
            </w:pPr>
            <w:r w:rsidRPr="00F76FB3">
              <w:rPr>
                <w:rFonts w:ascii="David" w:hAnsi="David" w:hint="eastAsia"/>
                <w:u w:val="single"/>
                <w:rtl/>
              </w:rPr>
              <w:t>קוד</w:t>
            </w:r>
            <w:r w:rsidRPr="00F76FB3">
              <w:rPr>
                <w:rFonts w:ascii="David" w:hAnsi="David"/>
                <w:u w:val="single"/>
                <w:rtl/>
              </w:rPr>
              <w:t xml:space="preserve"> </w:t>
            </w:r>
            <w:r w:rsidRPr="00F76FB3">
              <w:rPr>
                <w:rFonts w:ascii="David" w:hAnsi="David" w:hint="eastAsia"/>
                <w:u w:val="single"/>
                <w:rtl/>
              </w:rPr>
              <w:t>ה</w:t>
            </w:r>
            <w:r w:rsidRPr="00F76FB3">
              <w:rPr>
                <w:rFonts w:ascii="David" w:hAnsi="David"/>
                <w:u w:val="single"/>
                <w:rtl/>
              </w:rPr>
              <w:t xml:space="preserve">ערבות </w:t>
            </w:r>
            <w:r w:rsidRPr="00F76FB3">
              <w:rPr>
                <w:rFonts w:ascii="David" w:hAnsi="David" w:hint="eastAsia"/>
                <w:u w:val="single"/>
                <w:rtl/>
              </w:rPr>
              <w:t>ה</w:t>
            </w:r>
            <w:r w:rsidRPr="00F76FB3">
              <w:rPr>
                <w:rFonts w:ascii="David" w:hAnsi="David"/>
                <w:u w:val="single"/>
                <w:rtl/>
              </w:rPr>
              <w:t>דיגיטאלית</w:t>
            </w:r>
            <w:r w:rsidRPr="00F76FB3">
              <w:rPr>
                <w:rFonts w:ascii="David" w:hAnsi="David"/>
                <w:rtl/>
              </w:rPr>
              <w:t xml:space="preserve">: </w:t>
            </w:r>
            <w:r w:rsidRPr="00746EB9">
              <w:rPr>
                <w:rFonts w:ascii="David" w:hAnsi="David"/>
              </w:rPr>
              <w:t>____________________________</w:t>
            </w:r>
          </w:p>
          <w:p w:rsidR="003A628D" w:rsidRPr="00746EB9" w:rsidRDefault="003A628D" w:rsidP="00556DD7">
            <w:pPr>
              <w:spacing w:line="360" w:lineRule="auto"/>
              <w:jc w:val="both"/>
              <w:rPr>
                <w:rFonts w:ascii="David" w:hAnsi="David"/>
                <w:u w:val="single"/>
                <w:rtl/>
              </w:rPr>
            </w:pPr>
          </w:p>
          <w:p w:rsidR="003A628D" w:rsidRPr="00F76FB3" w:rsidRDefault="003A628D" w:rsidP="00556DD7">
            <w:pPr>
              <w:spacing w:line="360" w:lineRule="auto"/>
              <w:jc w:val="both"/>
              <w:rPr>
                <w:rFonts w:ascii="David" w:hAnsi="David"/>
                <w:u w:val="single"/>
                <w:rtl/>
              </w:rPr>
            </w:pPr>
            <w:r w:rsidRPr="00F76FB3">
              <w:rPr>
                <w:rFonts w:ascii="David" w:hAnsi="David" w:hint="eastAsia"/>
                <w:u w:val="single"/>
                <w:rtl/>
              </w:rPr>
              <w:t>מנפיק</w:t>
            </w:r>
            <w:r w:rsidRPr="00F76FB3">
              <w:rPr>
                <w:rFonts w:ascii="David" w:hAnsi="David"/>
                <w:u w:val="single"/>
                <w:rtl/>
              </w:rPr>
              <w:t xml:space="preserve"> </w:t>
            </w:r>
            <w:r w:rsidRPr="00F76FB3">
              <w:rPr>
                <w:rFonts w:ascii="David" w:hAnsi="David" w:hint="eastAsia"/>
                <w:u w:val="single"/>
                <w:rtl/>
              </w:rPr>
              <w:t>הערבות</w:t>
            </w:r>
            <w:r w:rsidRPr="00F76FB3">
              <w:rPr>
                <w:rFonts w:ascii="David" w:hAnsi="David"/>
                <w:u w:val="single"/>
                <w:rtl/>
              </w:rPr>
              <w:t>:</w:t>
            </w:r>
          </w:p>
          <w:p w:rsidR="003A628D" w:rsidRPr="00F76FB3" w:rsidRDefault="003A628D" w:rsidP="00556DD7">
            <w:pPr>
              <w:spacing w:line="360" w:lineRule="auto"/>
              <w:jc w:val="both"/>
              <w:rPr>
                <w:rFonts w:ascii="David" w:hAnsi="David"/>
                <w:rtl/>
              </w:rPr>
            </w:pPr>
            <w:r w:rsidRPr="00F76FB3">
              <w:rPr>
                <w:rFonts w:ascii="David" w:hAnsi="David"/>
                <w:rtl/>
              </w:rPr>
              <w:t xml:space="preserve">_____________________________________ </w:t>
            </w:r>
            <w:r w:rsidRPr="00F76FB3">
              <w:rPr>
                <w:rFonts w:ascii="David" w:hAnsi="David" w:hint="eastAsia"/>
                <w:rtl/>
              </w:rPr>
              <w:t>מס</w:t>
            </w:r>
            <w:r w:rsidRPr="00F76FB3">
              <w:rPr>
                <w:rFonts w:ascii="David" w:hAnsi="David"/>
                <w:rtl/>
              </w:rPr>
              <w:t xml:space="preserve">' </w:t>
            </w:r>
            <w:r w:rsidRPr="00F76FB3">
              <w:rPr>
                <w:rFonts w:ascii="David" w:hAnsi="David" w:hint="eastAsia"/>
                <w:rtl/>
              </w:rPr>
              <w:t>סניף</w:t>
            </w:r>
            <w:r w:rsidRPr="00F76FB3">
              <w:rPr>
                <w:rFonts w:ascii="David" w:hAnsi="David"/>
                <w:rtl/>
              </w:rPr>
              <w:t>: ___</w:t>
            </w:r>
          </w:p>
          <w:p w:rsidR="003A628D" w:rsidRPr="00F76FB3" w:rsidRDefault="003A628D" w:rsidP="00556DD7">
            <w:pPr>
              <w:spacing w:line="360" w:lineRule="auto"/>
              <w:jc w:val="both"/>
              <w:rPr>
                <w:rFonts w:ascii="David" w:hAnsi="David"/>
                <w:rtl/>
              </w:rPr>
            </w:pPr>
            <w:r w:rsidRPr="00F76FB3">
              <w:rPr>
                <w:rFonts w:ascii="David" w:hAnsi="David" w:hint="eastAsia"/>
                <w:rtl/>
              </w:rPr>
              <w:t>טלפון</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___________ </w:t>
            </w:r>
            <w:r w:rsidRPr="00F76FB3">
              <w:rPr>
                <w:rFonts w:ascii="David" w:hAnsi="David" w:hint="eastAsia"/>
                <w:rtl/>
              </w:rPr>
              <w:t>פקס</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w:t>
            </w:r>
          </w:p>
          <w:p w:rsidR="003A628D" w:rsidRPr="00F76FB3" w:rsidRDefault="003A628D" w:rsidP="00556DD7">
            <w:pPr>
              <w:spacing w:line="360" w:lineRule="auto"/>
              <w:jc w:val="both"/>
              <w:rPr>
                <w:rFonts w:ascii="David" w:hAnsi="David"/>
                <w:rtl/>
              </w:rPr>
            </w:pPr>
            <w:r w:rsidRPr="00F76FB3">
              <w:rPr>
                <w:rFonts w:ascii="David" w:hAnsi="David" w:hint="eastAsia"/>
                <w:rtl/>
              </w:rPr>
              <w:t>כתובת</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_________________________________________</w:t>
            </w:r>
          </w:p>
          <w:p w:rsidR="003A628D" w:rsidRPr="00F76FB3" w:rsidRDefault="003A628D" w:rsidP="00556DD7">
            <w:pPr>
              <w:spacing w:line="360" w:lineRule="auto"/>
              <w:jc w:val="both"/>
              <w:rPr>
                <w:rFonts w:ascii="David" w:hAnsi="David"/>
                <w:rtl/>
              </w:rPr>
            </w:pPr>
            <w:r w:rsidRPr="00F76FB3">
              <w:rPr>
                <w:rFonts w:ascii="David" w:hAnsi="David" w:hint="eastAsia"/>
                <w:rtl/>
              </w:rPr>
              <w:t>רחוב</w:t>
            </w:r>
            <w:r w:rsidRPr="00F76FB3">
              <w:rPr>
                <w:rFonts w:ascii="David" w:hAnsi="David"/>
                <w:rtl/>
              </w:rPr>
              <w:t xml:space="preserve"> </w:t>
            </w:r>
            <w:r w:rsidRPr="00F76FB3">
              <w:rPr>
                <w:rFonts w:ascii="David" w:hAnsi="David" w:hint="eastAsia"/>
                <w:rtl/>
              </w:rPr>
              <w:t>ומספר</w:t>
            </w:r>
            <w:r w:rsidRPr="00F76FB3">
              <w:rPr>
                <w:rFonts w:ascii="David" w:hAnsi="David"/>
                <w:rtl/>
              </w:rPr>
              <w:t xml:space="preserve">: ____________ </w:t>
            </w:r>
            <w:r w:rsidRPr="00F76FB3">
              <w:rPr>
                <w:rFonts w:ascii="David" w:hAnsi="David" w:hint="eastAsia"/>
                <w:rtl/>
              </w:rPr>
              <w:t>ישוב</w:t>
            </w:r>
            <w:r w:rsidRPr="00F76FB3">
              <w:rPr>
                <w:rFonts w:ascii="David" w:hAnsi="David"/>
                <w:rtl/>
              </w:rPr>
              <w:t xml:space="preserve">: _________________ </w:t>
            </w:r>
            <w:r w:rsidRPr="00F76FB3">
              <w:rPr>
                <w:rFonts w:ascii="David" w:hAnsi="David" w:hint="eastAsia"/>
                <w:rtl/>
              </w:rPr>
              <w:t>מיקוד</w:t>
            </w:r>
            <w:r w:rsidRPr="00F76FB3">
              <w:rPr>
                <w:rFonts w:ascii="David" w:hAnsi="David"/>
                <w:rtl/>
              </w:rPr>
              <w:t xml:space="preserve"> _________</w:t>
            </w:r>
          </w:p>
          <w:p w:rsidR="003A628D" w:rsidRPr="00F76FB3" w:rsidRDefault="003A628D" w:rsidP="00556DD7">
            <w:pPr>
              <w:spacing w:line="360" w:lineRule="auto"/>
              <w:jc w:val="both"/>
              <w:rPr>
                <w:rFonts w:ascii="David" w:hAnsi="David"/>
                <w:rtl/>
              </w:rPr>
            </w:pPr>
            <w:r w:rsidRPr="00F76FB3">
              <w:rPr>
                <w:rFonts w:ascii="David" w:hAnsi="David" w:hint="eastAsia"/>
                <w:rtl/>
              </w:rPr>
              <w:t>שם</w:t>
            </w:r>
            <w:r w:rsidRPr="00F76FB3">
              <w:rPr>
                <w:rFonts w:ascii="David" w:hAnsi="David"/>
                <w:rtl/>
              </w:rPr>
              <w:t xml:space="preserve"> </w:t>
            </w:r>
            <w:r w:rsidRPr="00F76FB3">
              <w:rPr>
                <w:rFonts w:ascii="David" w:hAnsi="David" w:hint="eastAsia"/>
                <w:rtl/>
              </w:rPr>
              <w:t>מורשה</w:t>
            </w:r>
            <w:r w:rsidRPr="00F76FB3">
              <w:rPr>
                <w:rFonts w:ascii="David" w:hAnsi="David"/>
                <w:rtl/>
              </w:rPr>
              <w:t xml:space="preserve"> </w:t>
            </w:r>
            <w:r w:rsidRPr="00F76FB3">
              <w:rPr>
                <w:rFonts w:ascii="David" w:hAnsi="David" w:hint="eastAsia"/>
                <w:rtl/>
              </w:rPr>
              <w:t>החתימה</w:t>
            </w:r>
            <w:r w:rsidRPr="00F76FB3">
              <w:rPr>
                <w:rFonts w:ascii="David" w:hAnsi="David"/>
                <w:rtl/>
              </w:rPr>
              <w:t xml:space="preserve"> 1: ________________________________________</w:t>
            </w:r>
          </w:p>
          <w:p w:rsidR="003A628D" w:rsidRPr="00F76FB3" w:rsidRDefault="003A628D" w:rsidP="00556DD7">
            <w:pPr>
              <w:spacing w:line="360" w:lineRule="auto"/>
              <w:jc w:val="both"/>
              <w:rPr>
                <w:rFonts w:ascii="David" w:hAnsi="David"/>
                <w:rtl/>
              </w:rPr>
            </w:pPr>
            <w:r w:rsidRPr="00F76FB3">
              <w:rPr>
                <w:rFonts w:ascii="David" w:hAnsi="David" w:hint="eastAsia"/>
                <w:rtl/>
              </w:rPr>
              <w:t>שם</w:t>
            </w:r>
            <w:r w:rsidRPr="00F76FB3">
              <w:rPr>
                <w:rFonts w:ascii="David" w:hAnsi="David"/>
                <w:rtl/>
              </w:rPr>
              <w:t xml:space="preserve"> </w:t>
            </w:r>
            <w:r w:rsidRPr="00F76FB3">
              <w:rPr>
                <w:rFonts w:ascii="David" w:hAnsi="David" w:hint="eastAsia"/>
                <w:rtl/>
              </w:rPr>
              <w:t>מורשה</w:t>
            </w:r>
            <w:r w:rsidRPr="00F76FB3">
              <w:rPr>
                <w:rFonts w:ascii="David" w:hAnsi="David"/>
                <w:rtl/>
              </w:rPr>
              <w:t xml:space="preserve"> </w:t>
            </w:r>
            <w:r w:rsidRPr="00F76FB3">
              <w:rPr>
                <w:rFonts w:ascii="David" w:hAnsi="David" w:hint="eastAsia"/>
                <w:rtl/>
              </w:rPr>
              <w:t>החתימה</w:t>
            </w:r>
            <w:r w:rsidRPr="00F76FB3">
              <w:rPr>
                <w:rFonts w:ascii="David" w:hAnsi="David"/>
                <w:rtl/>
              </w:rPr>
              <w:t xml:space="preserve"> 2: ________________________________________</w:t>
            </w:r>
          </w:p>
          <w:p w:rsidR="003A628D" w:rsidRPr="00746EB9" w:rsidRDefault="003A628D" w:rsidP="00556DD7">
            <w:pPr>
              <w:spacing w:line="360" w:lineRule="auto"/>
              <w:jc w:val="both"/>
              <w:rPr>
                <w:rFonts w:ascii="David" w:hAnsi="David"/>
                <w:u w:val="single"/>
                <w:rtl/>
              </w:rPr>
            </w:pPr>
          </w:p>
          <w:p w:rsidR="003A628D" w:rsidRPr="00F76FB3" w:rsidRDefault="003A628D" w:rsidP="00556DD7">
            <w:pPr>
              <w:spacing w:line="360" w:lineRule="auto"/>
              <w:jc w:val="both"/>
              <w:rPr>
                <w:rFonts w:ascii="David" w:hAnsi="David"/>
                <w:u w:val="single"/>
                <w:rtl/>
              </w:rPr>
            </w:pPr>
            <w:r w:rsidRPr="00F76FB3">
              <w:rPr>
                <w:rFonts w:ascii="David" w:hAnsi="David" w:hint="eastAsia"/>
                <w:u w:val="single"/>
                <w:rtl/>
              </w:rPr>
              <w:t>מקבל</w:t>
            </w:r>
            <w:r w:rsidRPr="00F76FB3">
              <w:rPr>
                <w:rFonts w:ascii="David" w:hAnsi="David"/>
                <w:u w:val="single"/>
                <w:rtl/>
              </w:rPr>
              <w:t xml:space="preserve"> </w:t>
            </w:r>
            <w:r w:rsidRPr="00F76FB3">
              <w:rPr>
                <w:rFonts w:ascii="David" w:hAnsi="David" w:hint="eastAsia"/>
                <w:u w:val="single"/>
                <w:rtl/>
              </w:rPr>
              <w:t>הערבות</w:t>
            </w:r>
            <w:r w:rsidRPr="00F76FB3">
              <w:rPr>
                <w:rFonts w:ascii="David" w:hAnsi="David"/>
                <w:u w:val="single"/>
                <w:rtl/>
              </w:rPr>
              <w:t>:</w:t>
            </w:r>
          </w:p>
          <w:p w:rsidR="003A628D" w:rsidRPr="00F76FB3" w:rsidRDefault="003A628D" w:rsidP="00556DD7">
            <w:pPr>
              <w:spacing w:line="360" w:lineRule="auto"/>
              <w:jc w:val="both"/>
              <w:rPr>
                <w:rFonts w:ascii="David" w:hAnsi="David"/>
                <w:rtl/>
              </w:rPr>
            </w:pPr>
            <w:r w:rsidRPr="00F76FB3">
              <w:rPr>
                <w:rFonts w:ascii="David" w:hAnsi="David"/>
                <w:rtl/>
              </w:rPr>
              <w:t>_________________________________________</w:t>
            </w:r>
          </w:p>
          <w:p w:rsidR="003A628D" w:rsidRPr="00F76FB3" w:rsidRDefault="003A628D" w:rsidP="00556DD7">
            <w:pPr>
              <w:spacing w:line="360" w:lineRule="auto"/>
              <w:jc w:val="both"/>
              <w:rPr>
                <w:rFonts w:ascii="David" w:hAnsi="David"/>
                <w:rtl/>
              </w:rPr>
            </w:pPr>
            <w:r w:rsidRPr="00F76FB3">
              <w:rPr>
                <w:rFonts w:ascii="David" w:hAnsi="David"/>
                <w:rtl/>
              </w:rPr>
              <w:t>_________________________________________</w:t>
            </w:r>
          </w:p>
          <w:p w:rsidR="003A628D" w:rsidRPr="00F76FB3" w:rsidRDefault="003A628D" w:rsidP="00556DD7">
            <w:pPr>
              <w:spacing w:line="360" w:lineRule="auto"/>
              <w:jc w:val="both"/>
              <w:rPr>
                <w:rFonts w:ascii="David" w:hAnsi="David"/>
                <w:u w:val="single"/>
                <w:rtl/>
              </w:rPr>
            </w:pPr>
            <w:r w:rsidRPr="00F76FB3">
              <w:rPr>
                <w:rFonts w:ascii="David" w:hAnsi="David" w:hint="eastAsia"/>
                <w:u w:val="single"/>
                <w:rtl/>
              </w:rPr>
              <w:t>הנערבים</w:t>
            </w:r>
            <w:r w:rsidRPr="00F76FB3">
              <w:rPr>
                <w:rFonts w:ascii="David" w:hAnsi="David"/>
                <w:u w:val="single"/>
                <w:rtl/>
              </w:rPr>
              <w:t xml:space="preserve"> (להלן ביחד ו/או לחוד: "הנערב"):</w:t>
            </w:r>
          </w:p>
          <w:tbl>
            <w:tblPr>
              <w:tblStyle w:val="afffa"/>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43"/>
              <w:gridCol w:w="6243"/>
            </w:tblGrid>
            <w:tr w:rsidR="003A628D" w:rsidRPr="00746EB9" w:rsidTr="00556DD7">
              <w:trPr>
                <w:tblHeader/>
              </w:trPr>
              <w:tc>
                <w:tcPr>
                  <w:tcW w:w="2003" w:type="dxa"/>
                </w:tcPr>
                <w:p w:rsidR="003A628D" w:rsidRPr="00F76FB3" w:rsidRDefault="003A628D" w:rsidP="00556DD7">
                  <w:pPr>
                    <w:spacing w:line="360" w:lineRule="auto"/>
                    <w:jc w:val="both"/>
                    <w:rPr>
                      <w:rFonts w:ascii="David" w:hAnsi="David"/>
                      <w:rtl/>
                    </w:rPr>
                  </w:pPr>
                  <w:r w:rsidRPr="00F76FB3">
                    <w:rPr>
                      <w:rFonts w:ascii="David" w:hAnsi="David" w:hint="eastAsia"/>
                      <w:rtl/>
                    </w:rPr>
                    <w:t>מזהה</w:t>
                  </w:r>
                  <w:r w:rsidRPr="00F76FB3">
                    <w:rPr>
                      <w:rFonts w:ascii="David" w:hAnsi="David"/>
                      <w:rtl/>
                    </w:rPr>
                    <w:t xml:space="preserve"> </w:t>
                  </w:r>
                  <w:r w:rsidRPr="00F76FB3">
                    <w:rPr>
                      <w:rFonts w:ascii="David" w:hAnsi="David" w:hint="eastAsia"/>
                      <w:rtl/>
                    </w:rPr>
                    <w:t>נערב</w:t>
                  </w:r>
                </w:p>
              </w:tc>
              <w:tc>
                <w:tcPr>
                  <w:tcW w:w="6474" w:type="dxa"/>
                </w:tcPr>
                <w:p w:rsidR="003A628D" w:rsidRPr="00F76FB3" w:rsidRDefault="003A628D" w:rsidP="00556DD7">
                  <w:pPr>
                    <w:spacing w:line="360" w:lineRule="auto"/>
                    <w:jc w:val="both"/>
                    <w:rPr>
                      <w:rFonts w:ascii="David" w:hAnsi="David"/>
                      <w:rtl/>
                    </w:rPr>
                  </w:pPr>
                  <w:r w:rsidRPr="00F76FB3">
                    <w:rPr>
                      <w:rFonts w:ascii="David" w:hAnsi="David" w:hint="eastAsia"/>
                      <w:rtl/>
                    </w:rPr>
                    <w:t>שם</w:t>
                  </w:r>
                  <w:r w:rsidRPr="00F76FB3">
                    <w:rPr>
                      <w:rFonts w:ascii="David" w:hAnsi="David"/>
                      <w:rtl/>
                    </w:rPr>
                    <w:t xml:space="preserve"> </w:t>
                  </w:r>
                  <w:r w:rsidRPr="00F76FB3">
                    <w:rPr>
                      <w:rFonts w:ascii="David" w:hAnsi="David" w:hint="eastAsia"/>
                      <w:rtl/>
                    </w:rPr>
                    <w:t>הנערב</w:t>
                  </w:r>
                </w:p>
              </w:tc>
            </w:tr>
            <w:tr w:rsidR="003A628D" w:rsidRPr="00746EB9" w:rsidTr="00556DD7">
              <w:trPr>
                <w:tblHeader/>
              </w:trPr>
              <w:tc>
                <w:tcPr>
                  <w:tcW w:w="2003" w:type="dxa"/>
                </w:tcPr>
                <w:p w:rsidR="003A628D" w:rsidRPr="00F76FB3" w:rsidRDefault="003A628D" w:rsidP="00556DD7">
                  <w:pPr>
                    <w:spacing w:line="360" w:lineRule="auto"/>
                    <w:jc w:val="both"/>
                    <w:rPr>
                      <w:rFonts w:ascii="David" w:hAnsi="David"/>
                      <w:rtl/>
                    </w:rPr>
                  </w:pPr>
                  <w:r w:rsidRPr="00F76FB3">
                    <w:rPr>
                      <w:rFonts w:ascii="David" w:hAnsi="David"/>
                      <w:rtl/>
                    </w:rPr>
                    <w:t>____________</w:t>
                  </w:r>
                </w:p>
              </w:tc>
              <w:tc>
                <w:tcPr>
                  <w:tcW w:w="6474" w:type="dxa"/>
                </w:tcPr>
                <w:p w:rsidR="003A628D" w:rsidRPr="00F76FB3" w:rsidRDefault="003A628D" w:rsidP="00556DD7">
                  <w:pPr>
                    <w:spacing w:line="360" w:lineRule="auto"/>
                    <w:jc w:val="both"/>
                    <w:rPr>
                      <w:rFonts w:ascii="David" w:hAnsi="David"/>
                      <w:rtl/>
                    </w:rPr>
                  </w:pPr>
                  <w:r w:rsidRPr="00F76FB3">
                    <w:rPr>
                      <w:rFonts w:ascii="David" w:hAnsi="David"/>
                      <w:rtl/>
                    </w:rPr>
                    <w:t>_________________________________________</w:t>
                  </w:r>
                </w:p>
              </w:tc>
            </w:tr>
          </w:tbl>
          <w:p w:rsidR="003A628D" w:rsidRPr="00F76FB3" w:rsidRDefault="003A628D" w:rsidP="00556DD7">
            <w:pPr>
              <w:spacing w:line="360" w:lineRule="auto"/>
              <w:jc w:val="both"/>
              <w:rPr>
                <w:rFonts w:ascii="David" w:hAnsi="David"/>
                <w:rtl/>
              </w:rPr>
            </w:pPr>
            <w:r w:rsidRPr="00F76FB3">
              <w:rPr>
                <w:rFonts w:ascii="David" w:hAnsi="David" w:hint="eastAsia"/>
                <w:u w:val="single"/>
                <w:rtl/>
              </w:rPr>
              <w:t>נושא</w:t>
            </w:r>
            <w:r w:rsidRPr="00F76FB3">
              <w:rPr>
                <w:rFonts w:ascii="David" w:hAnsi="David"/>
                <w:u w:val="single"/>
                <w:rtl/>
              </w:rPr>
              <w:t xml:space="preserve"> </w:t>
            </w:r>
            <w:r w:rsidRPr="00F76FB3">
              <w:rPr>
                <w:rFonts w:ascii="David" w:hAnsi="David" w:hint="eastAsia"/>
                <w:u w:val="single"/>
                <w:rtl/>
              </w:rPr>
              <w:t>הערבות</w:t>
            </w:r>
            <w:r w:rsidRPr="00F76FB3">
              <w:rPr>
                <w:rFonts w:ascii="David" w:hAnsi="David"/>
                <w:u w:val="single"/>
                <w:rtl/>
              </w:rPr>
              <w:t>:</w:t>
            </w:r>
            <w:r w:rsidRPr="00F76FB3">
              <w:rPr>
                <w:rFonts w:ascii="David" w:hAnsi="David"/>
                <w:rtl/>
              </w:rPr>
              <w:t xml:space="preserve"> </w:t>
            </w:r>
          </w:p>
          <w:p w:rsidR="003A628D" w:rsidRPr="00F76FB3" w:rsidRDefault="003A628D" w:rsidP="00556DD7">
            <w:pPr>
              <w:spacing w:line="360" w:lineRule="auto"/>
              <w:jc w:val="both"/>
              <w:rPr>
                <w:rFonts w:ascii="David" w:hAnsi="David"/>
                <w:u w:val="single"/>
                <w:rtl/>
              </w:rPr>
            </w:pPr>
            <w:r w:rsidRPr="00F76FB3">
              <w:rPr>
                <w:rFonts w:ascii="David" w:hAnsi="David"/>
                <w:rtl/>
              </w:rPr>
              <w:t xml:space="preserve">(שם </w:t>
            </w:r>
            <w:r w:rsidRPr="00F76FB3">
              <w:rPr>
                <w:rFonts w:ascii="David" w:hAnsi="David" w:hint="eastAsia"/>
                <w:rtl/>
              </w:rPr>
              <w:t>המכרז</w:t>
            </w:r>
            <w:r w:rsidRPr="00F76FB3">
              <w:rPr>
                <w:rFonts w:ascii="David" w:hAnsi="David"/>
                <w:rtl/>
              </w:rPr>
              <w:t xml:space="preserve"> / </w:t>
            </w:r>
            <w:r w:rsidRPr="00F76FB3">
              <w:rPr>
                <w:rFonts w:ascii="David" w:hAnsi="David" w:hint="eastAsia"/>
                <w:rtl/>
              </w:rPr>
              <w:t>נושא</w:t>
            </w:r>
            <w:r w:rsidRPr="00F76FB3">
              <w:rPr>
                <w:rFonts w:ascii="David" w:hAnsi="David"/>
                <w:rtl/>
              </w:rPr>
              <w:t xml:space="preserve"> </w:t>
            </w:r>
            <w:r w:rsidRPr="00F76FB3">
              <w:rPr>
                <w:rFonts w:ascii="David" w:hAnsi="David" w:hint="eastAsia"/>
                <w:rtl/>
              </w:rPr>
              <w:t>ההתקשרות</w:t>
            </w:r>
            <w:r w:rsidRPr="00F76FB3">
              <w:rPr>
                <w:rFonts w:ascii="David" w:hAnsi="David"/>
                <w:rtl/>
              </w:rPr>
              <w:t>)</w:t>
            </w:r>
          </w:p>
          <w:p w:rsidR="003A628D" w:rsidRPr="00746EB9" w:rsidRDefault="003A628D" w:rsidP="00556DD7">
            <w:pPr>
              <w:spacing w:line="360" w:lineRule="auto"/>
              <w:jc w:val="both"/>
              <w:rPr>
                <w:rFonts w:ascii="David" w:hAnsi="David"/>
                <w:u w:val="single"/>
                <w:rtl/>
              </w:rPr>
            </w:pPr>
          </w:p>
          <w:p w:rsidR="003A628D" w:rsidRPr="00F76FB3" w:rsidRDefault="003A628D" w:rsidP="00556DD7">
            <w:pPr>
              <w:spacing w:line="360" w:lineRule="auto"/>
              <w:jc w:val="both"/>
              <w:rPr>
                <w:rFonts w:ascii="David" w:hAnsi="David"/>
                <w:u w:val="single"/>
                <w:rtl/>
              </w:rPr>
            </w:pPr>
            <w:r w:rsidRPr="00F76FB3">
              <w:rPr>
                <w:rFonts w:ascii="David" w:hAnsi="David" w:hint="eastAsia"/>
                <w:u w:val="single"/>
                <w:rtl/>
              </w:rPr>
              <w:t>סכומים</w:t>
            </w:r>
            <w:r w:rsidRPr="00F76FB3">
              <w:rPr>
                <w:rFonts w:ascii="David" w:hAnsi="David"/>
                <w:u w:val="single"/>
                <w:rtl/>
              </w:rPr>
              <w:t xml:space="preserve"> </w:t>
            </w:r>
            <w:r w:rsidRPr="00F76FB3">
              <w:rPr>
                <w:rFonts w:ascii="David" w:hAnsi="David" w:hint="eastAsia"/>
                <w:u w:val="single"/>
                <w:rtl/>
              </w:rPr>
              <w:t>ותאריכים</w:t>
            </w:r>
          </w:p>
          <w:p w:rsidR="003A628D" w:rsidRPr="00F76FB3" w:rsidRDefault="003A628D" w:rsidP="00556DD7">
            <w:pPr>
              <w:spacing w:line="360" w:lineRule="auto"/>
              <w:jc w:val="both"/>
              <w:rPr>
                <w:rFonts w:ascii="David" w:hAnsi="David"/>
                <w:rtl/>
              </w:rPr>
            </w:pPr>
            <w:r w:rsidRPr="00F76FB3">
              <w:rPr>
                <w:rFonts w:ascii="David" w:hAnsi="David" w:hint="eastAsia"/>
                <w:rtl/>
              </w:rPr>
              <w:t>סכום</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_________ </w:t>
            </w:r>
            <w:r w:rsidRPr="00F76FB3">
              <w:rPr>
                <w:rFonts w:ascii="David" w:hAnsi="David" w:hint="eastAsia"/>
                <w:rtl/>
              </w:rPr>
              <w:t>שקלים</w:t>
            </w:r>
            <w:r w:rsidRPr="00F76FB3">
              <w:rPr>
                <w:rFonts w:ascii="David" w:hAnsi="David"/>
                <w:rtl/>
              </w:rPr>
              <w:t xml:space="preserve"> </w:t>
            </w:r>
            <w:r w:rsidRPr="00F76FB3">
              <w:rPr>
                <w:rFonts w:ascii="David" w:hAnsi="David" w:hint="eastAsia"/>
                <w:rtl/>
              </w:rPr>
              <w:t>חדשים</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הצמדה</w:t>
            </w:r>
            <w:r w:rsidRPr="00F76FB3">
              <w:rPr>
                <w:rFonts w:ascii="David" w:hAnsi="David"/>
                <w:rtl/>
              </w:rPr>
              <w:t xml:space="preserve">: ______________ </w:t>
            </w:r>
            <w:r w:rsidRPr="00F76FB3">
              <w:rPr>
                <w:rFonts w:ascii="David" w:hAnsi="David" w:hint="eastAsia"/>
                <w:rtl/>
              </w:rPr>
              <w:t>תאריך</w:t>
            </w:r>
            <w:r w:rsidRPr="00F76FB3">
              <w:rPr>
                <w:rFonts w:ascii="David" w:hAnsi="David"/>
                <w:rtl/>
              </w:rPr>
              <w:t xml:space="preserve"> </w:t>
            </w:r>
            <w:r w:rsidRPr="00F76FB3">
              <w:rPr>
                <w:rFonts w:ascii="David" w:hAnsi="David" w:hint="eastAsia"/>
                <w:rtl/>
              </w:rPr>
              <w:t>בסיס</w:t>
            </w:r>
            <w:r w:rsidRPr="00F76FB3">
              <w:rPr>
                <w:rFonts w:ascii="David" w:hAnsi="David"/>
                <w:rtl/>
              </w:rPr>
              <w:t xml:space="preserve"> </w:t>
            </w:r>
            <w:r w:rsidRPr="00F76FB3">
              <w:rPr>
                <w:rFonts w:ascii="David" w:hAnsi="David" w:hint="eastAsia"/>
                <w:rtl/>
              </w:rPr>
              <w:t>להצמדה</w:t>
            </w:r>
            <w:r w:rsidRPr="00F76FB3">
              <w:rPr>
                <w:rFonts w:ascii="David" w:hAnsi="David"/>
                <w:rtl/>
              </w:rPr>
              <w:t>: __________</w:t>
            </w:r>
          </w:p>
          <w:p w:rsidR="003A628D" w:rsidRPr="00F76FB3" w:rsidRDefault="003A628D" w:rsidP="00556DD7">
            <w:pPr>
              <w:spacing w:line="360" w:lineRule="auto"/>
              <w:jc w:val="both"/>
              <w:rPr>
                <w:rFonts w:ascii="David" w:hAnsi="David"/>
                <w:rtl/>
              </w:rPr>
            </w:pPr>
            <w:r w:rsidRPr="00F76FB3">
              <w:rPr>
                <w:rFonts w:ascii="David" w:hAnsi="David" w:hint="eastAsia"/>
                <w:rtl/>
              </w:rPr>
              <w:t>תאריך</w:t>
            </w:r>
            <w:r w:rsidRPr="00F76FB3">
              <w:rPr>
                <w:rFonts w:ascii="David" w:hAnsi="David"/>
                <w:rtl/>
              </w:rPr>
              <w:t xml:space="preserve"> </w:t>
            </w:r>
            <w:r w:rsidRPr="00F76FB3">
              <w:rPr>
                <w:rFonts w:ascii="David" w:hAnsi="David" w:hint="eastAsia"/>
                <w:rtl/>
              </w:rPr>
              <w:t>הנפקת</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w:t>
            </w:r>
            <w:r w:rsidRPr="00F76FB3">
              <w:rPr>
                <w:rFonts w:ascii="David" w:hAnsi="David" w:hint="eastAsia"/>
                <w:rtl/>
              </w:rPr>
              <w:t>חלק</w:t>
            </w:r>
            <w:r w:rsidRPr="00F76FB3">
              <w:rPr>
                <w:rFonts w:ascii="David" w:hAnsi="David"/>
                <w:rtl/>
              </w:rPr>
              <w:t xml:space="preserve"> </w:t>
            </w:r>
            <w:r w:rsidRPr="00F76FB3">
              <w:rPr>
                <w:rFonts w:ascii="David" w:hAnsi="David" w:hint="eastAsia"/>
                <w:rtl/>
              </w:rPr>
              <w:t>זה</w:t>
            </w:r>
            <w:r w:rsidRPr="00F76FB3">
              <w:rPr>
                <w:rFonts w:ascii="David" w:hAnsi="David"/>
                <w:rtl/>
              </w:rPr>
              <w:t xml:space="preserve"> </w:t>
            </w:r>
            <w:r w:rsidRPr="00F76FB3">
              <w:rPr>
                <w:rFonts w:ascii="David" w:hAnsi="David" w:hint="eastAsia"/>
                <w:rtl/>
              </w:rPr>
              <w:t>יושלם</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ידי</w:t>
            </w:r>
            <w:r w:rsidRPr="00F76FB3">
              <w:rPr>
                <w:rFonts w:ascii="David" w:hAnsi="David"/>
                <w:rtl/>
              </w:rPr>
              <w:t xml:space="preserve"> </w:t>
            </w:r>
            <w:r w:rsidRPr="00F76FB3">
              <w:rPr>
                <w:rFonts w:ascii="David" w:hAnsi="David" w:hint="eastAsia"/>
                <w:rtl/>
              </w:rPr>
              <w:t>המנפיק</w:t>
            </w:r>
            <w:r w:rsidRPr="00F76FB3">
              <w:rPr>
                <w:rFonts w:ascii="David" w:hAnsi="David"/>
                <w:rtl/>
              </w:rPr>
              <w:t>) תאריך סיום תוקף הערבות: _______________</w:t>
            </w:r>
          </w:p>
          <w:p w:rsidR="003A628D" w:rsidRPr="00746EB9" w:rsidRDefault="003A628D" w:rsidP="00556DD7">
            <w:pPr>
              <w:spacing w:line="360" w:lineRule="auto"/>
              <w:jc w:val="both"/>
              <w:rPr>
                <w:rFonts w:ascii="David" w:hAnsi="David"/>
                <w:u w:val="single"/>
                <w:rtl/>
              </w:rPr>
            </w:pPr>
          </w:p>
          <w:p w:rsidR="003A628D" w:rsidRPr="00F76FB3" w:rsidRDefault="003A628D" w:rsidP="00556DD7">
            <w:pPr>
              <w:spacing w:line="360" w:lineRule="auto"/>
              <w:jc w:val="both"/>
              <w:rPr>
                <w:rFonts w:ascii="David" w:hAnsi="David"/>
                <w:b/>
                <w:bCs/>
                <w:u w:val="single"/>
                <w:rtl/>
              </w:rPr>
            </w:pPr>
            <w:r w:rsidRPr="00F76FB3">
              <w:rPr>
                <w:rFonts w:ascii="David" w:hAnsi="David" w:hint="eastAsia"/>
                <w:b/>
                <w:bCs/>
                <w:u w:val="single"/>
                <w:rtl/>
              </w:rPr>
              <w:t>ניסוח</w:t>
            </w:r>
            <w:r w:rsidRPr="00F76FB3">
              <w:rPr>
                <w:rFonts w:ascii="David" w:hAnsi="David"/>
                <w:b/>
                <w:bCs/>
                <w:u w:val="single"/>
                <w:rtl/>
              </w:rPr>
              <w:t xml:space="preserve"> </w:t>
            </w:r>
            <w:r w:rsidRPr="00F76FB3">
              <w:rPr>
                <w:rFonts w:ascii="David" w:hAnsi="David" w:hint="eastAsia"/>
                <w:b/>
                <w:bCs/>
                <w:u w:val="single"/>
                <w:rtl/>
              </w:rPr>
              <w:t>ההתחייבות</w:t>
            </w:r>
          </w:p>
          <w:p w:rsidR="003A628D" w:rsidRPr="00F76FB3" w:rsidRDefault="003A628D" w:rsidP="00556DD7">
            <w:pPr>
              <w:spacing w:line="360" w:lineRule="auto"/>
              <w:jc w:val="both"/>
              <w:rPr>
                <w:rFonts w:ascii="David" w:hAnsi="David"/>
                <w:rtl/>
              </w:rPr>
            </w:pP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ערב</w:t>
            </w:r>
            <w:r w:rsidRPr="00F76FB3">
              <w:rPr>
                <w:rFonts w:ascii="David" w:hAnsi="David"/>
                <w:rtl/>
              </w:rPr>
              <w:t xml:space="preserve"> בזה כלפי מקבל הערבות, </w:t>
            </w:r>
            <w:r w:rsidRPr="00F76FB3">
              <w:rPr>
                <w:rFonts w:ascii="David" w:hAnsi="David" w:hint="eastAsia"/>
                <w:rtl/>
              </w:rPr>
              <w:t>בעבור</w:t>
            </w:r>
            <w:r w:rsidRPr="00F76FB3">
              <w:rPr>
                <w:rFonts w:ascii="David" w:hAnsi="David"/>
                <w:rtl/>
              </w:rPr>
              <w:t xml:space="preserve"> הנערב, לסילוק כל סכום אשר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ידרוש</w:t>
            </w:r>
            <w:r w:rsidRPr="00F76FB3">
              <w:rPr>
                <w:rFonts w:ascii="David" w:hAnsi="David"/>
                <w:rtl/>
              </w:rPr>
              <w:t xml:space="preserve"> מאת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בקשר</w:t>
            </w:r>
            <w:r w:rsidRPr="00F76FB3">
              <w:rPr>
                <w:rFonts w:ascii="David" w:hAnsi="David"/>
                <w:rtl/>
              </w:rPr>
              <w:t xml:space="preserve"> </w:t>
            </w:r>
            <w:r w:rsidRPr="00F76FB3">
              <w:rPr>
                <w:rFonts w:ascii="David" w:hAnsi="David" w:hint="eastAsia"/>
                <w:rtl/>
              </w:rPr>
              <w:t>עם</w:t>
            </w:r>
            <w:r w:rsidRPr="00F76FB3">
              <w:rPr>
                <w:rFonts w:ascii="David" w:hAnsi="David"/>
                <w:rtl/>
              </w:rPr>
              <w:t xml:space="preserve"> </w:t>
            </w:r>
            <w:r w:rsidRPr="00F76FB3">
              <w:rPr>
                <w:rFonts w:ascii="David" w:hAnsi="David" w:hint="eastAsia"/>
                <w:rtl/>
              </w:rPr>
              <w:t>נושא</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ואשר</w:t>
            </w:r>
            <w:r w:rsidRPr="00F76FB3">
              <w:rPr>
                <w:rFonts w:ascii="David" w:hAnsi="David"/>
                <w:rtl/>
              </w:rPr>
              <w:t xml:space="preserve"> </w:t>
            </w:r>
            <w:r w:rsidRPr="00F76FB3">
              <w:rPr>
                <w:rFonts w:ascii="David" w:hAnsi="David" w:hint="eastAsia"/>
                <w:rtl/>
              </w:rPr>
              <w:t>לא</w:t>
            </w:r>
            <w:r w:rsidRPr="00F76FB3">
              <w:rPr>
                <w:rFonts w:ascii="David" w:hAnsi="David"/>
                <w:rtl/>
              </w:rPr>
              <w:t xml:space="preserve"> </w:t>
            </w:r>
            <w:r w:rsidRPr="00F76FB3">
              <w:rPr>
                <w:rFonts w:ascii="David" w:hAnsi="David" w:hint="eastAsia"/>
                <w:rtl/>
              </w:rPr>
              <w:t>יעלה</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סכום</w:t>
            </w:r>
            <w:r w:rsidRPr="00F76FB3">
              <w:rPr>
                <w:rFonts w:ascii="David" w:hAnsi="David"/>
                <w:rtl/>
              </w:rPr>
              <w:t xml:space="preserve"> גובה הערבות. מנפיק הערבות מתחייב </w:t>
            </w:r>
            <w:r w:rsidRPr="00F76FB3">
              <w:rPr>
                <w:rFonts w:ascii="David" w:hAnsi="David" w:hint="eastAsia"/>
                <w:rtl/>
              </w:rPr>
              <w:t>בזאת</w:t>
            </w:r>
            <w:r w:rsidRPr="00F76FB3">
              <w:rPr>
                <w:rFonts w:ascii="David" w:hAnsi="David"/>
                <w:rtl/>
              </w:rPr>
              <w:t xml:space="preserve"> </w:t>
            </w:r>
            <w:r w:rsidRPr="00F76FB3">
              <w:rPr>
                <w:rFonts w:ascii="David" w:hAnsi="David" w:hint="eastAsia"/>
                <w:rtl/>
              </w:rPr>
              <w:t>ל</w:t>
            </w:r>
            <w:r w:rsidRPr="00F76FB3">
              <w:rPr>
                <w:rFonts w:ascii="David" w:hAnsi="David"/>
                <w:rtl/>
              </w:rPr>
              <w:t>שלם ל</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את הסכום ה</w:t>
            </w:r>
            <w:r w:rsidRPr="00F76FB3">
              <w:rPr>
                <w:rFonts w:ascii="David" w:hAnsi="David" w:hint="eastAsia"/>
                <w:rtl/>
              </w:rPr>
              <w:t>אמור</w:t>
            </w:r>
            <w:r w:rsidRPr="00F76FB3">
              <w:rPr>
                <w:rFonts w:ascii="David" w:hAnsi="David"/>
                <w:rtl/>
              </w:rPr>
              <w:t xml:space="preserve"> </w:t>
            </w:r>
            <w:r w:rsidRPr="00F76FB3">
              <w:rPr>
                <w:rFonts w:ascii="David" w:hAnsi="David" w:hint="eastAsia"/>
                <w:rtl/>
              </w:rPr>
              <w:t>ב</w:t>
            </w:r>
            <w:r w:rsidRPr="00F76FB3">
              <w:rPr>
                <w:rFonts w:ascii="David" w:hAnsi="David"/>
                <w:rtl/>
              </w:rPr>
              <w:t xml:space="preserve">תוך מספר הימים </w:t>
            </w:r>
            <w:r w:rsidRPr="00F76FB3">
              <w:rPr>
                <w:rFonts w:ascii="David" w:hAnsi="David" w:hint="eastAsia"/>
                <w:rtl/>
              </w:rPr>
              <w:lastRenderedPageBreak/>
              <w:t>לחילוט</w:t>
            </w:r>
            <w:r w:rsidRPr="00F76FB3">
              <w:rPr>
                <w:rFonts w:ascii="David" w:hAnsi="David"/>
                <w:rtl/>
              </w:rPr>
              <w:t xml:space="preserve"> </w:t>
            </w:r>
            <w:r w:rsidRPr="00F76FB3">
              <w:rPr>
                <w:rFonts w:ascii="David" w:hAnsi="David" w:hint="eastAsia"/>
                <w:rtl/>
              </w:rPr>
              <w:t>הקבועים</w:t>
            </w:r>
            <w:r w:rsidRPr="00F76FB3">
              <w:rPr>
                <w:rFonts w:ascii="David" w:hAnsi="David"/>
                <w:rtl/>
              </w:rPr>
              <w:t xml:space="preserve"> </w:t>
            </w:r>
            <w:r w:rsidRPr="00F76FB3">
              <w:rPr>
                <w:rFonts w:ascii="David" w:hAnsi="David" w:hint="eastAsia"/>
                <w:rtl/>
              </w:rPr>
              <w:t>בערבות</w:t>
            </w:r>
            <w:r w:rsidRPr="00F76FB3">
              <w:rPr>
                <w:rFonts w:ascii="David" w:hAnsi="David"/>
                <w:rtl/>
              </w:rPr>
              <w:t xml:space="preserve"> </w:t>
            </w:r>
            <w:r w:rsidRPr="00F76FB3">
              <w:rPr>
                <w:rFonts w:ascii="David" w:hAnsi="David" w:hint="eastAsia"/>
                <w:rtl/>
              </w:rPr>
              <w:t>וזאת</w:t>
            </w:r>
            <w:r w:rsidRPr="00F76FB3">
              <w:rPr>
                <w:rFonts w:ascii="David" w:hAnsi="David"/>
                <w:rtl/>
              </w:rPr>
              <w:t xml:space="preserve"> מתאריך דרישת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ו</w:t>
            </w:r>
            <w:r w:rsidRPr="00F76FB3">
              <w:rPr>
                <w:rFonts w:ascii="David" w:hAnsi="David"/>
                <w:rtl/>
              </w:rPr>
              <w:t xml:space="preserve">מבלי </w:t>
            </w:r>
            <w:r w:rsidRPr="00F76FB3">
              <w:rPr>
                <w:rFonts w:ascii="David" w:hAnsi="David" w:hint="eastAsia"/>
                <w:rtl/>
              </w:rPr>
              <w:t>שמקבל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יהיה</w:t>
            </w:r>
            <w:r w:rsidRPr="00F76FB3">
              <w:rPr>
                <w:rFonts w:ascii="David" w:hAnsi="David"/>
                <w:rtl/>
              </w:rPr>
              <w:t xml:space="preserve"> </w:t>
            </w:r>
            <w:r w:rsidRPr="00F76FB3">
              <w:rPr>
                <w:rFonts w:ascii="David" w:hAnsi="David" w:hint="eastAsia"/>
                <w:rtl/>
              </w:rPr>
              <w:t>חייב</w:t>
            </w:r>
            <w:r w:rsidRPr="00F76FB3">
              <w:rPr>
                <w:rFonts w:ascii="David" w:hAnsi="David"/>
                <w:rtl/>
              </w:rPr>
              <w:t xml:space="preserve"> לנמק את דרישת</w:t>
            </w:r>
            <w:r w:rsidRPr="00F76FB3">
              <w:rPr>
                <w:rFonts w:ascii="David" w:hAnsi="David" w:hint="eastAsia"/>
                <w:rtl/>
              </w:rPr>
              <w:t>ו</w:t>
            </w:r>
            <w:r w:rsidRPr="00F76FB3">
              <w:rPr>
                <w:rFonts w:ascii="David" w:hAnsi="David"/>
                <w:rtl/>
              </w:rPr>
              <w:t xml:space="preserve"> או לדרוש תחילה את סילוק הסכום מאת הנערב. </w:t>
            </w:r>
          </w:p>
          <w:p w:rsidR="003A628D" w:rsidRPr="00F76FB3" w:rsidRDefault="003A628D" w:rsidP="00556DD7">
            <w:pPr>
              <w:spacing w:line="360" w:lineRule="auto"/>
              <w:jc w:val="both"/>
              <w:rPr>
                <w:rFonts w:ascii="David" w:hAnsi="David"/>
                <w:rtl/>
              </w:rPr>
            </w:pPr>
            <w:r w:rsidRPr="00F76FB3">
              <w:rPr>
                <w:rFonts w:ascii="David" w:hAnsi="David" w:hint="eastAsia"/>
                <w:rtl/>
              </w:rPr>
              <w:t>במקרה</w:t>
            </w:r>
            <w:r w:rsidRPr="00F76FB3">
              <w:rPr>
                <w:rFonts w:ascii="David" w:hAnsi="David"/>
                <w:rtl/>
              </w:rPr>
              <w:t xml:space="preserve"> </w:t>
            </w:r>
            <w:r w:rsidRPr="00F76FB3">
              <w:rPr>
                <w:rFonts w:ascii="David" w:hAnsi="David" w:hint="eastAsia"/>
                <w:rtl/>
              </w:rPr>
              <w:t>של</w:t>
            </w:r>
            <w:r w:rsidRPr="00F76FB3">
              <w:rPr>
                <w:rFonts w:ascii="David" w:hAnsi="David"/>
                <w:rtl/>
              </w:rPr>
              <w:t xml:space="preserve"> </w:t>
            </w:r>
            <w:r w:rsidRPr="00F76FB3">
              <w:rPr>
                <w:rFonts w:ascii="David" w:hAnsi="David" w:hint="eastAsia"/>
                <w:rtl/>
              </w:rPr>
              <w:t>דרישה</w:t>
            </w:r>
            <w:r w:rsidRPr="00F76FB3">
              <w:rPr>
                <w:rFonts w:ascii="David" w:hAnsi="David"/>
                <w:rtl/>
              </w:rPr>
              <w:t xml:space="preserve"> </w:t>
            </w:r>
            <w:r w:rsidRPr="00F76FB3">
              <w:rPr>
                <w:rFonts w:ascii="David" w:hAnsi="David" w:hint="eastAsia"/>
                <w:rtl/>
              </w:rPr>
              <w:t>כאמור</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לא</w:t>
            </w:r>
            <w:r w:rsidRPr="00F76FB3">
              <w:rPr>
                <w:rFonts w:ascii="David" w:hAnsi="David"/>
                <w:rtl/>
              </w:rPr>
              <w:t xml:space="preserve"> </w:t>
            </w:r>
            <w:r w:rsidRPr="00F76FB3">
              <w:rPr>
                <w:rFonts w:ascii="David" w:hAnsi="David" w:hint="eastAsia"/>
                <w:rtl/>
              </w:rPr>
              <w:t>י</w:t>
            </w:r>
            <w:r w:rsidRPr="00F76FB3">
              <w:rPr>
                <w:rFonts w:ascii="David" w:hAnsi="David"/>
                <w:rtl/>
              </w:rPr>
              <w:t>טען כלפי מקבל הערבות טענת הגנה כל שהיא שיכולה לעמוד לו או ל</w:t>
            </w:r>
            <w:r w:rsidRPr="00F76FB3">
              <w:rPr>
                <w:rFonts w:ascii="David" w:hAnsi="David" w:hint="eastAsia"/>
                <w:rtl/>
              </w:rPr>
              <w:t>נערב</w:t>
            </w:r>
            <w:r w:rsidRPr="00F76FB3">
              <w:rPr>
                <w:rFonts w:ascii="David" w:hAnsi="David"/>
                <w:rtl/>
              </w:rPr>
              <w:t xml:space="preserve">, </w:t>
            </w:r>
            <w:r w:rsidRPr="00F76FB3">
              <w:rPr>
                <w:rFonts w:ascii="David" w:hAnsi="David" w:hint="eastAsia"/>
                <w:rtl/>
              </w:rPr>
              <w:t>ולא</w:t>
            </w:r>
            <w:r w:rsidRPr="00F76FB3">
              <w:rPr>
                <w:rFonts w:ascii="David" w:hAnsi="David"/>
                <w:rtl/>
              </w:rPr>
              <w:t xml:space="preserve"> </w:t>
            </w:r>
            <w:r w:rsidRPr="00F76FB3">
              <w:rPr>
                <w:rFonts w:ascii="David" w:hAnsi="David" w:hint="eastAsia"/>
                <w:rtl/>
              </w:rPr>
              <w:t>יתנה</w:t>
            </w:r>
            <w:r w:rsidRPr="00F76FB3">
              <w:rPr>
                <w:rFonts w:ascii="David" w:hAnsi="David"/>
                <w:rtl/>
              </w:rPr>
              <w:t xml:space="preserve"> </w:t>
            </w:r>
            <w:r w:rsidRPr="00F76FB3">
              <w:rPr>
                <w:rFonts w:ascii="David" w:hAnsi="David" w:hint="eastAsia"/>
                <w:rtl/>
              </w:rPr>
              <w:t>את</w:t>
            </w:r>
            <w:r w:rsidRPr="00F76FB3">
              <w:rPr>
                <w:rFonts w:ascii="David" w:hAnsi="David"/>
                <w:rtl/>
              </w:rPr>
              <w:t xml:space="preserve"> </w:t>
            </w:r>
            <w:r w:rsidRPr="00F76FB3">
              <w:rPr>
                <w:rFonts w:ascii="David" w:hAnsi="David" w:hint="eastAsia"/>
                <w:rtl/>
              </w:rPr>
              <w:t>התשלום</w:t>
            </w:r>
            <w:r w:rsidRPr="00F76FB3">
              <w:rPr>
                <w:rFonts w:ascii="David" w:hAnsi="David"/>
                <w:rtl/>
              </w:rPr>
              <w:t xml:space="preserve"> </w:t>
            </w:r>
            <w:r w:rsidRPr="00F76FB3">
              <w:rPr>
                <w:rFonts w:ascii="David" w:hAnsi="David" w:hint="eastAsia"/>
                <w:rtl/>
              </w:rPr>
              <w:t>בתנאי</w:t>
            </w:r>
            <w:r w:rsidRPr="00F76FB3">
              <w:rPr>
                <w:rFonts w:ascii="David" w:hAnsi="David"/>
                <w:rtl/>
              </w:rPr>
              <w:t xml:space="preserve"> </w:t>
            </w:r>
            <w:r w:rsidRPr="00F76FB3">
              <w:rPr>
                <w:rFonts w:ascii="David" w:hAnsi="David" w:hint="eastAsia"/>
                <w:rtl/>
              </w:rPr>
              <w:t>כלשהו</w:t>
            </w:r>
            <w:r w:rsidRPr="00F76FB3">
              <w:rPr>
                <w:rFonts w:ascii="David" w:hAnsi="David"/>
                <w:rtl/>
              </w:rPr>
              <w:t xml:space="preserve"> </w:t>
            </w:r>
            <w:r w:rsidRPr="00F76FB3">
              <w:rPr>
                <w:rFonts w:ascii="David" w:hAnsi="David" w:hint="eastAsia"/>
                <w:rtl/>
              </w:rPr>
              <w:t>או</w:t>
            </w:r>
            <w:r w:rsidRPr="00F76FB3">
              <w:rPr>
                <w:rFonts w:ascii="David" w:hAnsi="David"/>
                <w:rtl/>
              </w:rPr>
              <w:t xml:space="preserve"> </w:t>
            </w:r>
            <w:r w:rsidRPr="00F76FB3">
              <w:rPr>
                <w:rFonts w:ascii="David" w:hAnsi="David" w:hint="eastAsia"/>
                <w:rtl/>
              </w:rPr>
              <w:t>יעכבו</w:t>
            </w:r>
            <w:r w:rsidRPr="00F76FB3">
              <w:rPr>
                <w:rFonts w:ascii="David" w:hAnsi="David"/>
                <w:rtl/>
              </w:rPr>
              <w:t xml:space="preserve"> </w:t>
            </w:r>
            <w:r w:rsidRPr="00F76FB3">
              <w:rPr>
                <w:rFonts w:ascii="David" w:hAnsi="David" w:hint="eastAsia"/>
                <w:rtl/>
              </w:rPr>
              <w:t>מסיבה</w:t>
            </w:r>
            <w:r w:rsidRPr="00F76FB3">
              <w:rPr>
                <w:rFonts w:ascii="David" w:hAnsi="David"/>
                <w:rtl/>
              </w:rPr>
              <w:t xml:space="preserve"> </w:t>
            </w:r>
            <w:r w:rsidRPr="00F76FB3">
              <w:rPr>
                <w:rFonts w:ascii="David" w:hAnsi="David" w:hint="eastAsia"/>
                <w:rtl/>
              </w:rPr>
              <w:t>כלשהי</w:t>
            </w:r>
            <w:r w:rsidRPr="00F76FB3">
              <w:rPr>
                <w:rFonts w:ascii="David" w:hAnsi="David"/>
                <w:rtl/>
              </w:rPr>
              <w:t xml:space="preserve"> </w:t>
            </w:r>
            <w:r w:rsidRPr="00F76FB3">
              <w:rPr>
                <w:rFonts w:ascii="David" w:hAnsi="David" w:hint="eastAsia"/>
                <w:rtl/>
              </w:rPr>
              <w:t>ובכלל</w:t>
            </w:r>
            <w:r w:rsidRPr="00F76FB3">
              <w:rPr>
                <w:rFonts w:ascii="David" w:hAnsi="David"/>
                <w:rtl/>
              </w:rPr>
              <w:t xml:space="preserve"> </w:t>
            </w:r>
            <w:r w:rsidRPr="00F76FB3">
              <w:rPr>
                <w:rFonts w:ascii="David" w:hAnsi="David" w:hint="eastAsia"/>
                <w:rtl/>
              </w:rPr>
              <w:t>זה</w:t>
            </w:r>
            <w:r w:rsidRPr="00F76FB3">
              <w:rPr>
                <w:rFonts w:ascii="David" w:hAnsi="David"/>
                <w:rtl/>
              </w:rPr>
              <w:t xml:space="preserve"> </w:t>
            </w:r>
            <w:r w:rsidRPr="00F76FB3">
              <w:rPr>
                <w:rFonts w:ascii="David" w:hAnsi="David" w:hint="eastAsia"/>
                <w:rtl/>
              </w:rPr>
              <w:t>ב</w:t>
            </w:r>
            <w:r w:rsidRPr="00F76FB3">
              <w:rPr>
                <w:rFonts w:ascii="David" w:hAnsi="David"/>
                <w:rtl/>
              </w:rPr>
              <w:t xml:space="preserve">סילוק הסכום האמור מאת </w:t>
            </w:r>
            <w:r w:rsidRPr="00F76FB3">
              <w:rPr>
                <w:rFonts w:ascii="David" w:hAnsi="David" w:hint="eastAsia"/>
                <w:rtl/>
              </w:rPr>
              <w:t>הנערב</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ערבות</w:t>
            </w:r>
            <w:r w:rsidRPr="00F76FB3">
              <w:rPr>
                <w:rFonts w:ascii="David" w:hAnsi="David"/>
                <w:rtl/>
              </w:rPr>
              <w:t xml:space="preserve"> </w:t>
            </w:r>
            <w:r w:rsidRPr="00F76FB3">
              <w:rPr>
                <w:rFonts w:ascii="David" w:hAnsi="David" w:hint="eastAsia"/>
                <w:rtl/>
              </w:rPr>
              <w:t>זו</w:t>
            </w:r>
            <w:r w:rsidRPr="00F76FB3">
              <w:rPr>
                <w:rFonts w:ascii="David" w:hAnsi="David"/>
                <w:rtl/>
              </w:rPr>
              <w:t xml:space="preserve"> </w:t>
            </w:r>
            <w:r w:rsidRPr="00F76FB3">
              <w:rPr>
                <w:rFonts w:ascii="David" w:hAnsi="David" w:hint="eastAsia"/>
                <w:rtl/>
              </w:rPr>
              <w:t>אינה</w:t>
            </w:r>
            <w:r w:rsidRPr="00F76FB3">
              <w:rPr>
                <w:rFonts w:ascii="David" w:hAnsi="David"/>
                <w:rtl/>
              </w:rPr>
              <w:t xml:space="preserve"> </w:t>
            </w:r>
            <w:r w:rsidRPr="00F76FB3">
              <w:rPr>
                <w:rFonts w:ascii="David" w:hAnsi="David" w:hint="eastAsia"/>
                <w:rtl/>
              </w:rPr>
              <w:t>ניתנה</w:t>
            </w:r>
            <w:r w:rsidRPr="00F76FB3">
              <w:rPr>
                <w:rFonts w:ascii="David" w:hAnsi="David"/>
                <w:rtl/>
              </w:rPr>
              <w:t xml:space="preserve"> </w:t>
            </w:r>
            <w:r w:rsidRPr="00F76FB3">
              <w:rPr>
                <w:rFonts w:ascii="David" w:hAnsi="David" w:hint="eastAsia"/>
                <w:rtl/>
              </w:rPr>
              <w:t>להעברה</w:t>
            </w:r>
            <w:r w:rsidRPr="00F76FB3">
              <w:rPr>
                <w:rFonts w:ascii="David" w:hAnsi="David"/>
                <w:rtl/>
              </w:rPr>
              <w:t xml:space="preserve"> </w:t>
            </w:r>
            <w:r w:rsidRPr="00F76FB3">
              <w:rPr>
                <w:rFonts w:ascii="David" w:hAnsi="David" w:hint="eastAsia"/>
                <w:rtl/>
              </w:rPr>
              <w:t>או</w:t>
            </w:r>
            <w:r w:rsidRPr="00F76FB3">
              <w:rPr>
                <w:rFonts w:ascii="David" w:hAnsi="David"/>
                <w:rtl/>
              </w:rPr>
              <w:t xml:space="preserve"> </w:t>
            </w:r>
            <w:r w:rsidRPr="00F76FB3">
              <w:rPr>
                <w:rFonts w:ascii="David" w:hAnsi="David" w:hint="eastAsia"/>
                <w:rtl/>
              </w:rPr>
              <w:t>להסבה</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ערבות</w:t>
            </w:r>
            <w:r w:rsidRPr="00F76FB3">
              <w:rPr>
                <w:rFonts w:ascii="David" w:hAnsi="David"/>
                <w:rtl/>
              </w:rPr>
              <w:t xml:space="preserve"> </w:t>
            </w:r>
            <w:r w:rsidRPr="00F76FB3">
              <w:rPr>
                <w:rFonts w:ascii="David" w:hAnsi="David" w:hint="eastAsia"/>
                <w:rtl/>
              </w:rPr>
              <w:t>זו</w:t>
            </w:r>
            <w:r w:rsidRPr="00F76FB3">
              <w:rPr>
                <w:rFonts w:ascii="David" w:hAnsi="David"/>
                <w:rtl/>
              </w:rPr>
              <w:t xml:space="preserve"> </w:t>
            </w:r>
            <w:r w:rsidRPr="00F76FB3">
              <w:rPr>
                <w:rFonts w:ascii="David" w:hAnsi="David" w:hint="eastAsia"/>
                <w:rtl/>
              </w:rPr>
              <w:t>ניתנת</w:t>
            </w:r>
            <w:r w:rsidRPr="00F76FB3">
              <w:rPr>
                <w:rFonts w:ascii="David" w:hAnsi="David"/>
                <w:rtl/>
              </w:rPr>
              <w:t xml:space="preserve"> </w:t>
            </w:r>
            <w:r w:rsidRPr="00F76FB3">
              <w:rPr>
                <w:rFonts w:ascii="David" w:hAnsi="David" w:hint="eastAsia"/>
                <w:rtl/>
              </w:rPr>
              <w:t>למימוש</w:t>
            </w:r>
            <w:r w:rsidRPr="00F76FB3">
              <w:rPr>
                <w:rFonts w:ascii="David" w:hAnsi="David"/>
                <w:rtl/>
              </w:rPr>
              <w:t xml:space="preserve"> </w:t>
            </w:r>
            <w:r w:rsidRPr="00F76FB3">
              <w:rPr>
                <w:rFonts w:ascii="David" w:hAnsi="David" w:hint="eastAsia"/>
                <w:rtl/>
              </w:rPr>
              <w:t>לשיעורין</w:t>
            </w:r>
            <w:r w:rsidRPr="00F76FB3">
              <w:rPr>
                <w:rFonts w:ascii="David" w:hAnsi="David"/>
                <w:rtl/>
              </w:rPr>
              <w:t xml:space="preserve">, </w:t>
            </w:r>
            <w:r w:rsidRPr="00F76FB3">
              <w:rPr>
                <w:rFonts w:ascii="David" w:hAnsi="David" w:hint="eastAsia"/>
                <w:rtl/>
              </w:rPr>
              <w:t>באופן</w:t>
            </w:r>
            <w:r w:rsidRPr="00F76FB3">
              <w:rPr>
                <w:rFonts w:ascii="David" w:hAnsi="David"/>
                <w:rtl/>
              </w:rPr>
              <w:t xml:space="preserve"> </w:t>
            </w:r>
            <w:r w:rsidRPr="00F76FB3">
              <w:rPr>
                <w:rFonts w:ascii="David" w:hAnsi="David" w:hint="eastAsia"/>
                <w:rtl/>
              </w:rPr>
              <w:t>שחילוטה</w:t>
            </w:r>
            <w:r w:rsidRPr="00F76FB3">
              <w:rPr>
                <w:rFonts w:ascii="David" w:hAnsi="David"/>
                <w:rtl/>
              </w:rPr>
              <w:t xml:space="preserve"> </w:t>
            </w:r>
            <w:r w:rsidRPr="00F76FB3">
              <w:rPr>
                <w:rFonts w:ascii="David" w:hAnsi="David" w:hint="eastAsia"/>
                <w:rtl/>
              </w:rPr>
              <w:t>החלקי</w:t>
            </w:r>
            <w:r w:rsidRPr="00F76FB3">
              <w:rPr>
                <w:rFonts w:ascii="David" w:hAnsi="David"/>
                <w:rtl/>
              </w:rPr>
              <w:t xml:space="preserve"> </w:t>
            </w:r>
            <w:r w:rsidRPr="00F76FB3">
              <w:rPr>
                <w:rFonts w:ascii="David" w:hAnsi="David" w:hint="eastAsia"/>
                <w:rtl/>
              </w:rPr>
              <w:t>לא</w:t>
            </w:r>
            <w:r w:rsidRPr="00F76FB3">
              <w:rPr>
                <w:rFonts w:ascii="David" w:hAnsi="David"/>
                <w:rtl/>
              </w:rPr>
              <w:t xml:space="preserve"> </w:t>
            </w:r>
            <w:r w:rsidRPr="00F76FB3">
              <w:rPr>
                <w:rFonts w:ascii="David" w:hAnsi="David" w:hint="eastAsia"/>
                <w:rtl/>
              </w:rPr>
              <w:t>יגרע</w:t>
            </w:r>
            <w:r w:rsidRPr="00F76FB3">
              <w:rPr>
                <w:rFonts w:ascii="David" w:hAnsi="David"/>
                <w:rtl/>
              </w:rPr>
              <w:t xml:space="preserve"> </w:t>
            </w:r>
            <w:r w:rsidRPr="00F76FB3">
              <w:rPr>
                <w:rFonts w:ascii="David" w:hAnsi="David" w:hint="eastAsia"/>
                <w:rtl/>
              </w:rPr>
              <w:t>מתוקפה</w:t>
            </w:r>
            <w:r w:rsidRPr="00F76FB3">
              <w:rPr>
                <w:rFonts w:ascii="David" w:hAnsi="David"/>
                <w:rtl/>
              </w:rPr>
              <w:t xml:space="preserve"> </w:t>
            </w:r>
            <w:r w:rsidRPr="00F76FB3">
              <w:rPr>
                <w:rFonts w:ascii="David" w:hAnsi="David" w:hint="eastAsia"/>
                <w:rtl/>
              </w:rPr>
              <w:t>לגבי</w:t>
            </w:r>
            <w:r w:rsidRPr="00F76FB3">
              <w:rPr>
                <w:rFonts w:ascii="David" w:hAnsi="David"/>
                <w:rtl/>
              </w:rPr>
              <w:t xml:space="preserve"> </w:t>
            </w:r>
            <w:r w:rsidRPr="00F76FB3">
              <w:rPr>
                <w:rFonts w:ascii="David" w:hAnsi="David" w:hint="eastAsia"/>
                <w:rtl/>
              </w:rPr>
              <w:t>יתרת</w:t>
            </w:r>
            <w:r w:rsidRPr="00F76FB3">
              <w:rPr>
                <w:rFonts w:ascii="David" w:hAnsi="David"/>
                <w:rtl/>
              </w:rPr>
              <w:t xml:space="preserve"> </w:t>
            </w:r>
            <w:r w:rsidRPr="00F76FB3">
              <w:rPr>
                <w:rFonts w:ascii="David" w:hAnsi="David" w:hint="eastAsia"/>
                <w:rtl/>
              </w:rPr>
              <w:t>סכום</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שלא</w:t>
            </w:r>
            <w:r w:rsidRPr="00F76FB3">
              <w:rPr>
                <w:rFonts w:ascii="David" w:hAnsi="David"/>
                <w:rtl/>
              </w:rPr>
              <w:t xml:space="preserve"> </w:t>
            </w:r>
            <w:r w:rsidRPr="00F76FB3">
              <w:rPr>
                <w:rFonts w:ascii="David" w:hAnsi="David" w:hint="eastAsia"/>
                <w:rtl/>
              </w:rPr>
              <w:t>חולט</w:t>
            </w:r>
            <w:r w:rsidRPr="00F76FB3">
              <w:rPr>
                <w:rFonts w:ascii="David" w:hAnsi="David"/>
                <w:rtl/>
              </w:rPr>
              <w:t xml:space="preserve">, </w:t>
            </w:r>
            <w:r w:rsidRPr="00F76FB3">
              <w:rPr>
                <w:rFonts w:ascii="David" w:hAnsi="David" w:hint="eastAsia"/>
                <w:rtl/>
              </w:rPr>
              <w:t>ובלבד</w:t>
            </w:r>
            <w:r w:rsidRPr="00F76FB3">
              <w:rPr>
                <w:rFonts w:ascii="David" w:hAnsi="David"/>
                <w:rtl/>
              </w:rPr>
              <w:t xml:space="preserve"> </w:t>
            </w:r>
            <w:r w:rsidRPr="00F76FB3">
              <w:rPr>
                <w:rFonts w:ascii="David" w:hAnsi="David" w:hint="eastAsia"/>
                <w:rtl/>
              </w:rPr>
              <w:t>שסך</w:t>
            </w:r>
            <w:r w:rsidRPr="00F76FB3">
              <w:rPr>
                <w:rFonts w:ascii="David" w:hAnsi="David"/>
                <w:rtl/>
              </w:rPr>
              <w:t xml:space="preserve"> </w:t>
            </w:r>
            <w:r w:rsidRPr="00F76FB3">
              <w:rPr>
                <w:rFonts w:ascii="David" w:hAnsi="David" w:hint="eastAsia"/>
                <w:rtl/>
              </w:rPr>
              <w:t>כל</w:t>
            </w:r>
            <w:r w:rsidRPr="00F76FB3">
              <w:rPr>
                <w:rFonts w:ascii="David" w:hAnsi="David"/>
                <w:rtl/>
              </w:rPr>
              <w:t xml:space="preserve"> </w:t>
            </w:r>
            <w:r w:rsidRPr="00F76FB3">
              <w:rPr>
                <w:rFonts w:ascii="David" w:hAnsi="David" w:hint="eastAsia"/>
                <w:rtl/>
              </w:rPr>
              <w:t>התשלומים</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פי</w:t>
            </w:r>
            <w:r w:rsidRPr="00F76FB3">
              <w:rPr>
                <w:rFonts w:ascii="David" w:hAnsi="David"/>
                <w:rtl/>
              </w:rPr>
              <w:t xml:space="preserve"> </w:t>
            </w:r>
            <w:r w:rsidRPr="00F76FB3">
              <w:rPr>
                <w:rFonts w:ascii="David" w:hAnsi="David" w:hint="eastAsia"/>
                <w:rtl/>
              </w:rPr>
              <w:t>ערבות</w:t>
            </w:r>
            <w:r w:rsidRPr="00F76FB3">
              <w:rPr>
                <w:rFonts w:ascii="David" w:hAnsi="David"/>
                <w:rtl/>
              </w:rPr>
              <w:t xml:space="preserve"> </w:t>
            </w:r>
            <w:r w:rsidRPr="00F76FB3">
              <w:rPr>
                <w:rFonts w:ascii="David" w:hAnsi="David" w:hint="eastAsia"/>
                <w:rtl/>
              </w:rPr>
              <w:t>זו</w:t>
            </w:r>
            <w:r w:rsidRPr="00F76FB3">
              <w:rPr>
                <w:rFonts w:ascii="David" w:hAnsi="David"/>
                <w:rtl/>
              </w:rPr>
              <w:t xml:space="preserve"> </w:t>
            </w:r>
            <w:r w:rsidRPr="00F76FB3">
              <w:rPr>
                <w:rFonts w:ascii="David" w:hAnsi="David" w:hint="eastAsia"/>
                <w:rtl/>
              </w:rPr>
              <w:t>לא</w:t>
            </w:r>
            <w:r w:rsidRPr="00F76FB3">
              <w:rPr>
                <w:rFonts w:ascii="David" w:hAnsi="David"/>
                <w:rtl/>
              </w:rPr>
              <w:t xml:space="preserve"> </w:t>
            </w:r>
            <w:r w:rsidRPr="00F76FB3">
              <w:rPr>
                <w:rFonts w:ascii="David" w:hAnsi="David" w:hint="eastAsia"/>
                <w:rtl/>
              </w:rPr>
              <w:t>יעלה</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סכום</w:t>
            </w:r>
            <w:r w:rsidRPr="00F76FB3">
              <w:rPr>
                <w:rFonts w:ascii="David" w:hAnsi="David"/>
                <w:rtl/>
              </w:rPr>
              <w:t xml:space="preserve"> </w:t>
            </w:r>
            <w:r w:rsidRPr="00F76FB3">
              <w:rPr>
                <w:rFonts w:ascii="David" w:hAnsi="David" w:hint="eastAsia"/>
                <w:rtl/>
              </w:rPr>
              <w:t>הערבות</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על</w:t>
            </w:r>
            <w:r w:rsidRPr="00F76FB3">
              <w:rPr>
                <w:rFonts w:ascii="David" w:hAnsi="David"/>
                <w:rtl/>
              </w:rPr>
              <w:t xml:space="preserve"> </w:t>
            </w:r>
            <w:r w:rsidRPr="00F76FB3">
              <w:rPr>
                <w:rFonts w:ascii="David" w:hAnsi="David" w:hint="eastAsia"/>
                <w:rtl/>
              </w:rPr>
              <w:t>ערבות</w:t>
            </w:r>
            <w:r w:rsidRPr="00F76FB3">
              <w:rPr>
                <w:rFonts w:ascii="David" w:hAnsi="David"/>
                <w:rtl/>
              </w:rPr>
              <w:t xml:space="preserve"> </w:t>
            </w:r>
            <w:r w:rsidRPr="00F76FB3">
              <w:rPr>
                <w:rFonts w:ascii="David" w:hAnsi="David" w:hint="eastAsia"/>
                <w:rtl/>
              </w:rPr>
              <w:t>זו</w:t>
            </w:r>
            <w:r w:rsidRPr="00F76FB3">
              <w:rPr>
                <w:rFonts w:ascii="David" w:hAnsi="David"/>
                <w:rtl/>
              </w:rPr>
              <w:t xml:space="preserve"> </w:t>
            </w:r>
            <w:r w:rsidRPr="00F76FB3">
              <w:rPr>
                <w:rFonts w:ascii="David" w:hAnsi="David" w:hint="eastAsia"/>
                <w:rtl/>
              </w:rPr>
              <w:t>יחולו</w:t>
            </w:r>
            <w:r w:rsidRPr="00F76FB3">
              <w:rPr>
                <w:rFonts w:ascii="David" w:hAnsi="David"/>
                <w:rtl/>
              </w:rPr>
              <w:t xml:space="preserve"> </w:t>
            </w:r>
            <w:r w:rsidRPr="00F76FB3">
              <w:rPr>
                <w:rFonts w:ascii="David" w:hAnsi="David" w:hint="eastAsia"/>
                <w:rtl/>
              </w:rPr>
              <w:t>הוראות</w:t>
            </w:r>
            <w:r w:rsidRPr="00F76FB3">
              <w:rPr>
                <w:rFonts w:ascii="David" w:hAnsi="David"/>
                <w:rtl/>
              </w:rPr>
              <w:t xml:space="preserve"> </w:t>
            </w:r>
            <w:r w:rsidRPr="00F76FB3">
              <w:rPr>
                <w:rFonts w:ascii="David" w:hAnsi="David" w:hint="eastAsia"/>
                <w:rtl/>
              </w:rPr>
              <w:t>הדין</w:t>
            </w:r>
            <w:r w:rsidRPr="00F76FB3">
              <w:rPr>
                <w:rFonts w:ascii="David" w:hAnsi="David"/>
                <w:rtl/>
              </w:rPr>
              <w:t xml:space="preserve"> </w:t>
            </w:r>
            <w:r w:rsidRPr="00F76FB3">
              <w:rPr>
                <w:rFonts w:ascii="David" w:hAnsi="David" w:hint="eastAsia"/>
                <w:rtl/>
              </w:rPr>
              <w:t>הישראלי</w:t>
            </w:r>
            <w:r w:rsidRPr="00F76FB3">
              <w:rPr>
                <w:rFonts w:ascii="David" w:hAnsi="David"/>
                <w:rtl/>
              </w:rPr>
              <w:t xml:space="preserve"> </w:t>
            </w:r>
            <w:r w:rsidRPr="00F76FB3">
              <w:rPr>
                <w:rFonts w:ascii="David" w:hAnsi="David" w:hint="eastAsia"/>
                <w:rtl/>
              </w:rPr>
              <w:t>בלבד</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הכללים</w:t>
            </w:r>
            <w:r w:rsidRPr="00F76FB3">
              <w:rPr>
                <w:rFonts w:ascii="David" w:hAnsi="David"/>
                <w:rtl/>
              </w:rPr>
              <w:t xml:space="preserve"> </w:t>
            </w:r>
            <w:r w:rsidRPr="00F76FB3">
              <w:rPr>
                <w:rFonts w:ascii="David" w:hAnsi="David" w:hint="eastAsia"/>
                <w:rtl/>
              </w:rPr>
              <w:t>לניהול</w:t>
            </w:r>
            <w:r w:rsidRPr="00F76FB3">
              <w:rPr>
                <w:rFonts w:ascii="David" w:hAnsi="David"/>
                <w:rtl/>
              </w:rPr>
              <w:t xml:space="preserve"> </w:t>
            </w:r>
            <w:r w:rsidRPr="00F76FB3">
              <w:rPr>
                <w:rFonts w:ascii="David" w:hAnsi="David" w:hint="eastAsia"/>
                <w:rtl/>
              </w:rPr>
              <w:t>כתב</w:t>
            </w:r>
            <w:r w:rsidRPr="00F76FB3">
              <w:rPr>
                <w:rFonts w:ascii="David" w:hAnsi="David"/>
                <w:rtl/>
              </w:rPr>
              <w:t xml:space="preserve"> </w:t>
            </w:r>
            <w:r w:rsidRPr="00F76FB3">
              <w:rPr>
                <w:rFonts w:ascii="David" w:hAnsi="David" w:hint="eastAsia"/>
                <w:rtl/>
              </w:rPr>
              <w:t>ערבות</w:t>
            </w:r>
            <w:r w:rsidRPr="00F76FB3">
              <w:rPr>
                <w:rFonts w:ascii="David" w:hAnsi="David"/>
                <w:rtl/>
              </w:rPr>
              <w:t xml:space="preserve"> </w:t>
            </w:r>
            <w:r w:rsidRPr="00F76FB3">
              <w:rPr>
                <w:rFonts w:ascii="David" w:hAnsi="David" w:hint="eastAsia"/>
                <w:rtl/>
              </w:rPr>
              <w:t>זה</w:t>
            </w:r>
            <w:r w:rsidRPr="00F76FB3">
              <w:rPr>
                <w:rFonts w:ascii="David" w:hAnsi="David"/>
                <w:rtl/>
              </w:rPr>
              <w:t xml:space="preserve"> </w:t>
            </w:r>
            <w:r w:rsidRPr="00F76FB3">
              <w:rPr>
                <w:rFonts w:ascii="David" w:hAnsi="David" w:hint="eastAsia"/>
                <w:rtl/>
              </w:rPr>
              <w:t>יהיו</w:t>
            </w:r>
            <w:r w:rsidRPr="00F76FB3">
              <w:rPr>
                <w:rFonts w:ascii="David" w:hAnsi="David"/>
                <w:rtl/>
              </w:rPr>
              <w:t xml:space="preserve"> </w:t>
            </w:r>
            <w:r w:rsidRPr="00F76FB3">
              <w:rPr>
                <w:rFonts w:ascii="David" w:hAnsi="David" w:hint="eastAsia"/>
                <w:rtl/>
              </w:rPr>
              <w:t>בהתאם</w:t>
            </w:r>
            <w:r w:rsidRPr="00F76FB3">
              <w:rPr>
                <w:rFonts w:ascii="David" w:hAnsi="David"/>
                <w:rtl/>
              </w:rPr>
              <w:t xml:space="preserve"> </w:t>
            </w:r>
            <w:r w:rsidRPr="00F76FB3">
              <w:rPr>
                <w:rFonts w:ascii="David" w:hAnsi="David" w:hint="eastAsia"/>
                <w:rtl/>
              </w:rPr>
              <w:t>לתקן</w:t>
            </w:r>
            <w:r w:rsidRPr="00F76FB3">
              <w:rPr>
                <w:rFonts w:ascii="David" w:hAnsi="David"/>
                <w:rtl/>
              </w:rPr>
              <w:t xml:space="preserve"> </w:t>
            </w:r>
            <w:r w:rsidRPr="00F76FB3">
              <w:rPr>
                <w:rFonts w:ascii="David" w:hAnsi="David" w:hint="eastAsia"/>
                <w:rtl/>
              </w:rPr>
              <w:t>הערבויות</w:t>
            </w:r>
            <w:r w:rsidRPr="00F76FB3">
              <w:rPr>
                <w:rFonts w:ascii="David" w:hAnsi="David"/>
                <w:rtl/>
              </w:rPr>
              <w:t xml:space="preserve"> </w:t>
            </w:r>
            <w:r w:rsidRPr="00F76FB3">
              <w:rPr>
                <w:rFonts w:ascii="David" w:hAnsi="David" w:hint="eastAsia"/>
                <w:rtl/>
              </w:rPr>
              <w:t>הדיגיטאליות</w:t>
            </w:r>
            <w:r w:rsidRPr="00F76FB3">
              <w:rPr>
                <w:rFonts w:ascii="David" w:hAnsi="David"/>
                <w:rtl/>
              </w:rPr>
              <w:t xml:space="preserve"> </w:t>
            </w:r>
            <w:r w:rsidRPr="00F76FB3">
              <w:rPr>
                <w:rFonts w:ascii="David" w:hAnsi="David" w:hint="eastAsia"/>
                <w:rtl/>
              </w:rPr>
              <w:t>כפי</w:t>
            </w:r>
            <w:r w:rsidRPr="00F76FB3">
              <w:rPr>
                <w:rFonts w:ascii="David" w:hAnsi="David"/>
                <w:rtl/>
              </w:rPr>
              <w:t xml:space="preserve"> </w:t>
            </w:r>
            <w:r w:rsidRPr="00F76FB3">
              <w:rPr>
                <w:rFonts w:ascii="David" w:hAnsi="David" w:hint="eastAsia"/>
                <w:rtl/>
              </w:rPr>
              <w:t>שפורסם</w:t>
            </w:r>
            <w:r w:rsidRPr="00F76FB3">
              <w:rPr>
                <w:rFonts w:ascii="David" w:hAnsi="David"/>
                <w:rtl/>
              </w:rPr>
              <w:t xml:space="preserve"> </w:t>
            </w:r>
            <w:r w:rsidRPr="00F76FB3">
              <w:rPr>
                <w:rFonts w:ascii="David" w:hAnsi="David" w:hint="eastAsia"/>
                <w:rtl/>
              </w:rPr>
              <w:t>באתר</w:t>
            </w:r>
            <w:r w:rsidRPr="00F76FB3">
              <w:rPr>
                <w:rFonts w:ascii="David" w:hAnsi="David"/>
                <w:rtl/>
              </w:rPr>
              <w:t xml:space="preserve"> </w:t>
            </w:r>
            <w:r w:rsidRPr="00F76FB3">
              <w:rPr>
                <w:rFonts w:ascii="David" w:hAnsi="David" w:hint="eastAsia"/>
                <w:rtl/>
              </w:rPr>
              <w:t>הוראות</w:t>
            </w:r>
            <w:r w:rsidRPr="00F76FB3">
              <w:rPr>
                <w:rFonts w:ascii="David" w:hAnsi="David"/>
                <w:rtl/>
              </w:rPr>
              <w:t xml:space="preserve"> </w:t>
            </w:r>
            <w:r w:rsidRPr="00F76FB3">
              <w:rPr>
                <w:rFonts w:ascii="David" w:hAnsi="David" w:hint="eastAsia"/>
                <w:rtl/>
              </w:rPr>
              <w:t>התכ</w:t>
            </w:r>
            <w:r w:rsidRPr="00F76FB3">
              <w:rPr>
                <w:rFonts w:ascii="David" w:hAnsi="David"/>
                <w:rtl/>
              </w:rPr>
              <w:t xml:space="preserve">"ם </w:t>
            </w:r>
            <w:r w:rsidRPr="00F76FB3">
              <w:rPr>
                <w:rFonts w:ascii="David" w:hAnsi="David" w:hint="eastAsia"/>
                <w:rtl/>
              </w:rPr>
              <w:t>של</w:t>
            </w:r>
            <w:r w:rsidRPr="00F76FB3">
              <w:rPr>
                <w:rFonts w:ascii="David" w:hAnsi="David"/>
                <w:rtl/>
              </w:rPr>
              <w:t xml:space="preserve"> </w:t>
            </w:r>
            <w:r w:rsidRPr="00F76FB3">
              <w:rPr>
                <w:rFonts w:ascii="David" w:hAnsi="David" w:hint="eastAsia"/>
                <w:rtl/>
              </w:rPr>
              <w:t>החשב</w:t>
            </w:r>
            <w:r w:rsidRPr="00F76FB3">
              <w:rPr>
                <w:rFonts w:ascii="David" w:hAnsi="David"/>
                <w:rtl/>
              </w:rPr>
              <w:t xml:space="preserve"> </w:t>
            </w:r>
            <w:r w:rsidRPr="00F76FB3">
              <w:rPr>
                <w:rFonts w:ascii="David" w:hAnsi="David" w:hint="eastAsia"/>
                <w:rtl/>
              </w:rPr>
              <w:t>הכללי</w:t>
            </w:r>
            <w:r w:rsidRPr="00F76FB3">
              <w:rPr>
                <w:rFonts w:ascii="David" w:hAnsi="David"/>
                <w:rtl/>
              </w:rPr>
              <w:t xml:space="preserve">, </w:t>
            </w:r>
            <w:r w:rsidRPr="00F76FB3">
              <w:rPr>
                <w:rFonts w:ascii="David" w:hAnsi="David" w:hint="eastAsia"/>
                <w:rtl/>
              </w:rPr>
              <w:t>כנוסחו</w:t>
            </w:r>
            <w:r w:rsidRPr="00F76FB3">
              <w:rPr>
                <w:rFonts w:ascii="David" w:hAnsi="David"/>
                <w:rtl/>
              </w:rPr>
              <w:t xml:space="preserve"> </w:t>
            </w:r>
            <w:r w:rsidRPr="00F76FB3">
              <w:rPr>
                <w:rFonts w:ascii="David" w:hAnsi="David" w:hint="eastAsia"/>
                <w:rtl/>
              </w:rPr>
              <w:t>במועד</w:t>
            </w:r>
            <w:r w:rsidRPr="00F76FB3">
              <w:rPr>
                <w:rFonts w:ascii="David" w:hAnsi="David"/>
                <w:rtl/>
              </w:rPr>
              <w:t xml:space="preserve"> </w:t>
            </w:r>
            <w:r w:rsidRPr="00F76FB3">
              <w:rPr>
                <w:rFonts w:ascii="David" w:hAnsi="David" w:hint="eastAsia"/>
                <w:rtl/>
              </w:rPr>
              <w:t>הנפקת</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ובכלל</w:t>
            </w:r>
            <w:r w:rsidRPr="00F76FB3">
              <w:rPr>
                <w:rFonts w:ascii="David" w:hAnsi="David"/>
                <w:rtl/>
              </w:rPr>
              <w:t xml:space="preserve"> </w:t>
            </w:r>
            <w:r w:rsidRPr="00F76FB3">
              <w:rPr>
                <w:rFonts w:ascii="David" w:hAnsi="David" w:hint="eastAsia"/>
                <w:rtl/>
              </w:rPr>
              <w:t>זה</w:t>
            </w:r>
            <w:r w:rsidRPr="00F76FB3">
              <w:rPr>
                <w:rFonts w:ascii="David" w:hAnsi="David"/>
                <w:rtl/>
              </w:rPr>
              <w:t xml:space="preserve"> </w:t>
            </w:r>
            <w:r w:rsidRPr="00F76FB3">
              <w:rPr>
                <w:rFonts w:ascii="David" w:hAnsi="David" w:hint="eastAsia"/>
                <w:rtl/>
              </w:rPr>
              <w:t>בהתאם</w:t>
            </w:r>
            <w:r w:rsidRPr="00F76FB3">
              <w:rPr>
                <w:rFonts w:ascii="David" w:hAnsi="David"/>
                <w:rtl/>
              </w:rPr>
              <w:t xml:space="preserve"> </w:t>
            </w:r>
            <w:r w:rsidRPr="00F76FB3">
              <w:rPr>
                <w:rFonts w:ascii="David" w:hAnsi="David" w:hint="eastAsia"/>
                <w:rtl/>
              </w:rPr>
              <w:t>לכללים</w:t>
            </w:r>
            <w:r w:rsidRPr="00F76FB3">
              <w:rPr>
                <w:rFonts w:ascii="David" w:hAnsi="David"/>
                <w:rtl/>
              </w:rPr>
              <w:t xml:space="preserve"> </w:t>
            </w:r>
            <w:r w:rsidRPr="00F76FB3">
              <w:rPr>
                <w:rFonts w:ascii="David" w:hAnsi="David" w:hint="eastAsia"/>
                <w:rtl/>
              </w:rPr>
              <w:t>המפורטים</w:t>
            </w:r>
            <w:r w:rsidRPr="00F76FB3">
              <w:rPr>
                <w:rFonts w:ascii="David" w:hAnsi="David"/>
                <w:rtl/>
              </w:rPr>
              <w:t xml:space="preserve"> </w:t>
            </w:r>
            <w:r w:rsidRPr="00F76FB3">
              <w:rPr>
                <w:rFonts w:ascii="David" w:hAnsi="David" w:hint="eastAsia"/>
                <w:rtl/>
              </w:rPr>
              <w:t>להלן</w:t>
            </w:r>
            <w:r w:rsidRPr="00F76FB3">
              <w:rPr>
                <w:rFonts w:ascii="David" w:hAnsi="David"/>
                <w:rtl/>
              </w:rPr>
              <w:t>:</w:t>
            </w:r>
          </w:p>
          <w:p w:rsidR="003A628D" w:rsidRPr="00F76FB3" w:rsidRDefault="003A628D" w:rsidP="00556DD7">
            <w:pPr>
              <w:numPr>
                <w:ilvl w:val="0"/>
                <w:numId w:val="58"/>
              </w:numPr>
              <w:spacing w:line="360" w:lineRule="auto"/>
              <w:jc w:val="both"/>
              <w:rPr>
                <w:rFonts w:ascii="David" w:hAnsi="David"/>
              </w:rPr>
            </w:pPr>
            <w:r w:rsidRPr="00F76FB3">
              <w:rPr>
                <w:rFonts w:ascii="David" w:hAnsi="David" w:hint="eastAsia"/>
                <w:rtl/>
              </w:rPr>
              <w:t>ניהול</w:t>
            </w:r>
            <w:r w:rsidRPr="00F76FB3">
              <w:rPr>
                <w:rFonts w:ascii="David" w:hAnsi="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A628D" w:rsidRPr="00F76FB3" w:rsidRDefault="003A628D" w:rsidP="00556DD7">
            <w:pPr>
              <w:numPr>
                <w:ilvl w:val="0"/>
                <w:numId w:val="58"/>
              </w:numPr>
              <w:spacing w:line="360" w:lineRule="auto"/>
              <w:jc w:val="both"/>
              <w:rPr>
                <w:rFonts w:ascii="David" w:hAnsi="David"/>
                <w:rtl/>
              </w:rPr>
            </w:pPr>
            <w:r w:rsidRPr="00F76FB3">
              <w:rPr>
                <w:rFonts w:ascii="David" w:hAnsi="David" w:hint="eastAsia"/>
                <w:rtl/>
              </w:rPr>
              <w:t>התאריכים</w:t>
            </w:r>
            <w:r w:rsidRPr="00F76FB3">
              <w:rPr>
                <w:rFonts w:ascii="David" w:hAnsi="David"/>
                <w:rtl/>
              </w:rPr>
              <w:t xml:space="preserve"> </w:t>
            </w:r>
            <w:r w:rsidRPr="00F76FB3">
              <w:rPr>
                <w:rFonts w:ascii="David" w:hAnsi="David" w:hint="eastAsia"/>
                <w:rtl/>
              </w:rPr>
              <w:t>בערבות</w:t>
            </w:r>
            <w:r w:rsidRPr="00F76FB3">
              <w:rPr>
                <w:rFonts w:ascii="David" w:hAnsi="David"/>
                <w:rtl/>
              </w:rPr>
              <w:t xml:space="preserve"> </w:t>
            </w:r>
            <w:r w:rsidRPr="00F76FB3">
              <w:rPr>
                <w:rFonts w:ascii="David" w:hAnsi="David" w:hint="eastAsia"/>
                <w:rtl/>
              </w:rPr>
              <w:t>מתייחסים</w:t>
            </w:r>
            <w:r w:rsidRPr="00F76FB3">
              <w:rPr>
                <w:rFonts w:ascii="David" w:hAnsi="David"/>
                <w:rtl/>
              </w:rPr>
              <w:t xml:space="preserve"> </w:t>
            </w:r>
            <w:r w:rsidRPr="00F76FB3">
              <w:rPr>
                <w:rFonts w:ascii="David" w:hAnsi="David" w:hint="eastAsia"/>
                <w:rtl/>
              </w:rPr>
              <w:t>לימים</w:t>
            </w:r>
            <w:r w:rsidRPr="00F76FB3">
              <w:rPr>
                <w:rFonts w:ascii="David" w:hAnsi="David"/>
                <w:rtl/>
              </w:rPr>
              <w:t xml:space="preserve"> </w:t>
            </w:r>
            <w:r w:rsidRPr="00F76FB3">
              <w:rPr>
                <w:rFonts w:ascii="David" w:hAnsi="David" w:hint="eastAsia"/>
                <w:rtl/>
              </w:rPr>
              <w:t>קלנדריים</w:t>
            </w:r>
            <w:r w:rsidRPr="00F76FB3">
              <w:rPr>
                <w:rFonts w:ascii="David" w:hAnsi="David"/>
                <w:rtl/>
              </w:rPr>
              <w:t xml:space="preserve">, </w:t>
            </w:r>
            <w:r w:rsidRPr="00F76FB3">
              <w:rPr>
                <w:rFonts w:ascii="David" w:hAnsi="David" w:hint="eastAsia"/>
                <w:rtl/>
              </w:rPr>
              <w:t>המסתיימים</w:t>
            </w:r>
            <w:r w:rsidRPr="00F76FB3">
              <w:rPr>
                <w:rFonts w:ascii="David" w:hAnsi="David"/>
                <w:rtl/>
              </w:rPr>
              <w:t xml:space="preserve"> </w:t>
            </w:r>
            <w:r w:rsidRPr="00F76FB3">
              <w:rPr>
                <w:rFonts w:ascii="David" w:hAnsi="David" w:hint="eastAsia"/>
                <w:rtl/>
              </w:rPr>
              <w:t>בשעה</w:t>
            </w:r>
            <w:r w:rsidRPr="00F76FB3">
              <w:rPr>
                <w:rFonts w:ascii="David" w:hAnsi="David"/>
                <w:rtl/>
              </w:rPr>
              <w:t xml:space="preserve"> 23:59, </w:t>
            </w:r>
            <w:r w:rsidRPr="00F76FB3">
              <w:rPr>
                <w:rFonts w:ascii="David" w:hAnsi="David" w:hint="eastAsia"/>
                <w:rtl/>
              </w:rPr>
              <w:t>וזאת</w:t>
            </w:r>
            <w:r w:rsidRPr="00F76FB3">
              <w:rPr>
                <w:rFonts w:ascii="David" w:hAnsi="David"/>
                <w:rtl/>
              </w:rPr>
              <w:t xml:space="preserve"> </w:t>
            </w:r>
            <w:r w:rsidRPr="00F76FB3">
              <w:rPr>
                <w:rFonts w:ascii="David" w:hAnsi="David" w:hint="eastAsia"/>
                <w:rtl/>
              </w:rPr>
              <w:t>למעט</w:t>
            </w:r>
            <w:r w:rsidRPr="00F76FB3">
              <w:rPr>
                <w:rFonts w:ascii="David" w:hAnsi="David"/>
                <w:rtl/>
              </w:rPr>
              <w:t xml:space="preserve"> </w:t>
            </w:r>
            <w:r w:rsidRPr="00F76FB3">
              <w:rPr>
                <w:rFonts w:ascii="David" w:hAnsi="David" w:hint="eastAsia"/>
                <w:rtl/>
              </w:rPr>
              <w:t>מניין</w:t>
            </w:r>
            <w:r w:rsidRPr="00F76FB3">
              <w:rPr>
                <w:rFonts w:ascii="David" w:hAnsi="David"/>
                <w:rtl/>
              </w:rPr>
              <w:t xml:space="preserve"> </w:t>
            </w:r>
            <w:r w:rsidRPr="00F76FB3">
              <w:rPr>
                <w:rFonts w:ascii="David" w:hAnsi="David" w:hint="eastAsia"/>
                <w:rtl/>
              </w:rPr>
              <w:t>הימים</w:t>
            </w:r>
            <w:r w:rsidRPr="00F76FB3">
              <w:rPr>
                <w:rFonts w:ascii="David" w:hAnsi="David"/>
                <w:rtl/>
              </w:rPr>
              <w:t xml:space="preserve"> </w:t>
            </w:r>
            <w:r w:rsidRPr="00F76FB3">
              <w:rPr>
                <w:rFonts w:ascii="David" w:hAnsi="David" w:hint="eastAsia"/>
                <w:rtl/>
              </w:rPr>
              <w:t>לתשלום</w:t>
            </w:r>
            <w:r w:rsidRPr="00F76FB3">
              <w:rPr>
                <w:rFonts w:ascii="David" w:hAnsi="David"/>
                <w:rtl/>
              </w:rPr>
              <w:t xml:space="preserve"> </w:t>
            </w:r>
            <w:r w:rsidRPr="00F76FB3">
              <w:rPr>
                <w:rFonts w:ascii="David" w:hAnsi="David" w:hint="eastAsia"/>
                <w:rtl/>
              </w:rPr>
              <w:t>בגין</w:t>
            </w:r>
            <w:r w:rsidRPr="00F76FB3">
              <w:rPr>
                <w:rFonts w:ascii="David" w:hAnsi="David"/>
                <w:rtl/>
              </w:rPr>
              <w:t xml:space="preserve"> </w:t>
            </w:r>
            <w:r w:rsidRPr="00F76FB3">
              <w:rPr>
                <w:rFonts w:ascii="David" w:hAnsi="David" w:hint="eastAsia"/>
                <w:rtl/>
              </w:rPr>
              <w:t>חילוט</w:t>
            </w:r>
            <w:r w:rsidRPr="00F76FB3">
              <w:rPr>
                <w:rFonts w:ascii="David" w:hAnsi="David"/>
                <w:rtl/>
              </w:rPr>
              <w:t xml:space="preserve"> </w:t>
            </w:r>
            <w:r w:rsidRPr="00F76FB3">
              <w:rPr>
                <w:rFonts w:ascii="David" w:hAnsi="David" w:hint="eastAsia"/>
                <w:rtl/>
              </w:rPr>
              <w:t>ערבות</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ידי</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מניין</w:t>
            </w:r>
            <w:r w:rsidRPr="00F76FB3">
              <w:rPr>
                <w:rFonts w:ascii="David" w:hAnsi="David"/>
                <w:rtl/>
              </w:rPr>
              <w:t xml:space="preserve"> </w:t>
            </w:r>
            <w:r w:rsidRPr="00F76FB3">
              <w:rPr>
                <w:rFonts w:ascii="David" w:hAnsi="David" w:hint="eastAsia"/>
                <w:rtl/>
              </w:rPr>
              <w:t>הימים</w:t>
            </w:r>
            <w:r w:rsidRPr="00F76FB3">
              <w:rPr>
                <w:rFonts w:ascii="David" w:hAnsi="David"/>
                <w:rtl/>
              </w:rPr>
              <w:t xml:space="preserve"> </w:t>
            </w:r>
            <w:r w:rsidRPr="00F76FB3">
              <w:rPr>
                <w:rFonts w:ascii="David" w:hAnsi="David" w:hint="eastAsia"/>
                <w:rtl/>
              </w:rPr>
              <w:t>לתשלום</w:t>
            </w:r>
            <w:r w:rsidRPr="00F76FB3">
              <w:rPr>
                <w:rFonts w:ascii="David" w:hAnsi="David"/>
                <w:rtl/>
              </w:rPr>
              <w:t xml:space="preserve"> </w:t>
            </w:r>
            <w:r w:rsidRPr="00F76FB3">
              <w:rPr>
                <w:rFonts w:ascii="David" w:hAnsi="David" w:hint="eastAsia"/>
                <w:rtl/>
              </w:rPr>
              <w:t>בגין</w:t>
            </w:r>
            <w:r w:rsidRPr="00F76FB3">
              <w:rPr>
                <w:rFonts w:ascii="David" w:hAnsi="David"/>
                <w:rtl/>
              </w:rPr>
              <w:t xml:space="preserve"> </w:t>
            </w:r>
            <w:r w:rsidRPr="00F76FB3">
              <w:rPr>
                <w:rFonts w:ascii="David" w:hAnsi="David" w:hint="eastAsia"/>
                <w:rtl/>
              </w:rPr>
              <w:t>חילוט</w:t>
            </w:r>
            <w:r w:rsidRPr="00F76FB3">
              <w:rPr>
                <w:rFonts w:ascii="David" w:hAnsi="David"/>
                <w:rtl/>
              </w:rPr>
              <w:t xml:space="preserve"> </w:t>
            </w:r>
            <w:r w:rsidRPr="00F76FB3">
              <w:rPr>
                <w:rFonts w:ascii="David" w:hAnsi="David" w:hint="eastAsia"/>
                <w:rtl/>
              </w:rPr>
              <w:t>הערבות</w:t>
            </w:r>
            <w:bookmarkStart w:id="42" w:name="_Ref3125565"/>
            <w:r w:rsidRPr="00F76FB3">
              <w:rPr>
                <w:rFonts w:ascii="David" w:hAnsi="David"/>
                <w:rtl/>
              </w:rPr>
              <w:t xml:space="preserve">, </w:t>
            </w:r>
            <w:r w:rsidRPr="00F76FB3">
              <w:rPr>
                <w:rFonts w:ascii="David" w:hAnsi="David" w:hint="eastAsia"/>
                <w:rtl/>
              </w:rPr>
              <w:t>יחל</w:t>
            </w:r>
            <w:r w:rsidRPr="00F76FB3">
              <w:rPr>
                <w:rFonts w:ascii="David" w:hAnsi="David"/>
                <w:rtl/>
              </w:rPr>
              <w:t xml:space="preserve"> </w:t>
            </w:r>
            <w:r w:rsidRPr="00F76FB3">
              <w:rPr>
                <w:rFonts w:ascii="David" w:hAnsi="David" w:hint="eastAsia"/>
                <w:rtl/>
              </w:rPr>
              <w:t>ב</w:t>
            </w:r>
            <w:r w:rsidRPr="00F76FB3">
              <w:rPr>
                <w:rFonts w:ascii="David" w:hAnsi="David"/>
                <w:rtl/>
              </w:rPr>
              <w:t xml:space="preserve">יום </w:t>
            </w:r>
            <w:r w:rsidRPr="00F76FB3">
              <w:rPr>
                <w:rFonts w:ascii="David" w:hAnsi="David" w:hint="eastAsia"/>
                <w:rtl/>
              </w:rPr>
              <w:t>ה</w:t>
            </w:r>
            <w:r w:rsidRPr="00F76FB3">
              <w:rPr>
                <w:rFonts w:ascii="David" w:hAnsi="David"/>
                <w:rtl/>
              </w:rPr>
              <w:t xml:space="preserve">עסקים </w:t>
            </w:r>
            <w:r w:rsidRPr="00F76FB3">
              <w:rPr>
                <w:rFonts w:ascii="David" w:hAnsi="David" w:hint="eastAsia"/>
                <w:rtl/>
              </w:rPr>
              <w:t>ה</w:t>
            </w:r>
            <w:r w:rsidRPr="00F76FB3">
              <w:rPr>
                <w:rFonts w:ascii="David" w:hAnsi="David"/>
                <w:rtl/>
              </w:rPr>
              <w:t xml:space="preserve">בנקאי </w:t>
            </w:r>
            <w:r w:rsidRPr="00F76FB3">
              <w:rPr>
                <w:rFonts w:ascii="David" w:hAnsi="David" w:hint="eastAsia"/>
                <w:rtl/>
              </w:rPr>
              <w:t>בו</w:t>
            </w:r>
            <w:r w:rsidRPr="00F76FB3">
              <w:rPr>
                <w:rFonts w:ascii="David" w:hAnsi="David"/>
                <w:rtl/>
              </w:rPr>
              <w:t xml:space="preserve"> </w:t>
            </w:r>
            <w:r w:rsidRPr="00F76FB3">
              <w:rPr>
                <w:rFonts w:ascii="David" w:hAnsi="David" w:hint="eastAsia"/>
                <w:rtl/>
              </w:rPr>
              <w:t>התקבלה</w:t>
            </w:r>
            <w:r w:rsidRPr="00F76FB3">
              <w:rPr>
                <w:rFonts w:ascii="David" w:hAnsi="David"/>
                <w:rtl/>
              </w:rPr>
              <w:t xml:space="preserve"> </w:t>
            </w:r>
            <w:r w:rsidRPr="00F76FB3">
              <w:rPr>
                <w:rFonts w:ascii="David" w:hAnsi="David" w:hint="eastAsia"/>
                <w:rtl/>
              </w:rPr>
              <w:t>הדרישה</w:t>
            </w:r>
            <w:r w:rsidRPr="00F76FB3">
              <w:rPr>
                <w:rFonts w:ascii="David" w:hAnsi="David"/>
                <w:rtl/>
              </w:rPr>
              <w:t xml:space="preserve"> </w:t>
            </w:r>
            <w:r w:rsidRPr="00F76FB3">
              <w:rPr>
                <w:rFonts w:ascii="David" w:hAnsi="David" w:hint="eastAsia"/>
                <w:rtl/>
              </w:rPr>
              <w:t>לחילוט</w:t>
            </w:r>
            <w:r w:rsidRPr="00F76FB3">
              <w:rPr>
                <w:rFonts w:ascii="David" w:hAnsi="David"/>
                <w:rtl/>
              </w:rPr>
              <w:t xml:space="preserve"> </w:t>
            </w:r>
            <w:r w:rsidRPr="00F76FB3">
              <w:rPr>
                <w:rFonts w:ascii="David" w:hAnsi="David" w:hint="eastAsia"/>
                <w:rtl/>
              </w:rPr>
              <w:t>ממקבל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במקרה</w:t>
            </w:r>
            <w:r w:rsidRPr="00F76FB3">
              <w:rPr>
                <w:rFonts w:ascii="David" w:hAnsi="David"/>
                <w:rtl/>
              </w:rPr>
              <w:t xml:space="preserve"> שבו ה</w:t>
            </w:r>
            <w:r w:rsidRPr="00F76FB3">
              <w:rPr>
                <w:rFonts w:ascii="David" w:hAnsi="David" w:hint="eastAsia"/>
                <w:rtl/>
              </w:rPr>
              <w:t>דרישה</w:t>
            </w:r>
            <w:r w:rsidRPr="00F76FB3">
              <w:rPr>
                <w:rFonts w:ascii="David" w:hAnsi="David"/>
                <w:rtl/>
              </w:rPr>
              <w:t xml:space="preserve"> התקבלה שלא במהלך יום עסקים </w:t>
            </w:r>
            <w:r w:rsidRPr="00F76FB3">
              <w:rPr>
                <w:rFonts w:ascii="David" w:hAnsi="David" w:hint="eastAsia"/>
                <w:rtl/>
              </w:rPr>
              <w:t>בנקאי</w:t>
            </w:r>
            <w:r w:rsidRPr="00F76FB3">
              <w:rPr>
                <w:rFonts w:ascii="David" w:hAnsi="David"/>
                <w:rtl/>
              </w:rPr>
              <w:t xml:space="preserve">, </w:t>
            </w:r>
            <w:r w:rsidRPr="00F76FB3">
              <w:rPr>
                <w:rFonts w:ascii="David" w:hAnsi="David" w:hint="eastAsia"/>
                <w:rtl/>
              </w:rPr>
              <w:t>מנין</w:t>
            </w:r>
            <w:r w:rsidRPr="00F76FB3">
              <w:rPr>
                <w:rFonts w:ascii="David" w:hAnsi="David"/>
                <w:rtl/>
              </w:rPr>
              <w:t xml:space="preserve"> הימים לביצוע החילוט יחל ביום העסקים הבנקאי העוקב.</w:t>
            </w:r>
            <w:bookmarkEnd w:id="42"/>
            <w:r w:rsidRPr="00F76FB3">
              <w:rPr>
                <w:rFonts w:ascii="David" w:hAnsi="David"/>
                <w:rtl/>
              </w:rPr>
              <w:t xml:space="preserve"> </w:t>
            </w:r>
          </w:p>
          <w:p w:rsidR="003A628D" w:rsidRPr="00F76FB3" w:rsidRDefault="003A628D" w:rsidP="00556DD7">
            <w:pPr>
              <w:numPr>
                <w:ilvl w:val="0"/>
                <w:numId w:val="58"/>
              </w:numPr>
              <w:spacing w:line="360" w:lineRule="auto"/>
              <w:jc w:val="both"/>
              <w:rPr>
                <w:rFonts w:ascii="David" w:hAnsi="David"/>
                <w:rtl/>
              </w:rPr>
            </w:pPr>
            <w:r w:rsidRPr="00F76FB3">
              <w:rPr>
                <w:rFonts w:ascii="David" w:hAnsi="David" w:hint="eastAsia"/>
                <w:rtl/>
              </w:rPr>
              <w:t>לאחר</w:t>
            </w:r>
            <w:r w:rsidRPr="00F76FB3">
              <w:rPr>
                <w:rFonts w:ascii="David" w:hAnsi="David"/>
                <w:rtl/>
              </w:rPr>
              <w:t xml:space="preserve"> </w:t>
            </w:r>
            <w:r w:rsidRPr="00F76FB3">
              <w:rPr>
                <w:rFonts w:ascii="David" w:hAnsi="David" w:hint="eastAsia"/>
                <w:rtl/>
              </w:rPr>
              <w:t>שתאריך</w:t>
            </w:r>
            <w:r w:rsidRPr="00F76FB3">
              <w:rPr>
                <w:rFonts w:ascii="David" w:hAnsi="David"/>
                <w:rtl/>
              </w:rPr>
              <w:t xml:space="preserve"> </w:t>
            </w:r>
            <w:r w:rsidRPr="00F76FB3">
              <w:rPr>
                <w:rFonts w:ascii="David" w:hAnsi="David" w:hint="eastAsia"/>
                <w:rtl/>
              </w:rPr>
              <w:t>סיום</w:t>
            </w:r>
            <w:r w:rsidRPr="00F76FB3">
              <w:rPr>
                <w:rFonts w:ascii="David" w:hAnsi="David"/>
                <w:rtl/>
              </w:rPr>
              <w:t xml:space="preserve"> </w:t>
            </w:r>
            <w:r w:rsidRPr="00F76FB3">
              <w:rPr>
                <w:rFonts w:ascii="David" w:hAnsi="David" w:hint="eastAsia"/>
                <w:rtl/>
              </w:rPr>
              <w:t>תוקף</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חלף</w:t>
            </w:r>
            <w:r w:rsidRPr="00F76FB3">
              <w:rPr>
                <w:rFonts w:ascii="David" w:hAnsi="David"/>
                <w:rtl/>
              </w:rPr>
              <w:t xml:space="preserve">, </w:t>
            </w:r>
            <w:r w:rsidRPr="00F76FB3">
              <w:rPr>
                <w:rFonts w:ascii="David" w:hAnsi="David" w:hint="eastAsia"/>
                <w:rtl/>
              </w:rPr>
              <w:t>תוקפה</w:t>
            </w:r>
            <w:r w:rsidRPr="00F76FB3">
              <w:rPr>
                <w:rFonts w:ascii="David" w:hAnsi="David"/>
                <w:rtl/>
              </w:rPr>
              <w:t xml:space="preserve"> </w:t>
            </w:r>
            <w:r w:rsidRPr="00F76FB3">
              <w:rPr>
                <w:rFonts w:ascii="David" w:hAnsi="David" w:hint="eastAsia"/>
                <w:rtl/>
              </w:rPr>
              <w:t>של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פוקע</w:t>
            </w:r>
            <w:r w:rsidRPr="00F76FB3">
              <w:rPr>
                <w:rFonts w:ascii="David" w:hAnsi="David"/>
                <w:rtl/>
              </w:rPr>
              <w:t xml:space="preserve"> </w:t>
            </w:r>
            <w:r w:rsidRPr="00F76FB3">
              <w:rPr>
                <w:rFonts w:ascii="David" w:hAnsi="David" w:hint="eastAsia"/>
                <w:rtl/>
              </w:rPr>
              <w:t>ללא</w:t>
            </w:r>
            <w:r w:rsidRPr="00F76FB3">
              <w:rPr>
                <w:rFonts w:ascii="David" w:hAnsi="David"/>
                <w:rtl/>
              </w:rPr>
              <w:t xml:space="preserve"> </w:t>
            </w:r>
            <w:r w:rsidRPr="00F76FB3">
              <w:rPr>
                <w:rFonts w:ascii="David" w:hAnsi="David" w:hint="eastAsia"/>
                <w:rtl/>
              </w:rPr>
              <w:t>צורך</w:t>
            </w:r>
            <w:r w:rsidRPr="00F76FB3">
              <w:rPr>
                <w:rFonts w:ascii="David" w:hAnsi="David"/>
                <w:rtl/>
              </w:rPr>
              <w:t xml:space="preserve"> </w:t>
            </w:r>
            <w:r w:rsidRPr="00F76FB3">
              <w:rPr>
                <w:rFonts w:ascii="David" w:hAnsi="David" w:hint="eastAsia"/>
                <w:rtl/>
              </w:rPr>
              <w:t>בביצוע</w:t>
            </w:r>
            <w:r w:rsidRPr="00F76FB3">
              <w:rPr>
                <w:rFonts w:ascii="David" w:hAnsi="David"/>
                <w:rtl/>
              </w:rPr>
              <w:t xml:space="preserve"> </w:t>
            </w:r>
            <w:r w:rsidRPr="00F76FB3">
              <w:rPr>
                <w:rFonts w:ascii="David" w:hAnsi="David" w:hint="eastAsia"/>
                <w:rtl/>
              </w:rPr>
              <w:t>פעולה</w:t>
            </w:r>
            <w:r w:rsidRPr="00F76FB3">
              <w:rPr>
                <w:rFonts w:ascii="David" w:hAnsi="David"/>
                <w:rtl/>
              </w:rPr>
              <w:t xml:space="preserve"> </w:t>
            </w:r>
            <w:r w:rsidRPr="00F76FB3">
              <w:rPr>
                <w:rFonts w:ascii="David" w:hAnsi="David" w:hint="eastAsia"/>
                <w:rtl/>
              </w:rPr>
              <w:t>נוספת</w:t>
            </w:r>
            <w:r w:rsidRPr="00F76FB3">
              <w:rPr>
                <w:rFonts w:ascii="David" w:hAnsi="David"/>
                <w:rtl/>
              </w:rPr>
              <w:t xml:space="preserve"> </w:t>
            </w:r>
            <w:r w:rsidRPr="00F76FB3">
              <w:rPr>
                <w:rFonts w:ascii="David" w:hAnsi="David" w:hint="eastAsia"/>
                <w:rtl/>
              </w:rPr>
              <w:t>מטעם</w:t>
            </w:r>
            <w:r w:rsidRPr="00F76FB3">
              <w:rPr>
                <w:rFonts w:ascii="David" w:hAnsi="David"/>
                <w:rtl/>
              </w:rPr>
              <w:t xml:space="preserve"> </w:t>
            </w:r>
            <w:r w:rsidRPr="00F76FB3">
              <w:rPr>
                <w:rFonts w:ascii="David" w:hAnsi="David" w:hint="eastAsia"/>
                <w:rtl/>
              </w:rPr>
              <w:t>הנערב</w:t>
            </w:r>
            <w:r w:rsidRPr="00F76FB3">
              <w:rPr>
                <w:rFonts w:ascii="David" w:hAnsi="David"/>
                <w:rtl/>
              </w:rPr>
              <w:t xml:space="preserve">,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r w:rsidRPr="00F76FB3">
              <w:rPr>
                <w:rFonts w:ascii="David" w:hAnsi="David" w:hint="eastAsia"/>
                <w:rtl/>
              </w:rPr>
              <w:t>או</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xml:space="preserve">. </w:t>
            </w:r>
          </w:p>
          <w:p w:rsidR="003A628D" w:rsidRPr="00746EB9" w:rsidRDefault="003A628D" w:rsidP="00556DD7">
            <w:pPr>
              <w:spacing w:line="360" w:lineRule="auto"/>
              <w:jc w:val="both"/>
              <w:rPr>
                <w:rFonts w:ascii="David" w:hAnsi="David"/>
                <w:u w:val="single"/>
                <w:rtl/>
              </w:rPr>
            </w:pPr>
          </w:p>
          <w:p w:rsidR="003A628D" w:rsidRPr="00F76FB3" w:rsidRDefault="003A628D" w:rsidP="00556DD7">
            <w:pPr>
              <w:spacing w:line="360" w:lineRule="auto"/>
              <w:jc w:val="both"/>
              <w:rPr>
                <w:rFonts w:ascii="David" w:hAnsi="David"/>
                <w:u w:val="single"/>
                <w:rtl/>
              </w:rPr>
            </w:pPr>
            <w:r w:rsidRPr="00F76FB3">
              <w:rPr>
                <w:rFonts w:ascii="David" w:hAnsi="David" w:hint="eastAsia"/>
                <w:u w:val="single"/>
                <w:rtl/>
              </w:rPr>
              <w:t>מספר</w:t>
            </w:r>
            <w:r w:rsidRPr="00F76FB3">
              <w:rPr>
                <w:rFonts w:ascii="David" w:hAnsi="David"/>
                <w:u w:val="single"/>
                <w:rtl/>
              </w:rPr>
              <w:t xml:space="preserve"> </w:t>
            </w:r>
            <w:r w:rsidRPr="00F76FB3">
              <w:rPr>
                <w:rFonts w:ascii="David" w:hAnsi="David" w:hint="eastAsia"/>
                <w:u w:val="single"/>
                <w:rtl/>
              </w:rPr>
              <w:t>ימים</w:t>
            </w:r>
            <w:r w:rsidRPr="00F76FB3">
              <w:rPr>
                <w:rFonts w:ascii="David" w:hAnsi="David"/>
                <w:u w:val="single"/>
                <w:rtl/>
              </w:rPr>
              <w:t xml:space="preserve"> </w:t>
            </w:r>
            <w:r w:rsidRPr="00F76FB3">
              <w:rPr>
                <w:rFonts w:ascii="David" w:hAnsi="David" w:hint="eastAsia"/>
                <w:u w:val="single"/>
                <w:rtl/>
              </w:rPr>
              <w:t>לחילוט</w:t>
            </w:r>
            <w:r w:rsidRPr="00F76FB3">
              <w:rPr>
                <w:rFonts w:ascii="David" w:hAnsi="David"/>
                <w:u w:val="single"/>
                <w:rtl/>
              </w:rPr>
              <w:t xml:space="preserve"> 15</w:t>
            </w:r>
          </w:p>
          <w:p w:rsidR="003A628D" w:rsidRPr="00746EB9" w:rsidRDefault="003A628D" w:rsidP="00556DD7">
            <w:pPr>
              <w:spacing w:line="360" w:lineRule="auto"/>
              <w:jc w:val="both"/>
              <w:rPr>
                <w:rFonts w:ascii="David" w:hAnsi="David"/>
                <w:u w:val="single"/>
                <w:rtl/>
              </w:rPr>
            </w:pPr>
          </w:p>
          <w:p w:rsidR="003A628D" w:rsidRPr="00746EB9" w:rsidRDefault="003A628D" w:rsidP="00556DD7">
            <w:pPr>
              <w:spacing w:line="360" w:lineRule="auto"/>
              <w:jc w:val="both"/>
              <w:rPr>
                <w:rFonts w:ascii="David" w:hAnsi="David"/>
                <w:u w:val="single"/>
                <w:rtl/>
              </w:rPr>
            </w:pPr>
            <w:r w:rsidRPr="00F76FB3">
              <w:rPr>
                <w:rFonts w:ascii="David" w:hAnsi="David" w:hint="eastAsia"/>
                <w:u w:val="single"/>
                <w:rtl/>
              </w:rPr>
              <w:t>אסמכתאות</w:t>
            </w:r>
            <w:r w:rsidRPr="00F76FB3">
              <w:rPr>
                <w:rFonts w:ascii="David" w:hAnsi="David"/>
                <w:u w:val="single"/>
                <w:rtl/>
              </w:rPr>
              <w:t xml:space="preserve">  (</w:t>
            </w:r>
            <w:r w:rsidRPr="00F76FB3">
              <w:rPr>
                <w:rFonts w:ascii="David" w:hAnsi="David" w:hint="eastAsia"/>
                <w:rtl/>
              </w:rPr>
              <w:t>למילוי</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ידי</w:t>
            </w:r>
            <w:r w:rsidRPr="00F76FB3">
              <w:rPr>
                <w:rFonts w:ascii="David" w:hAnsi="David"/>
                <w:rtl/>
              </w:rPr>
              <w:t xml:space="preserve"> </w:t>
            </w:r>
            <w:r w:rsidRPr="00F76FB3">
              <w:rPr>
                <w:rFonts w:ascii="David" w:hAnsi="David" w:hint="eastAsia"/>
                <w:rtl/>
              </w:rPr>
              <w:t>המערכת</w:t>
            </w:r>
            <w:r w:rsidRPr="00F76FB3">
              <w:rPr>
                <w:rFonts w:ascii="David" w:hAnsi="David"/>
                <w:rtl/>
              </w:rPr>
              <w:t xml:space="preserve"> </w:t>
            </w:r>
            <w:r w:rsidRPr="00F76FB3">
              <w:rPr>
                <w:rFonts w:ascii="David" w:hAnsi="David" w:hint="eastAsia"/>
                <w:rtl/>
              </w:rPr>
              <w:t>הטכנולוגית</w:t>
            </w:r>
            <w:r w:rsidRPr="00F76FB3">
              <w:rPr>
                <w:rFonts w:ascii="David" w:hAnsi="David"/>
                <w:rtl/>
              </w:rPr>
              <w:t xml:space="preserve">, </w:t>
            </w:r>
            <w:r w:rsidRPr="00F76FB3">
              <w:rPr>
                <w:rFonts w:ascii="David" w:hAnsi="David" w:hint="eastAsia"/>
                <w:rtl/>
              </w:rPr>
              <w:t>לא</w:t>
            </w:r>
            <w:r w:rsidRPr="00F76FB3">
              <w:rPr>
                <w:rFonts w:ascii="David" w:hAnsi="David"/>
                <w:rtl/>
              </w:rPr>
              <w:t xml:space="preserve"> </w:t>
            </w:r>
            <w:r w:rsidRPr="00F76FB3">
              <w:rPr>
                <w:rFonts w:ascii="David" w:hAnsi="David" w:hint="eastAsia"/>
                <w:rtl/>
              </w:rPr>
              <w:t>על</w:t>
            </w:r>
            <w:r w:rsidRPr="00F76FB3">
              <w:rPr>
                <w:rFonts w:ascii="David" w:hAnsi="David"/>
                <w:rtl/>
              </w:rPr>
              <w:t xml:space="preserve"> </w:t>
            </w:r>
            <w:r w:rsidRPr="00F76FB3">
              <w:rPr>
                <w:rFonts w:ascii="David" w:hAnsi="David" w:hint="eastAsia"/>
                <w:rtl/>
              </w:rPr>
              <w:t>ידי</w:t>
            </w:r>
            <w:r w:rsidRPr="00F76FB3">
              <w:rPr>
                <w:rFonts w:ascii="David" w:hAnsi="David"/>
                <w:rtl/>
              </w:rPr>
              <w:t xml:space="preserve"> </w:t>
            </w:r>
            <w:r w:rsidRPr="00F76FB3">
              <w:rPr>
                <w:rFonts w:ascii="David" w:hAnsi="David" w:hint="eastAsia"/>
                <w:rtl/>
              </w:rPr>
              <w:t>המשרד</w:t>
            </w:r>
            <w:r w:rsidRPr="00F76FB3">
              <w:rPr>
                <w:rFonts w:ascii="David" w:hAnsi="David"/>
                <w:rtl/>
              </w:rPr>
              <w:t>)</w:t>
            </w:r>
          </w:p>
          <w:p w:rsidR="003A628D" w:rsidRPr="00F76FB3" w:rsidRDefault="003A628D" w:rsidP="00556DD7">
            <w:pPr>
              <w:spacing w:line="360" w:lineRule="auto"/>
              <w:jc w:val="both"/>
              <w:rPr>
                <w:rFonts w:ascii="David" w:hAnsi="David"/>
                <w:rtl/>
              </w:rPr>
            </w:pPr>
            <w:r w:rsidRPr="00F76FB3">
              <w:rPr>
                <w:rFonts w:ascii="David" w:hAnsi="David" w:hint="eastAsia"/>
                <w:rtl/>
              </w:rPr>
              <w:t>אסמכתא</w:t>
            </w:r>
            <w:r w:rsidRPr="00F76FB3">
              <w:rPr>
                <w:rFonts w:ascii="David" w:hAnsi="David"/>
                <w:rtl/>
              </w:rPr>
              <w:t xml:space="preserve"> </w:t>
            </w:r>
            <w:r w:rsidRPr="00F76FB3">
              <w:rPr>
                <w:rFonts w:ascii="David" w:hAnsi="David" w:hint="eastAsia"/>
                <w:rtl/>
              </w:rPr>
              <w:t>פנימית</w:t>
            </w:r>
            <w:r w:rsidRPr="00F76FB3">
              <w:rPr>
                <w:rFonts w:ascii="David" w:hAnsi="David"/>
                <w:rtl/>
              </w:rPr>
              <w:t xml:space="preserve"> </w:t>
            </w:r>
            <w:r w:rsidRPr="00F76FB3">
              <w:rPr>
                <w:rFonts w:ascii="David" w:hAnsi="David" w:hint="eastAsia"/>
                <w:rtl/>
              </w:rPr>
              <w:t>של</w:t>
            </w:r>
            <w:r w:rsidRPr="00F76FB3">
              <w:rPr>
                <w:rFonts w:ascii="David" w:hAnsi="David"/>
                <w:rtl/>
              </w:rPr>
              <w:t xml:space="preserve"> </w:t>
            </w:r>
            <w:r w:rsidRPr="00F76FB3">
              <w:rPr>
                <w:rFonts w:ascii="David" w:hAnsi="David" w:hint="eastAsia"/>
                <w:rtl/>
              </w:rPr>
              <w:t>מנפיק</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w:t>
            </w:r>
          </w:p>
          <w:p w:rsidR="003A628D" w:rsidRPr="00F76FB3" w:rsidRDefault="003A628D" w:rsidP="00556DD7">
            <w:pPr>
              <w:spacing w:line="360" w:lineRule="auto"/>
              <w:jc w:val="both"/>
              <w:rPr>
                <w:rFonts w:ascii="David" w:hAnsi="David"/>
                <w:rtl/>
              </w:rPr>
            </w:pPr>
            <w:r w:rsidRPr="00F76FB3">
              <w:rPr>
                <w:rFonts w:ascii="David" w:hAnsi="David" w:hint="eastAsia"/>
                <w:rtl/>
              </w:rPr>
              <w:t>אסמכתאות</w:t>
            </w:r>
            <w:r w:rsidRPr="00F76FB3">
              <w:rPr>
                <w:rFonts w:ascii="David" w:hAnsi="David"/>
                <w:rtl/>
              </w:rPr>
              <w:t xml:space="preserve"> </w:t>
            </w:r>
            <w:r w:rsidRPr="00F76FB3">
              <w:rPr>
                <w:rFonts w:ascii="David" w:hAnsi="David" w:hint="eastAsia"/>
                <w:rtl/>
              </w:rPr>
              <w:t>פנימיות</w:t>
            </w:r>
            <w:r w:rsidRPr="00F76FB3">
              <w:rPr>
                <w:rFonts w:ascii="David" w:hAnsi="David"/>
                <w:rtl/>
              </w:rPr>
              <w:t xml:space="preserve"> 1 </w:t>
            </w:r>
            <w:r w:rsidRPr="00F76FB3">
              <w:rPr>
                <w:rFonts w:ascii="David" w:hAnsi="David" w:hint="eastAsia"/>
                <w:rtl/>
              </w:rPr>
              <w:t>של</w:t>
            </w:r>
            <w:r w:rsidRPr="00F76FB3">
              <w:rPr>
                <w:rFonts w:ascii="David" w:hAnsi="David"/>
                <w:rtl/>
              </w:rPr>
              <w:t xml:space="preserve">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w:t>
            </w:r>
          </w:p>
          <w:p w:rsidR="003A628D" w:rsidRPr="00F76FB3" w:rsidRDefault="003A628D" w:rsidP="00556DD7">
            <w:pPr>
              <w:spacing w:line="360" w:lineRule="auto"/>
              <w:jc w:val="both"/>
              <w:rPr>
                <w:rFonts w:ascii="David" w:hAnsi="David"/>
                <w:rtl/>
              </w:rPr>
            </w:pPr>
            <w:r w:rsidRPr="00F76FB3">
              <w:rPr>
                <w:rFonts w:ascii="David" w:hAnsi="David" w:hint="eastAsia"/>
                <w:rtl/>
              </w:rPr>
              <w:t>אסמכתאות</w:t>
            </w:r>
            <w:r w:rsidRPr="00F76FB3">
              <w:rPr>
                <w:rFonts w:ascii="David" w:hAnsi="David"/>
                <w:rtl/>
              </w:rPr>
              <w:t xml:space="preserve"> </w:t>
            </w:r>
            <w:r w:rsidRPr="00F76FB3">
              <w:rPr>
                <w:rFonts w:ascii="David" w:hAnsi="David" w:hint="eastAsia"/>
                <w:rtl/>
              </w:rPr>
              <w:t>פנימיות</w:t>
            </w:r>
            <w:r w:rsidRPr="00F76FB3">
              <w:rPr>
                <w:rFonts w:ascii="David" w:hAnsi="David"/>
                <w:rtl/>
              </w:rPr>
              <w:t xml:space="preserve"> 2 </w:t>
            </w:r>
            <w:r w:rsidRPr="00F76FB3">
              <w:rPr>
                <w:rFonts w:ascii="David" w:hAnsi="David" w:hint="eastAsia"/>
                <w:rtl/>
              </w:rPr>
              <w:t>של</w:t>
            </w:r>
            <w:r w:rsidRPr="00F76FB3">
              <w:rPr>
                <w:rFonts w:ascii="David" w:hAnsi="David"/>
                <w:rtl/>
              </w:rPr>
              <w:t xml:space="preserve">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w:t>
            </w:r>
          </w:p>
          <w:p w:rsidR="003A628D" w:rsidRPr="00F76FB3" w:rsidRDefault="003A628D" w:rsidP="00556DD7">
            <w:pPr>
              <w:spacing w:line="360" w:lineRule="auto"/>
              <w:jc w:val="both"/>
              <w:rPr>
                <w:rFonts w:ascii="David" w:hAnsi="David"/>
                <w:rtl/>
              </w:rPr>
            </w:pPr>
            <w:r w:rsidRPr="00F76FB3">
              <w:rPr>
                <w:rFonts w:ascii="David" w:hAnsi="David" w:hint="eastAsia"/>
                <w:rtl/>
              </w:rPr>
              <w:t>אסמכתאות</w:t>
            </w:r>
            <w:r w:rsidRPr="00F76FB3">
              <w:rPr>
                <w:rFonts w:ascii="David" w:hAnsi="David"/>
                <w:rtl/>
              </w:rPr>
              <w:t xml:space="preserve"> </w:t>
            </w:r>
            <w:r w:rsidRPr="00F76FB3">
              <w:rPr>
                <w:rFonts w:ascii="David" w:hAnsi="David" w:hint="eastAsia"/>
                <w:rtl/>
              </w:rPr>
              <w:t>פנימיות</w:t>
            </w:r>
            <w:r w:rsidRPr="00F76FB3">
              <w:rPr>
                <w:rFonts w:ascii="David" w:hAnsi="David"/>
                <w:rtl/>
              </w:rPr>
              <w:t xml:space="preserve"> 3 </w:t>
            </w:r>
            <w:r w:rsidRPr="00F76FB3">
              <w:rPr>
                <w:rFonts w:ascii="David" w:hAnsi="David" w:hint="eastAsia"/>
                <w:rtl/>
              </w:rPr>
              <w:t>של</w:t>
            </w:r>
            <w:r w:rsidRPr="00F76FB3">
              <w:rPr>
                <w:rFonts w:ascii="David" w:hAnsi="David"/>
                <w:rtl/>
              </w:rPr>
              <w:t xml:space="preserve">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w:t>
            </w:r>
          </w:p>
          <w:p w:rsidR="003A628D" w:rsidRPr="00F76FB3" w:rsidRDefault="003A628D" w:rsidP="00556DD7">
            <w:pPr>
              <w:spacing w:line="360" w:lineRule="auto"/>
              <w:jc w:val="both"/>
              <w:rPr>
                <w:rFonts w:ascii="David" w:hAnsi="David"/>
              </w:rPr>
            </w:pPr>
            <w:r w:rsidRPr="00F76FB3">
              <w:rPr>
                <w:rFonts w:ascii="David" w:hAnsi="David" w:hint="eastAsia"/>
                <w:rtl/>
              </w:rPr>
              <w:t>אסמכתאות</w:t>
            </w:r>
            <w:r w:rsidRPr="00F76FB3">
              <w:rPr>
                <w:rFonts w:ascii="David" w:hAnsi="David"/>
                <w:rtl/>
              </w:rPr>
              <w:t xml:space="preserve"> </w:t>
            </w:r>
            <w:r w:rsidRPr="00F76FB3">
              <w:rPr>
                <w:rFonts w:ascii="David" w:hAnsi="David" w:hint="eastAsia"/>
                <w:rtl/>
              </w:rPr>
              <w:t>פנימיות</w:t>
            </w:r>
            <w:r w:rsidRPr="00F76FB3">
              <w:rPr>
                <w:rFonts w:ascii="David" w:hAnsi="David"/>
                <w:rtl/>
              </w:rPr>
              <w:t xml:space="preserve"> 4 </w:t>
            </w:r>
            <w:r w:rsidRPr="00F76FB3">
              <w:rPr>
                <w:rFonts w:ascii="David" w:hAnsi="David" w:hint="eastAsia"/>
                <w:rtl/>
              </w:rPr>
              <w:t>של</w:t>
            </w:r>
            <w:r w:rsidRPr="00F76FB3">
              <w:rPr>
                <w:rFonts w:ascii="David" w:hAnsi="David"/>
                <w:rtl/>
              </w:rPr>
              <w:t xml:space="preserve"> </w:t>
            </w:r>
            <w:r w:rsidRPr="00F76FB3">
              <w:rPr>
                <w:rFonts w:ascii="David" w:hAnsi="David" w:hint="eastAsia"/>
                <w:rtl/>
              </w:rPr>
              <w:t>מקבל</w:t>
            </w:r>
            <w:r w:rsidRPr="00F76FB3">
              <w:rPr>
                <w:rFonts w:ascii="David" w:hAnsi="David"/>
                <w:rtl/>
              </w:rPr>
              <w:t xml:space="preserve"> </w:t>
            </w:r>
            <w:r w:rsidRPr="00F76FB3">
              <w:rPr>
                <w:rFonts w:ascii="David" w:hAnsi="David" w:hint="eastAsia"/>
                <w:rtl/>
              </w:rPr>
              <w:t>הערבות</w:t>
            </w:r>
            <w:r w:rsidRPr="00F76FB3">
              <w:rPr>
                <w:rFonts w:ascii="David" w:hAnsi="David"/>
                <w:rtl/>
              </w:rPr>
              <w:t>: ________________________</w:t>
            </w:r>
          </w:p>
        </w:tc>
      </w:tr>
    </w:tbl>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tl/>
        </w:rPr>
      </w:pPr>
    </w:p>
    <w:p w:rsidR="003A628D" w:rsidRPr="00746EB9" w:rsidRDefault="003A628D" w:rsidP="003A628D">
      <w:pPr>
        <w:pBdr>
          <w:top w:val="single" w:sz="6" w:space="1" w:color="auto"/>
        </w:pBdr>
        <w:bidi w:val="0"/>
        <w:spacing w:line="360" w:lineRule="auto"/>
        <w:jc w:val="both"/>
        <w:rPr>
          <w:rFonts w:ascii="David" w:hAnsi="David"/>
        </w:rPr>
      </w:pPr>
    </w:p>
    <w:p w:rsidR="003A628D" w:rsidRPr="00746EB9" w:rsidRDefault="003A628D" w:rsidP="003A628D">
      <w:pPr>
        <w:spacing w:line="360" w:lineRule="auto"/>
        <w:jc w:val="center"/>
        <w:outlineLvl w:val="0"/>
        <w:rPr>
          <w:rFonts w:ascii="David" w:hAnsi="David"/>
          <w:b/>
          <w:bCs/>
          <w:u w:val="single"/>
          <w:rtl/>
        </w:rPr>
      </w:pPr>
      <w:r w:rsidRPr="00746EB9">
        <w:rPr>
          <w:rFonts w:ascii="David" w:hAnsi="David"/>
          <w:b/>
          <w:bCs/>
          <w:u w:val="single"/>
          <w:rtl/>
        </w:rPr>
        <w:t>נספח 6 – אישור קיום ביטוחים</w:t>
      </w:r>
    </w:p>
    <w:p w:rsidR="003A628D" w:rsidRPr="00746EB9" w:rsidRDefault="003A628D" w:rsidP="003A628D">
      <w:pPr>
        <w:spacing w:line="360" w:lineRule="auto"/>
        <w:jc w:val="both"/>
        <w:outlineLvl w:val="0"/>
        <w:rPr>
          <w:rFonts w:ascii="David" w:eastAsia="Calibri" w:hAnsi="David"/>
          <w:b/>
          <w:bCs/>
          <w:sz w:val="22"/>
          <w:szCs w:val="22"/>
          <w:u w:val="single"/>
          <w:rtl/>
        </w:rPr>
      </w:pPr>
      <w:r w:rsidRPr="00746EB9">
        <w:rPr>
          <w:rFonts w:ascii="David" w:hAnsi="David"/>
          <w:b/>
          <w:bCs/>
          <w:u w:val="single"/>
          <w:rtl/>
        </w:rPr>
        <w:t xml:space="preserve"> </w:t>
      </w:r>
    </w:p>
    <w:p w:rsidR="004F327B" w:rsidRPr="00E9245A" w:rsidRDefault="003A628D" w:rsidP="00E9245A">
      <w:pPr>
        <w:spacing w:line="360" w:lineRule="auto"/>
        <w:jc w:val="center"/>
        <w:rPr>
          <w:rFonts w:ascii="David" w:hAnsi="David"/>
          <w:b/>
          <w:bCs/>
          <w:highlight w:val="yellow"/>
          <w:u w:val="single"/>
          <w:rtl/>
        </w:rPr>
      </w:pPr>
      <w:r w:rsidRPr="00746EB9">
        <w:rPr>
          <w:rFonts w:ascii="David" w:hAnsi="David"/>
          <w:color w:val="FF0000"/>
          <w:rtl/>
        </w:rPr>
        <w:t>מצורף בקובץ נפרד</w:t>
      </w:r>
    </w:p>
    <w:sectPr w:rsidR="004F327B" w:rsidRPr="00E9245A" w:rsidSect="00E531D6">
      <w:headerReference w:type="default" r:id="rId82"/>
      <w:footerReference w:type="even" r:id="rId83"/>
      <w:footerReference w:type="default" r:id="rId84"/>
      <w:pgSz w:w="11906" w:h="16838"/>
      <w:pgMar w:top="1440" w:right="1800" w:bottom="1440" w:left="1800"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7A8DC4" w16cid:durableId="220F62EA"/>
  <w16cid:commentId w16cid:paraId="2631026D" w16cid:durableId="220F60D0"/>
  <w16cid:commentId w16cid:paraId="67E72F22" w16cid:durableId="220F6156"/>
  <w16cid:commentId w16cid:paraId="4136CEC3" w16cid:durableId="220F6098"/>
  <w16cid:commentId w16cid:paraId="62A3589C" w16cid:durableId="220F63A3"/>
  <w16cid:commentId w16cid:paraId="22BDDE11" w16cid:durableId="220F63FB"/>
  <w16cid:commentId w16cid:paraId="6EA6ED66" w16cid:durableId="220F6099"/>
  <w16cid:commentId w16cid:paraId="1FC99332" w16cid:durableId="220F6443"/>
  <w16cid:commentId w16cid:paraId="14EE44BD" w16cid:durableId="220F609A"/>
  <w16cid:commentId w16cid:paraId="28B7592C" w16cid:durableId="220F659B"/>
  <w16cid:commentId w16cid:paraId="13CFC2AE" w16cid:durableId="220F609B"/>
  <w16cid:commentId w16cid:paraId="246C53A5" w16cid:durableId="220F609C"/>
  <w16cid:commentId w16cid:paraId="6AD1B0E3" w16cid:durableId="220F609D"/>
  <w16cid:commentId w16cid:paraId="097BED67" w16cid:durableId="220F609E"/>
  <w16cid:commentId w16cid:paraId="65B6867B" w16cid:durableId="220F609F"/>
  <w16cid:commentId w16cid:paraId="26520B34" w16cid:durableId="220F60A0"/>
  <w16cid:commentId w16cid:paraId="086BAE26" w16cid:durableId="220F66EB"/>
  <w16cid:commentId w16cid:paraId="3484A0A9" w16cid:durableId="220F60A1"/>
  <w16cid:commentId w16cid:paraId="5F1433E8" w16cid:durableId="220F60A2"/>
  <w16cid:commentId w16cid:paraId="323C3932" w16cid:durableId="220F672C"/>
  <w16cid:commentId w16cid:paraId="2518342F" w16cid:durableId="220F60A3"/>
  <w16cid:commentId w16cid:paraId="7FEB9C89" w16cid:durableId="220F6862"/>
  <w16cid:commentId w16cid:paraId="2416B54C" w16cid:durableId="220F68E8"/>
  <w16cid:commentId w16cid:paraId="2C96ADF1" w16cid:durableId="220F60A4"/>
  <w16cid:commentId w16cid:paraId="1D6B8C82" w16cid:durableId="220F6B42"/>
  <w16cid:commentId w16cid:paraId="179A36AC" w16cid:durableId="220F6C1E"/>
  <w16cid:commentId w16cid:paraId="2B9BB93D" w16cid:durableId="220F60A5"/>
  <w16cid:commentId w16cid:paraId="60EAFA04" w16cid:durableId="220F6C57"/>
  <w16cid:commentId w16cid:paraId="101E25F7" w16cid:durableId="220F60A6"/>
  <w16cid:commentId w16cid:paraId="6FA32F2C" w16cid:durableId="220F60A7"/>
  <w16cid:commentId w16cid:paraId="62559EE6" w16cid:durableId="220F60A8"/>
  <w16cid:commentId w16cid:paraId="704F9EB6" w16cid:durableId="220F6D1A"/>
  <w16cid:commentId w16cid:paraId="09BDB766" w16cid:durableId="220F60A9"/>
  <w16cid:commentId w16cid:paraId="4E316F5D" w16cid:durableId="220F60AA"/>
  <w16cid:commentId w16cid:paraId="598A1C2C" w16cid:durableId="220F60AB"/>
  <w16cid:commentId w16cid:paraId="2267B893" w16cid:durableId="220F60AC"/>
  <w16cid:commentId w16cid:paraId="0052E983" w16cid:durableId="220F60AD"/>
  <w16cid:commentId w16cid:paraId="07D5011D" w16cid:durableId="220F60AE"/>
  <w16cid:commentId w16cid:paraId="11987211" w16cid:durableId="220F60AF"/>
  <w16cid:commentId w16cid:paraId="205CC163" w16cid:durableId="220F60B0"/>
  <w16cid:commentId w16cid:paraId="2173BC61" w16cid:durableId="220F60B1"/>
  <w16cid:commentId w16cid:paraId="700E90E1" w16cid:durableId="220F60B2"/>
  <w16cid:commentId w16cid:paraId="79D8F80D" w16cid:durableId="220F60B3"/>
  <w16cid:commentId w16cid:paraId="13B115B8" w16cid:durableId="220F60B4"/>
  <w16cid:commentId w16cid:paraId="0B9AE53A" w16cid:durableId="220F60B5"/>
  <w16cid:commentId w16cid:paraId="50588A15" w16cid:durableId="220F60B6"/>
  <w16cid:commentId w16cid:paraId="39290A86" w16cid:durableId="220F60B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1D5F" w:rsidRDefault="00B31D5F">
      <w:r>
        <w:separator/>
      </w:r>
    </w:p>
  </w:endnote>
  <w:endnote w:type="continuationSeparator" w:id="0">
    <w:p w:rsidR="00B31D5F" w:rsidRDefault="00B31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Almoni AAA"/>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pitch w:val="fixed"/>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Malgun Gothic Semilight">
    <w:panose1 w:val="020B0502040204020203"/>
    <w:charset w:val="81"/>
    <w:family w:val="swiss"/>
    <w:pitch w:val="variable"/>
    <w:sig w:usb0="B0000AAF" w:usb1="09DF7CFB" w:usb2="00000012" w:usb3="00000000" w:csb0="003E01BD"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1D5F" w:rsidRDefault="00B31D5F">
    <w:pPr>
      <w:pStyle w:val="ae"/>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rsidR="00B31D5F" w:rsidRDefault="00B31D5F">
    <w:pPr>
      <w:pStyle w:val="a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1D5F" w:rsidRDefault="00B31D5F">
    <w:pPr>
      <w:pStyle w:val="ae"/>
      <w:ind w:right="360"/>
      <w:jc w:val="center"/>
    </w:pPr>
    <w:r>
      <w:rPr>
        <w:rStyle w:val="af1"/>
      </w:rPr>
      <w:fldChar w:fldCharType="begin"/>
    </w:r>
    <w:r>
      <w:rPr>
        <w:rStyle w:val="af1"/>
      </w:rPr>
      <w:instrText xml:space="preserve"> PAGE </w:instrText>
    </w:r>
    <w:r>
      <w:rPr>
        <w:rStyle w:val="af1"/>
      </w:rPr>
      <w:fldChar w:fldCharType="separate"/>
    </w:r>
    <w:r w:rsidR="00066992">
      <w:rPr>
        <w:rStyle w:val="af1"/>
        <w:noProof/>
        <w:rtl/>
      </w:rPr>
      <w:t>1</w:t>
    </w:r>
    <w:r>
      <w:rPr>
        <w:rStyle w:val="af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1D5F" w:rsidRDefault="00B31D5F">
      <w:r>
        <w:separator/>
      </w:r>
    </w:p>
  </w:footnote>
  <w:footnote w:type="continuationSeparator" w:id="0">
    <w:p w:rsidR="00B31D5F" w:rsidRDefault="00B31D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1D5F" w:rsidRDefault="00B31D5F">
    <w:pPr>
      <w:pStyle w:val="ac"/>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05F3E"/>
    <w:multiLevelType w:val="hybridMultilevel"/>
    <w:tmpl w:val="472A8A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B402C6"/>
    <w:multiLevelType w:val="hybridMultilevel"/>
    <w:tmpl w:val="F3769DCE"/>
    <w:lvl w:ilvl="0" w:tplc="79E4A7C4">
      <w:start w:val="1"/>
      <w:numFmt w:val="hebrew1"/>
      <w:lvlText w:val="%1."/>
      <w:lvlJc w:val="center"/>
      <w:pPr>
        <w:ind w:left="720" w:hanging="360"/>
      </w:pPr>
      <w:rPr>
        <w:b/>
        <w:bCs/>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A256A20"/>
    <w:multiLevelType w:val="multilevel"/>
    <w:tmpl w:val="0CCA111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271DAD"/>
    <w:multiLevelType w:val="hybridMultilevel"/>
    <w:tmpl w:val="487E7EF4"/>
    <w:lvl w:ilvl="0" w:tplc="FA841EAC">
      <w:start w:val="1"/>
      <w:numFmt w:val="decimal"/>
      <w:lvlText w:val="(%1)"/>
      <w:lvlJc w:val="left"/>
      <w:pPr>
        <w:ind w:left="1351" w:hanging="360"/>
      </w:pPr>
    </w:lvl>
    <w:lvl w:ilvl="1" w:tplc="04090019">
      <w:start w:val="1"/>
      <w:numFmt w:val="lowerLetter"/>
      <w:lvlText w:val="%2."/>
      <w:lvlJc w:val="left"/>
      <w:pPr>
        <w:ind w:left="2071" w:hanging="360"/>
      </w:pPr>
    </w:lvl>
    <w:lvl w:ilvl="2" w:tplc="0409001B">
      <w:start w:val="1"/>
      <w:numFmt w:val="lowerRoman"/>
      <w:lvlText w:val="%3."/>
      <w:lvlJc w:val="right"/>
      <w:pPr>
        <w:ind w:left="2791" w:hanging="180"/>
      </w:pPr>
    </w:lvl>
    <w:lvl w:ilvl="3" w:tplc="0409000F">
      <w:start w:val="1"/>
      <w:numFmt w:val="decimal"/>
      <w:lvlText w:val="%4."/>
      <w:lvlJc w:val="left"/>
      <w:pPr>
        <w:ind w:left="3511" w:hanging="360"/>
      </w:pPr>
    </w:lvl>
    <w:lvl w:ilvl="4" w:tplc="04090019">
      <w:start w:val="1"/>
      <w:numFmt w:val="lowerLetter"/>
      <w:lvlText w:val="%5."/>
      <w:lvlJc w:val="left"/>
      <w:pPr>
        <w:ind w:left="4231" w:hanging="360"/>
      </w:pPr>
    </w:lvl>
    <w:lvl w:ilvl="5" w:tplc="0409001B">
      <w:start w:val="1"/>
      <w:numFmt w:val="lowerRoman"/>
      <w:lvlText w:val="%6."/>
      <w:lvlJc w:val="right"/>
      <w:pPr>
        <w:ind w:left="4951" w:hanging="180"/>
      </w:pPr>
    </w:lvl>
    <w:lvl w:ilvl="6" w:tplc="0409000F">
      <w:start w:val="1"/>
      <w:numFmt w:val="decimal"/>
      <w:lvlText w:val="%7."/>
      <w:lvlJc w:val="left"/>
      <w:pPr>
        <w:ind w:left="5671" w:hanging="360"/>
      </w:pPr>
    </w:lvl>
    <w:lvl w:ilvl="7" w:tplc="04090019">
      <w:start w:val="1"/>
      <w:numFmt w:val="lowerLetter"/>
      <w:lvlText w:val="%8."/>
      <w:lvlJc w:val="left"/>
      <w:pPr>
        <w:ind w:left="6391" w:hanging="360"/>
      </w:pPr>
    </w:lvl>
    <w:lvl w:ilvl="8" w:tplc="0409001B">
      <w:start w:val="1"/>
      <w:numFmt w:val="lowerRoman"/>
      <w:lvlText w:val="%9."/>
      <w:lvlJc w:val="right"/>
      <w:pPr>
        <w:ind w:left="7111" w:hanging="180"/>
      </w:pPr>
    </w:lvl>
  </w:abstractNum>
  <w:abstractNum w:abstractNumId="1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3D62040"/>
    <w:multiLevelType w:val="hybridMultilevel"/>
    <w:tmpl w:val="EBB2936C"/>
    <w:lvl w:ilvl="0" w:tplc="FA841EAC">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15384720"/>
    <w:multiLevelType w:val="singleLevel"/>
    <w:tmpl w:val="23C0F726"/>
    <w:lvl w:ilvl="0">
      <w:start w:val="1"/>
      <w:numFmt w:val="hebrew1"/>
      <w:pStyle w:val="33"/>
      <w:lvlText w:val="%1."/>
      <w:lvlJc w:val="left"/>
      <w:pPr>
        <w:tabs>
          <w:tab w:val="num" w:pos="501"/>
        </w:tabs>
        <w:ind w:left="501" w:hanging="360"/>
      </w:pPr>
      <w:rPr>
        <w:rFonts w:cs="Times New Roman" w:hint="default"/>
        <w:sz w:val="2"/>
        <w:szCs w:val="24"/>
      </w:rPr>
    </w:lvl>
  </w:abstractNum>
  <w:abstractNum w:abstractNumId="14" w15:restartNumberingAfterBreak="0">
    <w:nsid w:val="17780736"/>
    <w:multiLevelType w:val="multilevel"/>
    <w:tmpl w:val="2252E988"/>
    <w:lvl w:ilvl="0">
      <w:start w:val="1"/>
      <w:numFmt w:val="decimal"/>
      <w:lvlText w:val="%1."/>
      <w:lvlJc w:val="left"/>
      <w:pPr>
        <w:ind w:left="1080" w:hanging="360"/>
      </w:pPr>
    </w:lvl>
    <w:lvl w:ilvl="1">
      <w:start w:val="1"/>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6" w15:restartNumberingAfterBreak="0">
    <w:nsid w:val="216E243A"/>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6B3CD3"/>
    <w:multiLevelType w:val="hybridMultilevel"/>
    <w:tmpl w:val="320E9236"/>
    <w:lvl w:ilvl="0" w:tplc="0409000F">
      <w:start w:val="1"/>
      <w:numFmt w:val="decimal"/>
      <w:lvlText w:val="%1."/>
      <w:lvlJc w:val="left"/>
      <w:pPr>
        <w:ind w:left="644"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68906F9"/>
    <w:multiLevelType w:val="hybridMultilevel"/>
    <w:tmpl w:val="3B5809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AB46EB5"/>
    <w:multiLevelType w:val="hybridMultilevel"/>
    <w:tmpl w:val="325C70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D6E0F07"/>
    <w:multiLevelType w:val="hybridMultilevel"/>
    <w:tmpl w:val="5EB487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D85B22"/>
    <w:multiLevelType w:val="multilevel"/>
    <w:tmpl w:val="ECA2967C"/>
    <w:lvl w:ilvl="0">
      <w:start w:val="1"/>
      <w:numFmt w:val="decimal"/>
      <w:pStyle w:val="1-"/>
      <w:lvlText w:val="%1."/>
      <w:lvlJc w:val="left"/>
      <w:pPr>
        <w:ind w:left="4329" w:hanging="360"/>
      </w:pPr>
      <w:rPr>
        <w:rFonts w:ascii="David" w:eastAsia="Times New Roman" w:hAnsi="David" w:cs="David" w:hint="default"/>
        <w:b/>
        <w:bCs/>
        <w:sz w:val="24"/>
        <w:szCs w:val="24"/>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F7442B9"/>
    <w:multiLevelType w:val="hybridMultilevel"/>
    <w:tmpl w:val="FBF6A1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F13509"/>
    <w:multiLevelType w:val="multilevel"/>
    <w:tmpl w:val="A9828D8E"/>
    <w:lvl w:ilvl="0">
      <w:start w:val="1"/>
      <w:numFmt w:val="decimal"/>
      <w:lvlText w:val="%1."/>
      <w:lvlJc w:val="left"/>
      <w:pPr>
        <w:ind w:left="360" w:hanging="360"/>
      </w:pPr>
      <w:rPr>
        <w:rFonts w:hint="default"/>
        <w:b w:val="0"/>
        <w:bCs w:val="0"/>
        <w:sz w:val="28"/>
        <w:szCs w:val="24"/>
      </w:rPr>
    </w:lvl>
    <w:lvl w:ilvl="1">
      <w:start w:val="1"/>
      <w:numFmt w:val="decimal"/>
      <w:lvlText w:val="%1.%2."/>
      <w:lvlJc w:val="left"/>
      <w:pPr>
        <w:ind w:left="43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b w:val="0"/>
        <w:bCs w:val="0"/>
        <w:lang w:val="en-US"/>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sz w:val="22"/>
        <w:szCs w:val="22"/>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B794F32"/>
    <w:multiLevelType w:val="multilevel"/>
    <w:tmpl w:val="09AE9918"/>
    <w:lvl w:ilvl="0">
      <w:start w:val="1"/>
      <w:numFmt w:val="decimal"/>
      <w:lvlText w:val="%1."/>
      <w:lvlJc w:val="left"/>
      <w:pPr>
        <w:ind w:left="360" w:hanging="360"/>
      </w:pPr>
    </w:lvl>
    <w:lvl w:ilvl="1">
      <w:start w:val="1"/>
      <w:numFmt w:val="decimal"/>
      <w:pStyle w:val="a0"/>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rPr>
    </w:lvl>
    <w:lvl w:ilvl="2">
      <w:start w:val="1"/>
      <w:numFmt w:val="decimal"/>
      <w:pStyle w:val="a1"/>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4">
      <w:start w:val="1"/>
      <w:numFmt w:val="decimal"/>
      <w:pStyle w:val="a2"/>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5">
      <w:start w:val="1"/>
      <w:numFmt w:val="decimal"/>
      <w:pStyle w:val="110"/>
      <w:lvlText w:val="%1.%2.%3.%4.%5.%6."/>
      <w:lvlJc w:val="left"/>
      <w:pPr>
        <w:ind w:left="2212"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BC07C05"/>
    <w:multiLevelType w:val="hybridMultilevel"/>
    <w:tmpl w:val="1FB60C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BD92A45"/>
    <w:multiLevelType w:val="hybridMultilevel"/>
    <w:tmpl w:val="47B6780C"/>
    <w:lvl w:ilvl="0" w:tplc="ECE00CA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D3432B3"/>
    <w:multiLevelType w:val="multilevel"/>
    <w:tmpl w:val="C9BCC7F4"/>
    <w:styleLink w:val="a3"/>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ED955E8"/>
    <w:multiLevelType w:val="multilevel"/>
    <w:tmpl w:val="36D2987E"/>
    <w:lvl w:ilvl="0">
      <w:start w:val="1"/>
      <w:numFmt w:val="decimal"/>
      <w:lvlText w:val="%1."/>
      <w:lvlJc w:val="left"/>
      <w:pPr>
        <w:ind w:left="360" w:hanging="360"/>
      </w:pPr>
      <w:rPr>
        <w:rFonts w:ascii="David" w:hAnsi="David" w:cs="David" w:hint="default"/>
        <w:b/>
        <w:bCs/>
        <w:sz w:val="24"/>
        <w:szCs w:val="24"/>
      </w:rPr>
    </w:lvl>
    <w:lvl w:ilvl="1">
      <w:start w:val="1"/>
      <w:numFmt w:val="decimal"/>
      <w:pStyle w:val="20"/>
      <w:lvlText w:val="%1.%2."/>
      <w:lvlJc w:val="left"/>
      <w:pPr>
        <w:ind w:left="880" w:hanging="454"/>
      </w:pPr>
      <w:rPr>
        <w:rFonts w:ascii="David" w:hAnsi="David" w:cs="David" w:hint="default"/>
        <w:b w:val="0"/>
        <w:bCs w:val="0"/>
        <w:sz w:val="24"/>
        <w:szCs w:val="24"/>
        <w:lang w:val="en-US" w:bidi="he-IL"/>
      </w:rPr>
    </w:lvl>
    <w:lvl w:ilvl="2">
      <w:start w:val="1"/>
      <w:numFmt w:val="decimal"/>
      <w:lvlText w:val="%1.%2.%3."/>
      <w:lvlJc w:val="left"/>
      <w:pPr>
        <w:ind w:left="1224" w:hanging="504"/>
      </w:pPr>
      <w:rPr>
        <w:rFonts w:hint="default"/>
        <w:b/>
        <w:bCs w:val="0"/>
      </w:rPr>
    </w:lvl>
    <w:lvl w:ilvl="3">
      <w:start w:val="1"/>
      <w:numFmt w:val="decimal"/>
      <w:lvlText w:val="%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EF15542"/>
    <w:multiLevelType w:val="hybridMultilevel"/>
    <w:tmpl w:val="A932632A"/>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33"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70835C2"/>
    <w:multiLevelType w:val="hybridMultilevel"/>
    <w:tmpl w:val="6F00C5F0"/>
    <w:lvl w:ilvl="0" w:tplc="393AF424">
      <w:start w:val="1"/>
      <w:numFmt w:val="hebrew1"/>
      <w:lvlText w:val="%1."/>
      <w:lvlJc w:val="center"/>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92E3917"/>
    <w:multiLevelType w:val="multilevel"/>
    <w:tmpl w:val="CDEECF4C"/>
    <w:lvl w:ilvl="0">
      <w:start w:val="1"/>
      <w:numFmt w:val="decimal"/>
      <w:pStyle w:val="10"/>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A7574CD"/>
    <w:multiLevelType w:val="hybridMultilevel"/>
    <w:tmpl w:val="45320D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AF11549"/>
    <w:multiLevelType w:val="hybridMultilevel"/>
    <w:tmpl w:val="4608353A"/>
    <w:lvl w:ilvl="0" w:tplc="1CE603F6">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4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1" w15:restartNumberingAfterBreak="0">
    <w:nsid w:val="5CB85B5E"/>
    <w:multiLevelType w:val="hybridMultilevel"/>
    <w:tmpl w:val="E242BAA0"/>
    <w:lvl w:ilvl="0" w:tplc="9CC80EB0">
      <w:start w:val="4"/>
      <w:numFmt w:val="bullet"/>
      <w:lvlText w:val="-"/>
      <w:lvlJc w:val="left"/>
      <w:pPr>
        <w:ind w:left="1800" w:hanging="360"/>
      </w:pPr>
      <w:rPr>
        <w:rFonts w:ascii="Times New Roman" w:eastAsia="Times New Roman" w:hAnsi="Times New Roman" w:cs="David"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42" w15:restartNumberingAfterBreak="0">
    <w:nsid w:val="63697E21"/>
    <w:multiLevelType w:val="hybridMultilevel"/>
    <w:tmpl w:val="14CE83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DB14DD"/>
    <w:multiLevelType w:val="hybridMultilevel"/>
    <w:tmpl w:val="73BC62E4"/>
    <w:lvl w:ilvl="0" w:tplc="2220A8F0">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3E92AB3"/>
    <w:multiLevelType w:val="multilevel"/>
    <w:tmpl w:val="F2CE47B6"/>
    <w:styleLink w:val="-11111"/>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15:restartNumberingAfterBreak="0">
    <w:nsid w:val="69EA7C1A"/>
    <w:multiLevelType w:val="hybridMultilevel"/>
    <w:tmpl w:val="3A2C1F42"/>
    <w:lvl w:ilvl="0" w:tplc="A44C9B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BD46414"/>
    <w:multiLevelType w:val="hybridMultilevel"/>
    <w:tmpl w:val="44BAE3CA"/>
    <w:lvl w:ilvl="0" w:tplc="FA841EA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276"/>
        </w:tabs>
        <w:ind w:left="1276"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6DBB6D6F"/>
    <w:multiLevelType w:val="multilevel"/>
    <w:tmpl w:val="01545ED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1BD213B"/>
    <w:multiLevelType w:val="hybridMultilevel"/>
    <w:tmpl w:val="3C04D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3" w15:restartNumberingAfterBreak="0">
    <w:nsid w:val="74756F9F"/>
    <w:multiLevelType w:val="hybridMultilevel"/>
    <w:tmpl w:val="ACC447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98779A5"/>
    <w:multiLevelType w:val="multilevel"/>
    <w:tmpl w:val="C7BE587C"/>
    <w:lvl w:ilvl="0">
      <w:start w:val="12"/>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567" w:hanging="454"/>
      </w:pPr>
      <w:rPr>
        <w:rFonts w:ascii="David" w:hAnsi="David" w:cs="David" w:hint="default"/>
        <w:b w:val="0"/>
        <w:bCs w:val="0"/>
        <w:sz w:val="24"/>
        <w:szCs w:val="24"/>
      </w:rPr>
    </w:lvl>
    <w:lvl w:ilvl="2">
      <w:start w:val="1"/>
      <w:numFmt w:val="decimal"/>
      <w:lvlText w:val="%1.%2.%3."/>
      <w:lvlJc w:val="left"/>
      <w:pPr>
        <w:ind w:left="1224" w:hanging="504"/>
      </w:pPr>
      <w:rPr>
        <w:rFonts w:hint="default"/>
        <w:b/>
        <w:bCs w:val="0"/>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9DA626E"/>
    <w:multiLevelType w:val="multilevel"/>
    <w:tmpl w:val="C5CEF550"/>
    <w:lvl w:ilvl="0">
      <w:start w:val="22"/>
      <w:numFmt w:val="decimal"/>
      <w:pStyle w:val="a7"/>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7" w15:restartNumberingAfterBreak="0">
    <w:nsid w:val="7B6B08FE"/>
    <w:multiLevelType w:val="hybridMultilevel"/>
    <w:tmpl w:val="AEAC8E6E"/>
    <w:lvl w:ilvl="0" w:tplc="5C800AE6">
      <w:start w:val="1"/>
      <w:numFmt w:val="hebrew1"/>
      <w:lvlText w:val="%1."/>
      <w:lvlJc w:val="left"/>
      <w:pPr>
        <w:ind w:left="2203" w:hanging="360"/>
      </w:pPr>
      <w:rPr>
        <w:b w:val="0"/>
        <w:bCs/>
        <w:sz w:val="28"/>
        <w:szCs w:val="28"/>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7BA83F1D"/>
    <w:multiLevelType w:val="hybridMultilevel"/>
    <w:tmpl w:val="0080668E"/>
    <w:lvl w:ilvl="0" w:tplc="CE682BE6">
      <w:start w:val="1"/>
      <w:numFmt w:val="decimal"/>
      <w:lvlText w:val="(%1)."/>
      <w:lvlJc w:val="left"/>
      <w:pPr>
        <w:ind w:left="720" w:hanging="360"/>
      </w:pPr>
    </w:lvl>
    <w:lvl w:ilvl="1" w:tplc="9CC80EB0">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7C617906"/>
    <w:multiLevelType w:val="hybridMultilevel"/>
    <w:tmpl w:val="73BC62E4"/>
    <w:lvl w:ilvl="0" w:tplc="2220A8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E51369B"/>
    <w:multiLevelType w:val="hybridMultilevel"/>
    <w:tmpl w:val="0E4AB19E"/>
    <w:lvl w:ilvl="0" w:tplc="0409000F">
      <w:start w:val="1"/>
      <w:numFmt w:val="decimal"/>
      <w:lvlText w:val="%1."/>
      <w:lvlJc w:val="left"/>
      <w:pPr>
        <w:ind w:left="643"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47"/>
  </w:num>
  <w:num w:numId="3">
    <w:abstractNumId w:val="55"/>
  </w:num>
  <w:num w:numId="4">
    <w:abstractNumId w:val="61"/>
  </w:num>
  <w:num w:numId="5">
    <w:abstractNumId w:val="31"/>
  </w:num>
  <w:num w:numId="6">
    <w:abstractNumId w:val="26"/>
  </w:num>
  <w:num w:numId="7">
    <w:abstractNumId w:val="48"/>
  </w:num>
  <w:num w:numId="8">
    <w:abstractNumId w:val="0"/>
  </w:num>
  <w:num w:numId="9">
    <w:abstractNumId w:val="50"/>
  </w:num>
  <w:num w:numId="10">
    <w:abstractNumId w:val="50"/>
  </w:num>
  <w:num w:numId="11">
    <w:abstractNumId w:val="53"/>
  </w:num>
  <w:num w:numId="12">
    <w:abstractNumId w:val="27"/>
  </w:num>
  <w:num w:numId="13">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35"/>
  </w:num>
  <w:num w:numId="16">
    <w:abstractNumId w:val="33"/>
  </w:num>
  <w:num w:numId="17">
    <w:abstractNumId w:val="44"/>
  </w:num>
  <w:num w:numId="18">
    <w:abstractNumId w:val="17"/>
  </w:num>
  <w:num w:numId="19">
    <w:abstractNumId w:val="29"/>
  </w:num>
  <w:num w:numId="20">
    <w:abstractNumId w:val="18"/>
  </w:num>
  <w:num w:numId="21">
    <w:abstractNumId w:val="42"/>
  </w:num>
  <w:num w:numId="22">
    <w:abstractNumId w:val="34"/>
  </w:num>
  <w:num w:numId="23">
    <w:abstractNumId w:val="21"/>
  </w:num>
  <w:num w:numId="24">
    <w:abstractNumId w:val="51"/>
  </w:num>
  <w:num w:numId="25">
    <w:abstractNumId w:val="38"/>
  </w:num>
  <w:num w:numId="26">
    <w:abstractNumId w:val="28"/>
  </w:num>
  <w:num w:numId="27">
    <w:abstractNumId w:val="60"/>
  </w:num>
  <w:num w:numId="28">
    <w:abstractNumId w:val="24"/>
  </w:num>
  <w:num w:numId="29">
    <w:abstractNumId w:val="14"/>
  </w:num>
  <w:num w:numId="30">
    <w:abstractNumId w:val="45"/>
  </w:num>
  <w:num w:numId="31">
    <w:abstractNumId w:val="2"/>
  </w:num>
  <w:num w:numId="32">
    <w:abstractNumId w:val="43"/>
  </w:num>
  <w:num w:numId="33">
    <w:abstractNumId w:val="59"/>
  </w:num>
  <w:num w:numId="34">
    <w:abstractNumId w:val="26"/>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6"/>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4"/>
  </w:num>
  <w:num w:numId="42">
    <w:abstractNumId w:val="40"/>
  </w:num>
  <w:num w:numId="43">
    <w:abstractNumId w:val="8"/>
  </w:num>
  <w:num w:numId="44">
    <w:abstractNumId w:val="25"/>
  </w:num>
  <w:num w:numId="45">
    <w:abstractNumId w:val="3"/>
  </w:num>
  <w:num w:numId="46">
    <w:abstractNumId w:val="1"/>
  </w:num>
  <w:num w:numId="47">
    <w:abstractNumId w:val="36"/>
  </w:num>
  <w:num w:numId="48">
    <w:abstractNumId w:val="22"/>
  </w:num>
  <w:num w:numId="49">
    <w:abstractNumId w:val="56"/>
  </w:num>
  <w:num w:numId="50">
    <w:abstractNumId w:val="10"/>
  </w:num>
  <w:num w:numId="51">
    <w:abstractNumId w:val="4"/>
  </w:num>
  <w:num w:numId="52">
    <w:abstractNumId w:val="52"/>
  </w:num>
  <w:num w:numId="53">
    <w:abstractNumId w:val="11"/>
  </w:num>
  <w:num w:numId="54">
    <w:abstractNumId w:val="5"/>
  </w:num>
  <w:num w:numId="55">
    <w:abstractNumId w:val="49"/>
  </w:num>
  <w:num w:numId="56">
    <w:abstractNumId w:val="30"/>
  </w:num>
  <w:num w:numId="57">
    <w:abstractNumId w:val="6"/>
  </w:num>
  <w:num w:numId="58">
    <w:abstractNumId w:val="37"/>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num>
  <w:num w:numId="6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9"/>
  </w:num>
  <w:num w:numId="66">
    <w:abstractNumId w:val="19"/>
  </w:num>
  <w:num w:numId="67">
    <w:abstractNumId w:val="7"/>
  </w:num>
  <w:num w:numId="68">
    <w:abstractNumId w:val="32"/>
  </w:num>
  <w:num w:numId="69">
    <w:abstractNumId w:val="23"/>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0BE2"/>
    <w:rsid w:val="000055DD"/>
    <w:rsid w:val="00014E70"/>
    <w:rsid w:val="000207EB"/>
    <w:rsid w:val="00021A52"/>
    <w:rsid w:val="000305A6"/>
    <w:rsid w:val="000340D8"/>
    <w:rsid w:val="000414FB"/>
    <w:rsid w:val="00043A02"/>
    <w:rsid w:val="00044712"/>
    <w:rsid w:val="00046AC2"/>
    <w:rsid w:val="0005149C"/>
    <w:rsid w:val="0005182E"/>
    <w:rsid w:val="000539E1"/>
    <w:rsid w:val="00054AC0"/>
    <w:rsid w:val="0005575C"/>
    <w:rsid w:val="0005699A"/>
    <w:rsid w:val="00057BF3"/>
    <w:rsid w:val="0006050F"/>
    <w:rsid w:val="00060C7E"/>
    <w:rsid w:val="00063626"/>
    <w:rsid w:val="0006529E"/>
    <w:rsid w:val="00066992"/>
    <w:rsid w:val="00072C7A"/>
    <w:rsid w:val="00080A94"/>
    <w:rsid w:val="00080BE0"/>
    <w:rsid w:val="000814DB"/>
    <w:rsid w:val="00081522"/>
    <w:rsid w:val="00084FD7"/>
    <w:rsid w:val="00090B12"/>
    <w:rsid w:val="00091580"/>
    <w:rsid w:val="0009159C"/>
    <w:rsid w:val="00091DCE"/>
    <w:rsid w:val="00095374"/>
    <w:rsid w:val="00095FCD"/>
    <w:rsid w:val="000A03F8"/>
    <w:rsid w:val="000A3C85"/>
    <w:rsid w:val="000A56FE"/>
    <w:rsid w:val="000B1719"/>
    <w:rsid w:val="000B17C4"/>
    <w:rsid w:val="000C078B"/>
    <w:rsid w:val="000C5909"/>
    <w:rsid w:val="000D4AED"/>
    <w:rsid w:val="000D7D5C"/>
    <w:rsid w:val="000E211E"/>
    <w:rsid w:val="000E3093"/>
    <w:rsid w:val="000F7E41"/>
    <w:rsid w:val="00103127"/>
    <w:rsid w:val="00105F1A"/>
    <w:rsid w:val="00107160"/>
    <w:rsid w:val="00107B6A"/>
    <w:rsid w:val="0011032E"/>
    <w:rsid w:val="00116098"/>
    <w:rsid w:val="00116448"/>
    <w:rsid w:val="001221A4"/>
    <w:rsid w:val="001227E6"/>
    <w:rsid w:val="00122B79"/>
    <w:rsid w:val="00131F83"/>
    <w:rsid w:val="001416A5"/>
    <w:rsid w:val="00141C5E"/>
    <w:rsid w:val="00146C6F"/>
    <w:rsid w:val="00150AFC"/>
    <w:rsid w:val="0015225A"/>
    <w:rsid w:val="0015333A"/>
    <w:rsid w:val="00153691"/>
    <w:rsid w:val="00154656"/>
    <w:rsid w:val="00161494"/>
    <w:rsid w:val="00165EEB"/>
    <w:rsid w:val="00170F7F"/>
    <w:rsid w:val="0017564F"/>
    <w:rsid w:val="00175EC7"/>
    <w:rsid w:val="001763B2"/>
    <w:rsid w:val="001774B4"/>
    <w:rsid w:val="00186C3E"/>
    <w:rsid w:val="00197239"/>
    <w:rsid w:val="001A07B1"/>
    <w:rsid w:val="001A386C"/>
    <w:rsid w:val="001A5FCA"/>
    <w:rsid w:val="001B2393"/>
    <w:rsid w:val="001B4392"/>
    <w:rsid w:val="001B797C"/>
    <w:rsid w:val="001C0518"/>
    <w:rsid w:val="001C17D3"/>
    <w:rsid w:val="001C24C3"/>
    <w:rsid w:val="001C42A1"/>
    <w:rsid w:val="001C518D"/>
    <w:rsid w:val="001C5209"/>
    <w:rsid w:val="001C69A3"/>
    <w:rsid w:val="001D2018"/>
    <w:rsid w:val="001D5909"/>
    <w:rsid w:val="001E3690"/>
    <w:rsid w:val="001E6DF0"/>
    <w:rsid w:val="001F02E6"/>
    <w:rsid w:val="001F1618"/>
    <w:rsid w:val="001F1709"/>
    <w:rsid w:val="001F2971"/>
    <w:rsid w:val="001F4A25"/>
    <w:rsid w:val="001F5961"/>
    <w:rsid w:val="00201994"/>
    <w:rsid w:val="00212575"/>
    <w:rsid w:val="002142C9"/>
    <w:rsid w:val="002166AD"/>
    <w:rsid w:val="00225712"/>
    <w:rsid w:val="00231D9C"/>
    <w:rsid w:val="00232706"/>
    <w:rsid w:val="00233FFE"/>
    <w:rsid w:val="0023758B"/>
    <w:rsid w:val="00240FBC"/>
    <w:rsid w:val="00241CEC"/>
    <w:rsid w:val="00242A9D"/>
    <w:rsid w:val="0024434C"/>
    <w:rsid w:val="002600BF"/>
    <w:rsid w:val="00263C95"/>
    <w:rsid w:val="0026793A"/>
    <w:rsid w:val="002753F8"/>
    <w:rsid w:val="002911D7"/>
    <w:rsid w:val="00291BF6"/>
    <w:rsid w:val="0029212D"/>
    <w:rsid w:val="002972F1"/>
    <w:rsid w:val="002A2FA8"/>
    <w:rsid w:val="002A3DB9"/>
    <w:rsid w:val="002A4A77"/>
    <w:rsid w:val="002B0670"/>
    <w:rsid w:val="002B069B"/>
    <w:rsid w:val="002B08E2"/>
    <w:rsid w:val="002B41B9"/>
    <w:rsid w:val="002B472A"/>
    <w:rsid w:val="002B5C07"/>
    <w:rsid w:val="002C0535"/>
    <w:rsid w:val="002C5BC4"/>
    <w:rsid w:val="002C7B41"/>
    <w:rsid w:val="002D0FA4"/>
    <w:rsid w:val="002D2782"/>
    <w:rsid w:val="002E13F0"/>
    <w:rsid w:val="002E2193"/>
    <w:rsid w:val="002F1F98"/>
    <w:rsid w:val="002F2CCA"/>
    <w:rsid w:val="0030021A"/>
    <w:rsid w:val="00305547"/>
    <w:rsid w:val="00305BF4"/>
    <w:rsid w:val="0031232B"/>
    <w:rsid w:val="00314544"/>
    <w:rsid w:val="00323B60"/>
    <w:rsid w:val="003307E0"/>
    <w:rsid w:val="00332AE9"/>
    <w:rsid w:val="003355BB"/>
    <w:rsid w:val="003406A5"/>
    <w:rsid w:val="003406EA"/>
    <w:rsid w:val="003441C3"/>
    <w:rsid w:val="00345A1A"/>
    <w:rsid w:val="003507C2"/>
    <w:rsid w:val="00353649"/>
    <w:rsid w:val="0035648A"/>
    <w:rsid w:val="00360E90"/>
    <w:rsid w:val="0036274F"/>
    <w:rsid w:val="00363C7C"/>
    <w:rsid w:val="0036407D"/>
    <w:rsid w:val="00364A7C"/>
    <w:rsid w:val="00365670"/>
    <w:rsid w:val="00372431"/>
    <w:rsid w:val="00375577"/>
    <w:rsid w:val="0038004B"/>
    <w:rsid w:val="00383320"/>
    <w:rsid w:val="003860FE"/>
    <w:rsid w:val="0039255B"/>
    <w:rsid w:val="003932FA"/>
    <w:rsid w:val="00394E78"/>
    <w:rsid w:val="003951B6"/>
    <w:rsid w:val="00396204"/>
    <w:rsid w:val="003A258E"/>
    <w:rsid w:val="003A628D"/>
    <w:rsid w:val="003B3A78"/>
    <w:rsid w:val="003B639D"/>
    <w:rsid w:val="003C23AC"/>
    <w:rsid w:val="003C778A"/>
    <w:rsid w:val="003D2F30"/>
    <w:rsid w:val="003D63A0"/>
    <w:rsid w:val="003E1120"/>
    <w:rsid w:val="003E3BDE"/>
    <w:rsid w:val="003E3E86"/>
    <w:rsid w:val="003E4055"/>
    <w:rsid w:val="003F0E7C"/>
    <w:rsid w:val="003F1476"/>
    <w:rsid w:val="003F75B4"/>
    <w:rsid w:val="00403E9A"/>
    <w:rsid w:val="004041D8"/>
    <w:rsid w:val="004043C4"/>
    <w:rsid w:val="00413AF9"/>
    <w:rsid w:val="00414273"/>
    <w:rsid w:val="00417927"/>
    <w:rsid w:val="00420FBC"/>
    <w:rsid w:val="00425F7C"/>
    <w:rsid w:val="00427206"/>
    <w:rsid w:val="00427367"/>
    <w:rsid w:val="00436683"/>
    <w:rsid w:val="00437CBA"/>
    <w:rsid w:val="004435B3"/>
    <w:rsid w:val="004469DD"/>
    <w:rsid w:val="004521B3"/>
    <w:rsid w:val="00452ED3"/>
    <w:rsid w:val="00453068"/>
    <w:rsid w:val="00453C70"/>
    <w:rsid w:val="00453FB7"/>
    <w:rsid w:val="0045524E"/>
    <w:rsid w:val="00465C71"/>
    <w:rsid w:val="0047573D"/>
    <w:rsid w:val="004757DC"/>
    <w:rsid w:val="00477B0C"/>
    <w:rsid w:val="004843BE"/>
    <w:rsid w:val="0049023F"/>
    <w:rsid w:val="0049780C"/>
    <w:rsid w:val="004A2589"/>
    <w:rsid w:val="004A330C"/>
    <w:rsid w:val="004A597D"/>
    <w:rsid w:val="004A603C"/>
    <w:rsid w:val="004A7156"/>
    <w:rsid w:val="004B0A7C"/>
    <w:rsid w:val="004B6937"/>
    <w:rsid w:val="004C25D7"/>
    <w:rsid w:val="004C2DEF"/>
    <w:rsid w:val="004C2F0A"/>
    <w:rsid w:val="004C4298"/>
    <w:rsid w:val="004C690C"/>
    <w:rsid w:val="004D0FC3"/>
    <w:rsid w:val="004D1915"/>
    <w:rsid w:val="004D356B"/>
    <w:rsid w:val="004D6CFA"/>
    <w:rsid w:val="004D6E7C"/>
    <w:rsid w:val="004D75DA"/>
    <w:rsid w:val="004E0A16"/>
    <w:rsid w:val="004E25FD"/>
    <w:rsid w:val="004E6ED4"/>
    <w:rsid w:val="004F327B"/>
    <w:rsid w:val="004F41A7"/>
    <w:rsid w:val="004F42FE"/>
    <w:rsid w:val="00500677"/>
    <w:rsid w:val="00500C51"/>
    <w:rsid w:val="005107D0"/>
    <w:rsid w:val="00515112"/>
    <w:rsid w:val="00516669"/>
    <w:rsid w:val="00517C29"/>
    <w:rsid w:val="00526B49"/>
    <w:rsid w:val="00531E0B"/>
    <w:rsid w:val="00532598"/>
    <w:rsid w:val="00535BBB"/>
    <w:rsid w:val="00537CA3"/>
    <w:rsid w:val="005469E6"/>
    <w:rsid w:val="005504B5"/>
    <w:rsid w:val="00551AA3"/>
    <w:rsid w:val="00552F4B"/>
    <w:rsid w:val="00552FF5"/>
    <w:rsid w:val="00554329"/>
    <w:rsid w:val="00554B7B"/>
    <w:rsid w:val="00556DD7"/>
    <w:rsid w:val="00563D91"/>
    <w:rsid w:val="0057398B"/>
    <w:rsid w:val="005768CD"/>
    <w:rsid w:val="00581C44"/>
    <w:rsid w:val="00582B08"/>
    <w:rsid w:val="005853A7"/>
    <w:rsid w:val="0058722B"/>
    <w:rsid w:val="0059278C"/>
    <w:rsid w:val="00596072"/>
    <w:rsid w:val="005B46A9"/>
    <w:rsid w:val="005C295E"/>
    <w:rsid w:val="005D4E22"/>
    <w:rsid w:val="005D6B67"/>
    <w:rsid w:val="005D7DE2"/>
    <w:rsid w:val="005E32E6"/>
    <w:rsid w:val="005E37C6"/>
    <w:rsid w:val="005E6A05"/>
    <w:rsid w:val="005F0153"/>
    <w:rsid w:val="005F102E"/>
    <w:rsid w:val="005F2F26"/>
    <w:rsid w:val="005F5B7D"/>
    <w:rsid w:val="005F71D0"/>
    <w:rsid w:val="00601F47"/>
    <w:rsid w:val="0060380E"/>
    <w:rsid w:val="00603DB9"/>
    <w:rsid w:val="006042CD"/>
    <w:rsid w:val="00606F13"/>
    <w:rsid w:val="00612293"/>
    <w:rsid w:val="00622065"/>
    <w:rsid w:val="00623471"/>
    <w:rsid w:val="006238D8"/>
    <w:rsid w:val="00627322"/>
    <w:rsid w:val="00630A8C"/>
    <w:rsid w:val="00631DCF"/>
    <w:rsid w:val="00632546"/>
    <w:rsid w:val="0063277E"/>
    <w:rsid w:val="006330B4"/>
    <w:rsid w:val="0063400D"/>
    <w:rsid w:val="00634C03"/>
    <w:rsid w:val="00636936"/>
    <w:rsid w:val="00636F26"/>
    <w:rsid w:val="00640A2B"/>
    <w:rsid w:val="00642A31"/>
    <w:rsid w:val="00647A74"/>
    <w:rsid w:val="006547CA"/>
    <w:rsid w:val="00655AD4"/>
    <w:rsid w:val="00661D86"/>
    <w:rsid w:val="00663EB8"/>
    <w:rsid w:val="006643C4"/>
    <w:rsid w:val="00674136"/>
    <w:rsid w:val="00675275"/>
    <w:rsid w:val="00685BE7"/>
    <w:rsid w:val="00687ABA"/>
    <w:rsid w:val="006936EB"/>
    <w:rsid w:val="0069371E"/>
    <w:rsid w:val="006A041B"/>
    <w:rsid w:val="006A146F"/>
    <w:rsid w:val="006A5A6C"/>
    <w:rsid w:val="006A6905"/>
    <w:rsid w:val="006B00FF"/>
    <w:rsid w:val="006C412D"/>
    <w:rsid w:val="006C6775"/>
    <w:rsid w:val="006E0E33"/>
    <w:rsid w:val="006E21CB"/>
    <w:rsid w:val="006E5BF4"/>
    <w:rsid w:val="006E7802"/>
    <w:rsid w:val="006E7B5D"/>
    <w:rsid w:val="006F02BC"/>
    <w:rsid w:val="006F08C1"/>
    <w:rsid w:val="006F211F"/>
    <w:rsid w:val="006F3F63"/>
    <w:rsid w:val="007024FE"/>
    <w:rsid w:val="00711523"/>
    <w:rsid w:val="007130AE"/>
    <w:rsid w:val="00716037"/>
    <w:rsid w:val="007172A7"/>
    <w:rsid w:val="007175F6"/>
    <w:rsid w:val="00721267"/>
    <w:rsid w:val="00722285"/>
    <w:rsid w:val="007241DD"/>
    <w:rsid w:val="00724395"/>
    <w:rsid w:val="00725C8D"/>
    <w:rsid w:val="00726183"/>
    <w:rsid w:val="007314B9"/>
    <w:rsid w:val="00732878"/>
    <w:rsid w:val="007339B2"/>
    <w:rsid w:val="007352DE"/>
    <w:rsid w:val="00736FE5"/>
    <w:rsid w:val="0074187E"/>
    <w:rsid w:val="00746EB9"/>
    <w:rsid w:val="00752C51"/>
    <w:rsid w:val="00753A8B"/>
    <w:rsid w:val="00754A7B"/>
    <w:rsid w:val="00755547"/>
    <w:rsid w:val="0075696F"/>
    <w:rsid w:val="007632EC"/>
    <w:rsid w:val="00771F31"/>
    <w:rsid w:val="00775730"/>
    <w:rsid w:val="0077653A"/>
    <w:rsid w:val="0077727D"/>
    <w:rsid w:val="00780040"/>
    <w:rsid w:val="007802F4"/>
    <w:rsid w:val="00781D4A"/>
    <w:rsid w:val="007836EC"/>
    <w:rsid w:val="007846E7"/>
    <w:rsid w:val="00785EDA"/>
    <w:rsid w:val="00787F2E"/>
    <w:rsid w:val="0079117C"/>
    <w:rsid w:val="00793060"/>
    <w:rsid w:val="00795B42"/>
    <w:rsid w:val="007A159F"/>
    <w:rsid w:val="007A347B"/>
    <w:rsid w:val="007B1E24"/>
    <w:rsid w:val="007B4E6D"/>
    <w:rsid w:val="007B64D3"/>
    <w:rsid w:val="007C059F"/>
    <w:rsid w:val="007C25CA"/>
    <w:rsid w:val="007C2CF6"/>
    <w:rsid w:val="007C4F4D"/>
    <w:rsid w:val="007C584E"/>
    <w:rsid w:val="007C5AF5"/>
    <w:rsid w:val="007D36DA"/>
    <w:rsid w:val="007E514E"/>
    <w:rsid w:val="007E71C9"/>
    <w:rsid w:val="00800E54"/>
    <w:rsid w:val="00803C0F"/>
    <w:rsid w:val="0081649F"/>
    <w:rsid w:val="00822904"/>
    <w:rsid w:val="00825753"/>
    <w:rsid w:val="00826535"/>
    <w:rsid w:val="0082703C"/>
    <w:rsid w:val="00827CD4"/>
    <w:rsid w:val="008308DB"/>
    <w:rsid w:val="008321B4"/>
    <w:rsid w:val="00835AB6"/>
    <w:rsid w:val="00842575"/>
    <w:rsid w:val="00846EDB"/>
    <w:rsid w:val="008474A1"/>
    <w:rsid w:val="00855572"/>
    <w:rsid w:val="00861D83"/>
    <w:rsid w:val="008653D3"/>
    <w:rsid w:val="00865944"/>
    <w:rsid w:val="008711D6"/>
    <w:rsid w:val="008717BA"/>
    <w:rsid w:val="0087532B"/>
    <w:rsid w:val="0088066A"/>
    <w:rsid w:val="00884AA6"/>
    <w:rsid w:val="008858B7"/>
    <w:rsid w:val="00891C08"/>
    <w:rsid w:val="008931E6"/>
    <w:rsid w:val="00893FF3"/>
    <w:rsid w:val="00894459"/>
    <w:rsid w:val="00897C83"/>
    <w:rsid w:val="008A2EDA"/>
    <w:rsid w:val="008A516A"/>
    <w:rsid w:val="008A62B9"/>
    <w:rsid w:val="008B239E"/>
    <w:rsid w:val="008B3C76"/>
    <w:rsid w:val="008B5139"/>
    <w:rsid w:val="008B5A5B"/>
    <w:rsid w:val="008B7B4C"/>
    <w:rsid w:val="008C06EB"/>
    <w:rsid w:val="008C10E5"/>
    <w:rsid w:val="008C6B88"/>
    <w:rsid w:val="008D0806"/>
    <w:rsid w:val="008D1BC8"/>
    <w:rsid w:val="008D23EF"/>
    <w:rsid w:val="008E1BBD"/>
    <w:rsid w:val="008E3E0E"/>
    <w:rsid w:val="008F20A2"/>
    <w:rsid w:val="008F33C5"/>
    <w:rsid w:val="008F5539"/>
    <w:rsid w:val="008F6FC4"/>
    <w:rsid w:val="008F7BB5"/>
    <w:rsid w:val="009003D4"/>
    <w:rsid w:val="0090126E"/>
    <w:rsid w:val="009022E8"/>
    <w:rsid w:val="00903331"/>
    <w:rsid w:val="009053CB"/>
    <w:rsid w:val="00907C4D"/>
    <w:rsid w:val="00910265"/>
    <w:rsid w:val="00912543"/>
    <w:rsid w:val="00915393"/>
    <w:rsid w:val="00926544"/>
    <w:rsid w:val="00931BD4"/>
    <w:rsid w:val="00932758"/>
    <w:rsid w:val="0093543D"/>
    <w:rsid w:val="00942E69"/>
    <w:rsid w:val="009446CC"/>
    <w:rsid w:val="00947D04"/>
    <w:rsid w:val="00961795"/>
    <w:rsid w:val="00961B0D"/>
    <w:rsid w:val="0096673E"/>
    <w:rsid w:val="0098037B"/>
    <w:rsid w:val="00983C15"/>
    <w:rsid w:val="00986B75"/>
    <w:rsid w:val="00991938"/>
    <w:rsid w:val="009957FB"/>
    <w:rsid w:val="0099613B"/>
    <w:rsid w:val="009A0A21"/>
    <w:rsid w:val="009A20F0"/>
    <w:rsid w:val="009B3BC4"/>
    <w:rsid w:val="009C205A"/>
    <w:rsid w:val="009C3DB3"/>
    <w:rsid w:val="009C6AAA"/>
    <w:rsid w:val="009E79A8"/>
    <w:rsid w:val="009F2CF3"/>
    <w:rsid w:val="009F40B2"/>
    <w:rsid w:val="009F4115"/>
    <w:rsid w:val="009F6532"/>
    <w:rsid w:val="009F7484"/>
    <w:rsid w:val="009F76AB"/>
    <w:rsid w:val="009F76BD"/>
    <w:rsid w:val="00A01461"/>
    <w:rsid w:val="00A01706"/>
    <w:rsid w:val="00A0295B"/>
    <w:rsid w:val="00A05577"/>
    <w:rsid w:val="00A12339"/>
    <w:rsid w:val="00A12CA9"/>
    <w:rsid w:val="00A13808"/>
    <w:rsid w:val="00A17AD0"/>
    <w:rsid w:val="00A227E3"/>
    <w:rsid w:val="00A250CB"/>
    <w:rsid w:val="00A2575F"/>
    <w:rsid w:val="00A33225"/>
    <w:rsid w:val="00A403BC"/>
    <w:rsid w:val="00A5158D"/>
    <w:rsid w:val="00A534E5"/>
    <w:rsid w:val="00A53E10"/>
    <w:rsid w:val="00A546FB"/>
    <w:rsid w:val="00A60BAC"/>
    <w:rsid w:val="00A65015"/>
    <w:rsid w:val="00A65E74"/>
    <w:rsid w:val="00A67BCB"/>
    <w:rsid w:val="00A70F46"/>
    <w:rsid w:val="00A73280"/>
    <w:rsid w:val="00A76F35"/>
    <w:rsid w:val="00A81C38"/>
    <w:rsid w:val="00A84E40"/>
    <w:rsid w:val="00A9715B"/>
    <w:rsid w:val="00AA0A80"/>
    <w:rsid w:val="00AA19AF"/>
    <w:rsid w:val="00AB1097"/>
    <w:rsid w:val="00AB333B"/>
    <w:rsid w:val="00AB5311"/>
    <w:rsid w:val="00AB6239"/>
    <w:rsid w:val="00AB76FA"/>
    <w:rsid w:val="00AC05F9"/>
    <w:rsid w:val="00AC4262"/>
    <w:rsid w:val="00AC5A8C"/>
    <w:rsid w:val="00AD348D"/>
    <w:rsid w:val="00AD39DB"/>
    <w:rsid w:val="00AD5FF1"/>
    <w:rsid w:val="00AD6B45"/>
    <w:rsid w:val="00AE2CE3"/>
    <w:rsid w:val="00AE61E0"/>
    <w:rsid w:val="00AE6925"/>
    <w:rsid w:val="00AE78C2"/>
    <w:rsid w:val="00B02B2C"/>
    <w:rsid w:val="00B02DE7"/>
    <w:rsid w:val="00B03D6E"/>
    <w:rsid w:val="00B04C77"/>
    <w:rsid w:val="00B1104C"/>
    <w:rsid w:val="00B1201E"/>
    <w:rsid w:val="00B12040"/>
    <w:rsid w:val="00B17CFD"/>
    <w:rsid w:val="00B20E3E"/>
    <w:rsid w:val="00B222CC"/>
    <w:rsid w:val="00B31D5F"/>
    <w:rsid w:val="00B335E0"/>
    <w:rsid w:val="00B371E9"/>
    <w:rsid w:val="00B40117"/>
    <w:rsid w:val="00B43B01"/>
    <w:rsid w:val="00B43B05"/>
    <w:rsid w:val="00B54758"/>
    <w:rsid w:val="00B63C30"/>
    <w:rsid w:val="00B64A6C"/>
    <w:rsid w:val="00B65FD7"/>
    <w:rsid w:val="00B6736C"/>
    <w:rsid w:val="00B84E87"/>
    <w:rsid w:val="00B8614F"/>
    <w:rsid w:val="00B864AD"/>
    <w:rsid w:val="00B92BED"/>
    <w:rsid w:val="00BA3E0E"/>
    <w:rsid w:val="00BA5832"/>
    <w:rsid w:val="00BB21B4"/>
    <w:rsid w:val="00BB281C"/>
    <w:rsid w:val="00BB2855"/>
    <w:rsid w:val="00BB7162"/>
    <w:rsid w:val="00BB7AD6"/>
    <w:rsid w:val="00BC027C"/>
    <w:rsid w:val="00BC25C0"/>
    <w:rsid w:val="00BC774D"/>
    <w:rsid w:val="00BD456A"/>
    <w:rsid w:val="00BD4621"/>
    <w:rsid w:val="00BD6325"/>
    <w:rsid w:val="00BE0216"/>
    <w:rsid w:val="00BE1C40"/>
    <w:rsid w:val="00BE4D82"/>
    <w:rsid w:val="00BE59F0"/>
    <w:rsid w:val="00BE60A9"/>
    <w:rsid w:val="00BE7AA0"/>
    <w:rsid w:val="00BF50E2"/>
    <w:rsid w:val="00BF514C"/>
    <w:rsid w:val="00C0152E"/>
    <w:rsid w:val="00C0252C"/>
    <w:rsid w:val="00C11B69"/>
    <w:rsid w:val="00C12171"/>
    <w:rsid w:val="00C138D0"/>
    <w:rsid w:val="00C20CD3"/>
    <w:rsid w:val="00C302D6"/>
    <w:rsid w:val="00C31F95"/>
    <w:rsid w:val="00C350E3"/>
    <w:rsid w:val="00C538EB"/>
    <w:rsid w:val="00C54090"/>
    <w:rsid w:val="00C61382"/>
    <w:rsid w:val="00C62B1A"/>
    <w:rsid w:val="00C67BAE"/>
    <w:rsid w:val="00C7713B"/>
    <w:rsid w:val="00C83255"/>
    <w:rsid w:val="00C83B16"/>
    <w:rsid w:val="00C8446D"/>
    <w:rsid w:val="00C860BA"/>
    <w:rsid w:val="00C90FBB"/>
    <w:rsid w:val="00C910C9"/>
    <w:rsid w:val="00C911E6"/>
    <w:rsid w:val="00CA23F6"/>
    <w:rsid w:val="00CA27D3"/>
    <w:rsid w:val="00CA4824"/>
    <w:rsid w:val="00CB22AD"/>
    <w:rsid w:val="00CB41C3"/>
    <w:rsid w:val="00CB5457"/>
    <w:rsid w:val="00CC4F3E"/>
    <w:rsid w:val="00CD159A"/>
    <w:rsid w:val="00CD1C78"/>
    <w:rsid w:val="00CE09EE"/>
    <w:rsid w:val="00CF1019"/>
    <w:rsid w:val="00CF15BB"/>
    <w:rsid w:val="00CF1E13"/>
    <w:rsid w:val="00CF39B8"/>
    <w:rsid w:val="00CF45E8"/>
    <w:rsid w:val="00CF53E9"/>
    <w:rsid w:val="00CF70FA"/>
    <w:rsid w:val="00D04F0C"/>
    <w:rsid w:val="00D067B8"/>
    <w:rsid w:val="00D126DE"/>
    <w:rsid w:val="00D13021"/>
    <w:rsid w:val="00D1304A"/>
    <w:rsid w:val="00D13BC9"/>
    <w:rsid w:val="00D14DF5"/>
    <w:rsid w:val="00D15896"/>
    <w:rsid w:val="00D23940"/>
    <w:rsid w:val="00D23D54"/>
    <w:rsid w:val="00D25A3F"/>
    <w:rsid w:val="00D265C3"/>
    <w:rsid w:val="00D27D8D"/>
    <w:rsid w:val="00D3112E"/>
    <w:rsid w:val="00D31736"/>
    <w:rsid w:val="00D332F8"/>
    <w:rsid w:val="00D3702E"/>
    <w:rsid w:val="00D373CE"/>
    <w:rsid w:val="00D37BCD"/>
    <w:rsid w:val="00D37C91"/>
    <w:rsid w:val="00D42B2E"/>
    <w:rsid w:val="00D43342"/>
    <w:rsid w:val="00D4458E"/>
    <w:rsid w:val="00D45CB9"/>
    <w:rsid w:val="00D46FBC"/>
    <w:rsid w:val="00D64580"/>
    <w:rsid w:val="00D70B37"/>
    <w:rsid w:val="00D70DBA"/>
    <w:rsid w:val="00D7125A"/>
    <w:rsid w:val="00D712F6"/>
    <w:rsid w:val="00D7624C"/>
    <w:rsid w:val="00D8064D"/>
    <w:rsid w:val="00D824FF"/>
    <w:rsid w:val="00D829EF"/>
    <w:rsid w:val="00D9554B"/>
    <w:rsid w:val="00D95CD0"/>
    <w:rsid w:val="00D972AE"/>
    <w:rsid w:val="00D97C83"/>
    <w:rsid w:val="00DA07F0"/>
    <w:rsid w:val="00DA2822"/>
    <w:rsid w:val="00DB4B02"/>
    <w:rsid w:val="00DC400A"/>
    <w:rsid w:val="00DC607B"/>
    <w:rsid w:val="00DC60C4"/>
    <w:rsid w:val="00DC791D"/>
    <w:rsid w:val="00DD6928"/>
    <w:rsid w:val="00DE40B4"/>
    <w:rsid w:val="00DF5508"/>
    <w:rsid w:val="00DF58CE"/>
    <w:rsid w:val="00E02285"/>
    <w:rsid w:val="00E10675"/>
    <w:rsid w:val="00E10F28"/>
    <w:rsid w:val="00E12139"/>
    <w:rsid w:val="00E20A28"/>
    <w:rsid w:val="00E21C1D"/>
    <w:rsid w:val="00E22A79"/>
    <w:rsid w:val="00E24C34"/>
    <w:rsid w:val="00E26A4B"/>
    <w:rsid w:val="00E30248"/>
    <w:rsid w:val="00E31611"/>
    <w:rsid w:val="00E40D74"/>
    <w:rsid w:val="00E437B4"/>
    <w:rsid w:val="00E44D1A"/>
    <w:rsid w:val="00E45C30"/>
    <w:rsid w:val="00E531D6"/>
    <w:rsid w:val="00E54F9C"/>
    <w:rsid w:val="00E57152"/>
    <w:rsid w:val="00E6679F"/>
    <w:rsid w:val="00E6762E"/>
    <w:rsid w:val="00E700FC"/>
    <w:rsid w:val="00E7073E"/>
    <w:rsid w:val="00E71921"/>
    <w:rsid w:val="00E71E25"/>
    <w:rsid w:val="00E742F1"/>
    <w:rsid w:val="00E80BE2"/>
    <w:rsid w:val="00E841E1"/>
    <w:rsid w:val="00E85CE9"/>
    <w:rsid w:val="00E90BCC"/>
    <w:rsid w:val="00E9245A"/>
    <w:rsid w:val="00E92740"/>
    <w:rsid w:val="00E93879"/>
    <w:rsid w:val="00E96A20"/>
    <w:rsid w:val="00EB3278"/>
    <w:rsid w:val="00EB710C"/>
    <w:rsid w:val="00EB7DAA"/>
    <w:rsid w:val="00EC1DC1"/>
    <w:rsid w:val="00EC464B"/>
    <w:rsid w:val="00ED3606"/>
    <w:rsid w:val="00ED4A1C"/>
    <w:rsid w:val="00ED6F74"/>
    <w:rsid w:val="00EE49FA"/>
    <w:rsid w:val="00EE6AD8"/>
    <w:rsid w:val="00EF1297"/>
    <w:rsid w:val="00EF2C2B"/>
    <w:rsid w:val="00EF60C2"/>
    <w:rsid w:val="00F02F67"/>
    <w:rsid w:val="00F140BE"/>
    <w:rsid w:val="00F21DCC"/>
    <w:rsid w:val="00F229C3"/>
    <w:rsid w:val="00F229ED"/>
    <w:rsid w:val="00F23A59"/>
    <w:rsid w:val="00F26E73"/>
    <w:rsid w:val="00F30F1D"/>
    <w:rsid w:val="00F31EE4"/>
    <w:rsid w:val="00F368B4"/>
    <w:rsid w:val="00F4592C"/>
    <w:rsid w:val="00F51363"/>
    <w:rsid w:val="00F56097"/>
    <w:rsid w:val="00F5797E"/>
    <w:rsid w:val="00F62271"/>
    <w:rsid w:val="00F66384"/>
    <w:rsid w:val="00F71CF1"/>
    <w:rsid w:val="00F76FB3"/>
    <w:rsid w:val="00F80227"/>
    <w:rsid w:val="00F81D92"/>
    <w:rsid w:val="00F943BC"/>
    <w:rsid w:val="00FA00B5"/>
    <w:rsid w:val="00FA00EF"/>
    <w:rsid w:val="00FA3FE7"/>
    <w:rsid w:val="00FA7172"/>
    <w:rsid w:val="00FB26EF"/>
    <w:rsid w:val="00FB2A27"/>
    <w:rsid w:val="00FB2F96"/>
    <w:rsid w:val="00FB4EA6"/>
    <w:rsid w:val="00FB6057"/>
    <w:rsid w:val="00FC3B98"/>
    <w:rsid w:val="00FD07E1"/>
    <w:rsid w:val="00FD298B"/>
    <w:rsid w:val="00FD332B"/>
    <w:rsid w:val="00FD6080"/>
    <w:rsid w:val="00FE4B1C"/>
    <w:rsid w:val="00FE6EDE"/>
    <w:rsid w:val="00FF38F2"/>
    <w:rsid w:val="00FF43F8"/>
    <w:rsid w:val="00FF71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27D1C79C-0EDC-40F5-A5B4-96D55A1D6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00" w:afterAutospacing="1" w:line="259"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E80BE2"/>
    <w:pPr>
      <w:spacing w:after="0" w:afterAutospacing="0" w:line="240" w:lineRule="auto"/>
      <w:jc w:val="left"/>
    </w:pPr>
    <w:rPr>
      <w:rFonts w:ascii="Times New Roman" w:eastAsia="Times New Roman" w:hAnsi="Times New Roman" w:cs="David"/>
      <w:sz w:val="24"/>
      <w:szCs w:val="24"/>
    </w:rPr>
  </w:style>
  <w:style w:type="paragraph" w:styleId="12">
    <w:name w:val="heading 1"/>
    <w:basedOn w:val="7"/>
    <w:next w:val="a8"/>
    <w:link w:val="13"/>
    <w:qFormat/>
    <w:rsid w:val="00B1201E"/>
    <w:pPr>
      <w:widowControl w:val="0"/>
      <w:tabs>
        <w:tab w:val="clear" w:pos="501"/>
      </w:tabs>
      <w:ind w:left="0" w:firstLine="0"/>
      <w:outlineLvl w:val="0"/>
    </w:pPr>
    <w:rPr>
      <w:sz w:val="32"/>
      <w:szCs w:val="28"/>
      <w:u w:val="single"/>
    </w:rPr>
  </w:style>
  <w:style w:type="paragraph" w:styleId="21">
    <w:name w:val="heading 2"/>
    <w:basedOn w:val="7"/>
    <w:next w:val="a8"/>
    <w:link w:val="22"/>
    <w:qFormat/>
    <w:rsid w:val="00B1201E"/>
    <w:pPr>
      <w:widowControl w:val="0"/>
      <w:tabs>
        <w:tab w:val="clear" w:pos="501"/>
      </w:tabs>
      <w:ind w:left="360" w:hanging="411"/>
      <w:outlineLvl w:val="1"/>
    </w:pPr>
    <w:rPr>
      <w:rFonts w:ascii="David" w:hAnsi="David"/>
      <w:sz w:val="28"/>
      <w:szCs w:val="28"/>
      <w:u w:val="single"/>
    </w:rPr>
  </w:style>
  <w:style w:type="paragraph" w:styleId="30">
    <w:name w:val="heading 3"/>
    <w:basedOn w:val="21"/>
    <w:next w:val="a8"/>
    <w:link w:val="31"/>
    <w:qFormat/>
    <w:rsid w:val="00903331"/>
    <w:pPr>
      <w:ind w:firstLine="0"/>
      <w:jc w:val="center"/>
      <w:outlineLvl w:val="2"/>
    </w:pPr>
  </w:style>
  <w:style w:type="paragraph" w:styleId="4">
    <w:name w:val="heading 4"/>
    <w:basedOn w:val="a8"/>
    <w:next w:val="a8"/>
    <w:link w:val="40"/>
    <w:uiPriority w:val="9"/>
    <w:qFormat/>
    <w:rsid w:val="00E80BE2"/>
    <w:pPr>
      <w:keepNext/>
      <w:spacing w:line="360" w:lineRule="auto"/>
      <w:jc w:val="right"/>
      <w:outlineLvl w:val="3"/>
    </w:pPr>
    <w:rPr>
      <w:b/>
      <w:bCs/>
      <w:szCs w:val="28"/>
      <w:u w:val="single"/>
    </w:rPr>
  </w:style>
  <w:style w:type="paragraph" w:styleId="5">
    <w:name w:val="heading 5"/>
    <w:basedOn w:val="a8"/>
    <w:next w:val="a8"/>
    <w:link w:val="50"/>
    <w:uiPriority w:val="9"/>
    <w:qFormat/>
    <w:rsid w:val="00E80BE2"/>
    <w:pPr>
      <w:keepNext/>
      <w:spacing w:line="360" w:lineRule="auto"/>
      <w:jc w:val="center"/>
      <w:outlineLvl w:val="4"/>
    </w:pPr>
    <w:rPr>
      <w:b/>
      <w:bCs/>
      <w:szCs w:val="28"/>
      <w:u w:val="single"/>
    </w:rPr>
  </w:style>
  <w:style w:type="paragraph" w:styleId="6">
    <w:name w:val="heading 6"/>
    <w:basedOn w:val="a8"/>
    <w:next w:val="a8"/>
    <w:link w:val="60"/>
    <w:uiPriority w:val="9"/>
    <w:qFormat/>
    <w:rsid w:val="00E80BE2"/>
    <w:pPr>
      <w:keepNext/>
      <w:spacing w:line="360" w:lineRule="auto"/>
      <w:outlineLvl w:val="5"/>
    </w:pPr>
    <w:rPr>
      <w:b/>
      <w:bCs/>
      <w:szCs w:val="28"/>
    </w:rPr>
  </w:style>
  <w:style w:type="paragraph" w:styleId="7">
    <w:name w:val="heading 7"/>
    <w:basedOn w:val="a8"/>
    <w:next w:val="a8"/>
    <w:link w:val="70"/>
    <w:uiPriority w:val="9"/>
    <w:qFormat/>
    <w:rsid w:val="00E80BE2"/>
    <w:pPr>
      <w:keepNext/>
      <w:tabs>
        <w:tab w:val="num" w:pos="501"/>
      </w:tabs>
      <w:spacing w:line="360" w:lineRule="auto"/>
      <w:ind w:left="501" w:hanging="360"/>
      <w:outlineLvl w:val="6"/>
    </w:pPr>
    <w:rPr>
      <w:b/>
      <w:bCs/>
    </w:rPr>
  </w:style>
  <w:style w:type="paragraph" w:styleId="8">
    <w:name w:val="heading 8"/>
    <w:basedOn w:val="a8"/>
    <w:next w:val="a8"/>
    <w:link w:val="80"/>
    <w:uiPriority w:val="9"/>
    <w:qFormat/>
    <w:rsid w:val="00E80BE2"/>
    <w:pPr>
      <w:spacing w:before="240" w:after="60"/>
      <w:outlineLvl w:val="7"/>
    </w:pPr>
    <w:rPr>
      <w:rFonts w:cs="Times New Roman"/>
      <w:i/>
      <w:iCs/>
    </w:rPr>
  </w:style>
  <w:style w:type="paragraph" w:styleId="9">
    <w:name w:val="heading 9"/>
    <w:basedOn w:val="a8"/>
    <w:next w:val="a8"/>
    <w:link w:val="90"/>
    <w:uiPriority w:val="9"/>
    <w:unhideWhenUsed/>
    <w:qFormat/>
    <w:rsid w:val="00E80BE2"/>
    <w:pPr>
      <w:keepNext/>
      <w:keepLines/>
      <w:widowControl w:val="0"/>
      <w:spacing w:before="200"/>
      <w:outlineLvl w:val="8"/>
    </w:pPr>
    <w:rPr>
      <w:rFonts w:ascii="Cambria" w:hAnsi="Cambria" w:cs="Times New Roman"/>
      <w:i/>
      <w:iCs/>
      <w:color w:val="404040"/>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basedOn w:val="a9"/>
    <w:link w:val="12"/>
    <w:rsid w:val="00B1201E"/>
    <w:rPr>
      <w:rFonts w:ascii="Times New Roman" w:eastAsia="Times New Roman" w:hAnsi="Times New Roman" w:cs="David"/>
      <w:b/>
      <w:bCs/>
      <w:sz w:val="32"/>
      <w:szCs w:val="28"/>
      <w:u w:val="single"/>
    </w:rPr>
  </w:style>
  <w:style w:type="character" w:customStyle="1" w:styleId="22">
    <w:name w:val="כותרת 2 תו"/>
    <w:basedOn w:val="a9"/>
    <w:link w:val="21"/>
    <w:rsid w:val="00B1201E"/>
    <w:rPr>
      <w:rFonts w:ascii="David" w:eastAsia="Times New Roman" w:hAnsi="David" w:cs="David"/>
      <w:b/>
      <w:bCs/>
      <w:sz w:val="28"/>
      <w:szCs w:val="28"/>
      <w:u w:val="single"/>
    </w:rPr>
  </w:style>
  <w:style w:type="character" w:customStyle="1" w:styleId="31">
    <w:name w:val="כותרת 3 תו"/>
    <w:basedOn w:val="a9"/>
    <w:link w:val="30"/>
    <w:rsid w:val="00903331"/>
    <w:rPr>
      <w:rFonts w:ascii="David" w:eastAsia="Times New Roman" w:hAnsi="David" w:cs="David"/>
      <w:b/>
      <w:bCs/>
      <w:sz w:val="28"/>
      <w:szCs w:val="28"/>
      <w:u w:val="single"/>
    </w:rPr>
  </w:style>
  <w:style w:type="character" w:customStyle="1" w:styleId="40">
    <w:name w:val="כותרת 4 תו"/>
    <w:basedOn w:val="a9"/>
    <w:link w:val="4"/>
    <w:uiPriority w:val="9"/>
    <w:rsid w:val="00E80BE2"/>
    <w:rPr>
      <w:rFonts w:ascii="Times New Roman" w:eastAsia="Times New Roman" w:hAnsi="Times New Roman" w:cs="David"/>
      <w:b/>
      <w:bCs/>
      <w:sz w:val="24"/>
      <w:szCs w:val="28"/>
      <w:u w:val="single"/>
    </w:rPr>
  </w:style>
  <w:style w:type="character" w:customStyle="1" w:styleId="50">
    <w:name w:val="כותרת 5 תו"/>
    <w:basedOn w:val="a9"/>
    <w:link w:val="5"/>
    <w:uiPriority w:val="9"/>
    <w:rsid w:val="00E80BE2"/>
    <w:rPr>
      <w:rFonts w:ascii="Times New Roman" w:eastAsia="Times New Roman" w:hAnsi="Times New Roman" w:cs="David"/>
      <w:b/>
      <w:bCs/>
      <w:sz w:val="24"/>
      <w:szCs w:val="28"/>
      <w:u w:val="single"/>
    </w:rPr>
  </w:style>
  <w:style w:type="character" w:customStyle="1" w:styleId="60">
    <w:name w:val="כותרת 6 תו"/>
    <w:basedOn w:val="a9"/>
    <w:link w:val="6"/>
    <w:uiPriority w:val="9"/>
    <w:rsid w:val="00E80BE2"/>
    <w:rPr>
      <w:rFonts w:ascii="Times New Roman" w:eastAsia="Times New Roman" w:hAnsi="Times New Roman" w:cs="David"/>
      <w:b/>
      <w:bCs/>
      <w:sz w:val="24"/>
      <w:szCs w:val="28"/>
    </w:rPr>
  </w:style>
  <w:style w:type="character" w:customStyle="1" w:styleId="70">
    <w:name w:val="כותרת 7 תו"/>
    <w:basedOn w:val="a9"/>
    <w:link w:val="7"/>
    <w:uiPriority w:val="9"/>
    <w:rsid w:val="00E80BE2"/>
    <w:rPr>
      <w:rFonts w:ascii="Times New Roman" w:eastAsia="Times New Roman" w:hAnsi="Times New Roman" w:cs="David"/>
      <w:b/>
      <w:bCs/>
      <w:sz w:val="24"/>
      <w:szCs w:val="24"/>
    </w:rPr>
  </w:style>
  <w:style w:type="character" w:customStyle="1" w:styleId="80">
    <w:name w:val="כותרת 8 תו"/>
    <w:basedOn w:val="a9"/>
    <w:link w:val="8"/>
    <w:uiPriority w:val="9"/>
    <w:rsid w:val="00E80BE2"/>
    <w:rPr>
      <w:rFonts w:ascii="Times New Roman" w:eastAsia="Times New Roman" w:hAnsi="Times New Roman" w:cs="Times New Roman"/>
      <w:i/>
      <w:iCs/>
      <w:sz w:val="24"/>
      <w:szCs w:val="24"/>
    </w:rPr>
  </w:style>
  <w:style w:type="character" w:customStyle="1" w:styleId="90">
    <w:name w:val="כותרת 9 תו"/>
    <w:basedOn w:val="a9"/>
    <w:link w:val="9"/>
    <w:uiPriority w:val="9"/>
    <w:rsid w:val="00E80BE2"/>
    <w:rPr>
      <w:rFonts w:ascii="Cambria" w:eastAsia="Times New Roman" w:hAnsi="Cambria" w:cs="Times New Roman"/>
      <w:i/>
      <w:iCs/>
      <w:color w:val="404040"/>
      <w:sz w:val="20"/>
      <w:szCs w:val="20"/>
    </w:rPr>
  </w:style>
  <w:style w:type="paragraph" w:styleId="ac">
    <w:name w:val="header"/>
    <w:aliases w:val="1"/>
    <w:basedOn w:val="a8"/>
    <w:link w:val="ad"/>
    <w:rsid w:val="00E80BE2"/>
    <w:pPr>
      <w:tabs>
        <w:tab w:val="center" w:pos="4153"/>
        <w:tab w:val="right" w:pos="8306"/>
      </w:tabs>
    </w:pPr>
    <w:rPr>
      <w:sz w:val="20"/>
      <w:szCs w:val="28"/>
      <w:u w:val="single"/>
      <w:lang w:eastAsia="he-IL"/>
    </w:rPr>
  </w:style>
  <w:style w:type="character" w:customStyle="1" w:styleId="ad">
    <w:name w:val="כותרת עליונה תו"/>
    <w:aliases w:val="1 תו"/>
    <w:basedOn w:val="a9"/>
    <w:link w:val="ac"/>
    <w:rsid w:val="00E80BE2"/>
    <w:rPr>
      <w:rFonts w:ascii="Times New Roman" w:eastAsia="Times New Roman" w:hAnsi="Times New Roman" w:cs="David"/>
      <w:sz w:val="20"/>
      <w:szCs w:val="28"/>
      <w:u w:val="single"/>
      <w:lang w:eastAsia="he-IL"/>
    </w:rPr>
  </w:style>
  <w:style w:type="paragraph" w:styleId="ae">
    <w:name w:val="footer"/>
    <w:basedOn w:val="a8"/>
    <w:link w:val="af"/>
    <w:rsid w:val="00E80BE2"/>
    <w:pPr>
      <w:tabs>
        <w:tab w:val="center" w:pos="4153"/>
        <w:tab w:val="right" w:pos="8306"/>
      </w:tabs>
    </w:pPr>
  </w:style>
  <w:style w:type="character" w:customStyle="1" w:styleId="af">
    <w:name w:val="כותרת תחתונה תו"/>
    <w:basedOn w:val="a9"/>
    <w:link w:val="ae"/>
    <w:rsid w:val="00E80BE2"/>
    <w:rPr>
      <w:rFonts w:ascii="Times New Roman" w:eastAsia="Times New Roman" w:hAnsi="Times New Roman" w:cs="David"/>
      <w:sz w:val="24"/>
      <w:szCs w:val="24"/>
    </w:rPr>
  </w:style>
  <w:style w:type="paragraph" w:styleId="a0">
    <w:name w:val="Body Text"/>
    <w:basedOn w:val="a8"/>
    <w:link w:val="af0"/>
    <w:rsid w:val="00E80BE2"/>
    <w:pPr>
      <w:numPr>
        <w:ilvl w:val="1"/>
        <w:numId w:val="12"/>
      </w:numPr>
      <w:ind w:left="0" w:firstLine="0"/>
    </w:pPr>
    <w:rPr>
      <w:rFonts w:cs="David Transparent"/>
      <w:sz w:val="20"/>
    </w:rPr>
  </w:style>
  <w:style w:type="character" w:customStyle="1" w:styleId="af0">
    <w:name w:val="גוף טקסט תו"/>
    <w:basedOn w:val="a9"/>
    <w:link w:val="a0"/>
    <w:rsid w:val="00E80BE2"/>
    <w:rPr>
      <w:rFonts w:ascii="Times New Roman" w:eastAsia="Times New Roman" w:hAnsi="Times New Roman" w:cs="David Transparent"/>
      <w:sz w:val="20"/>
      <w:szCs w:val="24"/>
    </w:rPr>
  </w:style>
  <w:style w:type="character" w:styleId="af1">
    <w:name w:val="page number"/>
    <w:rsid w:val="00E80BE2"/>
    <w:rPr>
      <w:rFonts w:cs="Times New Roman"/>
    </w:rPr>
  </w:style>
  <w:style w:type="paragraph" w:styleId="a1">
    <w:name w:val="Body Text Indent"/>
    <w:basedOn w:val="a8"/>
    <w:link w:val="af2"/>
    <w:rsid w:val="00E80BE2"/>
    <w:pPr>
      <w:numPr>
        <w:ilvl w:val="2"/>
        <w:numId w:val="12"/>
      </w:numPr>
      <w:spacing w:after="120"/>
      <w:ind w:left="283" w:firstLine="0"/>
    </w:pPr>
  </w:style>
  <w:style w:type="character" w:customStyle="1" w:styleId="af2">
    <w:name w:val="כניסה בגוף טקסט תו"/>
    <w:basedOn w:val="a9"/>
    <w:link w:val="a1"/>
    <w:rsid w:val="00E80BE2"/>
    <w:rPr>
      <w:rFonts w:ascii="Times New Roman" w:eastAsia="Times New Roman" w:hAnsi="Times New Roman" w:cs="David"/>
      <w:sz w:val="24"/>
      <w:szCs w:val="24"/>
    </w:rPr>
  </w:style>
  <w:style w:type="paragraph" w:customStyle="1" w:styleId="a5">
    <w:name w:val="טקסט סעיף תו תו תו תו"/>
    <w:basedOn w:val="a8"/>
    <w:link w:val="af3"/>
    <w:rsid w:val="00E80BE2"/>
    <w:pPr>
      <w:numPr>
        <w:ilvl w:val="1"/>
        <w:numId w:val="2"/>
      </w:numPr>
      <w:spacing w:line="360" w:lineRule="auto"/>
      <w:jc w:val="both"/>
    </w:pPr>
    <w:rPr>
      <w:rFonts w:ascii="Arial" w:hAnsi="Arial" w:cs="Arial"/>
      <w:sz w:val="22"/>
      <w:szCs w:val="22"/>
    </w:rPr>
  </w:style>
  <w:style w:type="character" w:customStyle="1" w:styleId="af3">
    <w:name w:val="טקסט סעיף תו תו תו תו תו"/>
    <w:link w:val="a5"/>
    <w:locked/>
    <w:rsid w:val="00E80BE2"/>
    <w:rPr>
      <w:rFonts w:ascii="Arial" w:eastAsia="Times New Roman" w:hAnsi="Arial" w:cs="Arial"/>
    </w:rPr>
  </w:style>
  <w:style w:type="paragraph" w:customStyle="1" w:styleId="a4">
    <w:name w:val="תת סעיף"/>
    <w:basedOn w:val="a8"/>
    <w:rsid w:val="00E80BE2"/>
    <w:pPr>
      <w:numPr>
        <w:numId w:val="2"/>
      </w:numPr>
      <w:tabs>
        <w:tab w:val="num" w:pos="1931"/>
      </w:tabs>
      <w:spacing w:line="360" w:lineRule="auto"/>
      <w:ind w:left="1931" w:hanging="851"/>
      <w:jc w:val="both"/>
    </w:pPr>
    <w:rPr>
      <w:rFonts w:cs="Arial"/>
      <w:sz w:val="22"/>
      <w:szCs w:val="22"/>
    </w:rPr>
  </w:style>
  <w:style w:type="character" w:customStyle="1" w:styleId="af4">
    <w:name w:val="טקסט סעיף תו"/>
    <w:link w:val="a6"/>
    <w:locked/>
    <w:rsid w:val="00E80BE2"/>
    <w:rPr>
      <w:rFonts w:ascii="Arial" w:hAnsi="Arial"/>
      <w:lang w:val="x-none" w:eastAsia="x-none"/>
    </w:rPr>
  </w:style>
  <w:style w:type="paragraph" w:customStyle="1" w:styleId="a6">
    <w:name w:val="טקסט סעיף"/>
    <w:basedOn w:val="a8"/>
    <w:link w:val="af4"/>
    <w:rsid w:val="00E80BE2"/>
    <w:pPr>
      <w:numPr>
        <w:ilvl w:val="2"/>
        <w:numId w:val="2"/>
      </w:numPr>
      <w:spacing w:line="360" w:lineRule="auto"/>
      <w:jc w:val="both"/>
    </w:pPr>
    <w:rPr>
      <w:rFonts w:ascii="Arial" w:eastAsiaTheme="minorHAnsi" w:hAnsi="Arial" w:cstheme="minorBidi"/>
      <w:sz w:val="22"/>
      <w:szCs w:val="22"/>
      <w:lang w:val="x-none" w:eastAsia="x-none"/>
    </w:rPr>
  </w:style>
  <w:style w:type="character" w:styleId="Hyperlink">
    <w:name w:val="Hyperlink"/>
    <w:rsid w:val="00E80BE2"/>
    <w:rPr>
      <w:rFonts w:cs="Times New Roman"/>
      <w:color w:val="0000FF"/>
      <w:u w:val="single"/>
    </w:rPr>
  </w:style>
  <w:style w:type="paragraph" w:styleId="a2">
    <w:name w:val="Title"/>
    <w:aliases w:val="תואר"/>
    <w:basedOn w:val="a8"/>
    <w:link w:val="14"/>
    <w:qFormat/>
    <w:rsid w:val="00E80BE2"/>
    <w:pPr>
      <w:widowControl w:val="0"/>
      <w:numPr>
        <w:ilvl w:val="4"/>
        <w:numId w:val="12"/>
      </w:numPr>
      <w:spacing w:line="360" w:lineRule="auto"/>
      <w:ind w:left="0" w:firstLine="0"/>
      <w:jc w:val="center"/>
    </w:pPr>
    <w:rPr>
      <w:rFonts w:cs="Arial"/>
      <w:szCs w:val="32"/>
    </w:rPr>
  </w:style>
  <w:style w:type="character" w:customStyle="1" w:styleId="af5">
    <w:name w:val="כותרת טקסט תו"/>
    <w:basedOn w:val="a9"/>
    <w:rsid w:val="00E80BE2"/>
    <w:rPr>
      <w:rFonts w:asciiTheme="majorHAnsi" w:eastAsiaTheme="majorEastAsia" w:hAnsiTheme="majorHAnsi" w:cstheme="majorBidi"/>
      <w:spacing w:val="-10"/>
      <w:kern w:val="28"/>
      <w:sz w:val="56"/>
      <w:szCs w:val="56"/>
    </w:rPr>
  </w:style>
  <w:style w:type="character" w:customStyle="1" w:styleId="14">
    <w:name w:val="כותרת טקסט תו1"/>
    <w:aliases w:val="תואר תו1"/>
    <w:link w:val="a2"/>
    <w:locked/>
    <w:rsid w:val="00E80BE2"/>
    <w:rPr>
      <w:rFonts w:ascii="Times New Roman" w:eastAsia="Times New Roman" w:hAnsi="Times New Roman" w:cs="Arial"/>
      <w:sz w:val="24"/>
      <w:szCs w:val="32"/>
    </w:rPr>
  </w:style>
  <w:style w:type="character" w:customStyle="1" w:styleId="af6">
    <w:name w:val="טקסט בלונים תו"/>
    <w:link w:val="af7"/>
    <w:locked/>
    <w:rsid w:val="00E80BE2"/>
    <w:rPr>
      <w:rFonts w:ascii="Tahoma" w:hAnsi="Tahoma"/>
      <w:sz w:val="16"/>
      <w:szCs w:val="16"/>
    </w:rPr>
  </w:style>
  <w:style w:type="paragraph" w:styleId="af7">
    <w:name w:val="Balloon Text"/>
    <w:basedOn w:val="a8"/>
    <w:link w:val="af6"/>
    <w:rsid w:val="00E80BE2"/>
    <w:rPr>
      <w:rFonts w:ascii="Tahoma" w:eastAsiaTheme="minorHAnsi" w:hAnsi="Tahoma" w:cstheme="minorBidi"/>
      <w:sz w:val="16"/>
      <w:szCs w:val="16"/>
    </w:rPr>
  </w:style>
  <w:style w:type="character" w:customStyle="1" w:styleId="15">
    <w:name w:val="טקסט בלונים תו1"/>
    <w:basedOn w:val="a9"/>
    <w:uiPriority w:val="99"/>
    <w:semiHidden/>
    <w:rsid w:val="00E80BE2"/>
    <w:rPr>
      <w:rFonts w:ascii="Tahoma" w:eastAsia="Times New Roman" w:hAnsi="Tahoma" w:cs="Tahoma"/>
      <w:sz w:val="18"/>
      <w:szCs w:val="18"/>
    </w:rPr>
  </w:style>
  <w:style w:type="character" w:customStyle="1" w:styleId="af8">
    <w:name w:val="טקסט הערה תו"/>
    <w:link w:val="af9"/>
    <w:uiPriority w:val="99"/>
    <w:locked/>
    <w:rsid w:val="00E80BE2"/>
    <w:rPr>
      <w:rFonts w:cs="David"/>
    </w:rPr>
  </w:style>
  <w:style w:type="paragraph" w:styleId="af9">
    <w:name w:val="annotation text"/>
    <w:basedOn w:val="a8"/>
    <w:link w:val="af8"/>
    <w:uiPriority w:val="99"/>
    <w:rsid w:val="00E80BE2"/>
    <w:rPr>
      <w:rFonts w:asciiTheme="minorHAnsi" w:eastAsiaTheme="minorHAnsi" w:hAnsiTheme="minorHAnsi"/>
      <w:sz w:val="22"/>
      <w:szCs w:val="22"/>
    </w:rPr>
  </w:style>
  <w:style w:type="character" w:customStyle="1" w:styleId="16">
    <w:name w:val="טקסט הערה תו1"/>
    <w:basedOn w:val="a9"/>
    <w:uiPriority w:val="99"/>
    <w:semiHidden/>
    <w:rsid w:val="00E80BE2"/>
    <w:rPr>
      <w:rFonts w:ascii="Times New Roman" w:eastAsia="Times New Roman" w:hAnsi="Times New Roman" w:cs="David"/>
      <w:sz w:val="20"/>
      <w:szCs w:val="20"/>
    </w:rPr>
  </w:style>
  <w:style w:type="paragraph" w:customStyle="1" w:styleId="afa">
    <w:name w:val="שם הוראה"/>
    <w:basedOn w:val="a8"/>
    <w:rsid w:val="00E80BE2"/>
    <w:pPr>
      <w:jc w:val="both"/>
    </w:pPr>
    <w:rPr>
      <w:rFonts w:ascii="Arial" w:hAnsi="Arial" w:cs="Arial"/>
      <w:b/>
      <w:bCs/>
      <w:noProof/>
      <w:color w:val="FFFFFF"/>
      <w:sz w:val="28"/>
      <w:szCs w:val="28"/>
    </w:rPr>
  </w:style>
  <w:style w:type="paragraph" w:customStyle="1" w:styleId="afb">
    <w:name w:val="טקסט רץ טבלה עליונה"/>
    <w:basedOn w:val="a8"/>
    <w:rsid w:val="00E80BE2"/>
    <w:pPr>
      <w:jc w:val="both"/>
    </w:pPr>
    <w:rPr>
      <w:rFonts w:ascii="Arial" w:hAnsi="Arial" w:cs="Arial"/>
      <w:noProof/>
      <w:sz w:val="20"/>
      <w:szCs w:val="20"/>
    </w:rPr>
  </w:style>
  <w:style w:type="paragraph" w:customStyle="1" w:styleId="a7">
    <w:name w:val="כותרת סעיף"/>
    <w:basedOn w:val="a8"/>
    <w:link w:val="afc"/>
    <w:rsid w:val="00E80BE2"/>
    <w:pPr>
      <w:numPr>
        <w:numId w:val="3"/>
      </w:numPr>
      <w:spacing w:before="240" w:line="360" w:lineRule="auto"/>
      <w:jc w:val="both"/>
    </w:pPr>
    <w:rPr>
      <w:rFonts w:ascii="Arial" w:hAnsi="Arial" w:cs="Arial"/>
      <w:b/>
      <w:bCs/>
      <w:color w:val="1B3461"/>
      <w:sz w:val="22"/>
      <w:szCs w:val="22"/>
    </w:rPr>
  </w:style>
  <w:style w:type="paragraph" w:customStyle="1" w:styleId="17">
    <w:name w:val="תת סעיף1"/>
    <w:basedOn w:val="a4"/>
    <w:rsid w:val="00E80BE2"/>
    <w:pPr>
      <w:numPr>
        <w:numId w:val="0"/>
      </w:numPr>
      <w:tabs>
        <w:tab w:val="num" w:pos="2830"/>
      </w:tabs>
      <w:ind w:left="2830" w:right="2835" w:hanging="850"/>
    </w:pPr>
  </w:style>
  <w:style w:type="paragraph" w:customStyle="1" w:styleId="afd">
    <w:name w:val="כותרת טבלת נספחים"/>
    <w:basedOn w:val="a8"/>
    <w:rsid w:val="00E80BE2"/>
    <w:pPr>
      <w:jc w:val="center"/>
    </w:pPr>
    <w:rPr>
      <w:rFonts w:ascii="Arial" w:hAnsi="Arial" w:cs="Arial"/>
      <w:b/>
      <w:color w:val="1B3461"/>
      <w:sz w:val="28"/>
      <w:szCs w:val="22"/>
    </w:rPr>
  </w:style>
  <w:style w:type="paragraph" w:customStyle="1" w:styleId="Sign">
    <w:name w:val="Sign"/>
    <w:basedOn w:val="a8"/>
    <w:rsid w:val="00E80BE2"/>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uiPriority w:val="99"/>
    <w:rsid w:val="00E80BE2"/>
    <w:rPr>
      <w:rFonts w:cs="Times New Roman"/>
      <w:sz w:val="16"/>
      <w:szCs w:val="16"/>
    </w:rPr>
  </w:style>
  <w:style w:type="paragraph" w:styleId="aff">
    <w:name w:val="annotation subject"/>
    <w:basedOn w:val="af9"/>
    <w:next w:val="af9"/>
    <w:link w:val="aff0"/>
    <w:uiPriority w:val="99"/>
    <w:rsid w:val="00E80BE2"/>
    <w:rPr>
      <w:b/>
      <w:bCs/>
    </w:rPr>
  </w:style>
  <w:style w:type="character" w:customStyle="1" w:styleId="aff0">
    <w:name w:val="נושא הערה תו"/>
    <w:basedOn w:val="16"/>
    <w:link w:val="aff"/>
    <w:uiPriority w:val="99"/>
    <w:rsid w:val="00E80BE2"/>
    <w:rPr>
      <w:rFonts w:ascii="Times New Roman" w:eastAsia="Times New Roman" w:hAnsi="Times New Roman" w:cs="David"/>
      <w:b/>
      <w:bCs/>
      <w:sz w:val="20"/>
      <w:szCs w:val="20"/>
    </w:rPr>
  </w:style>
  <w:style w:type="paragraph" w:customStyle="1" w:styleId="aff1">
    <w:name w:val="סגנון"/>
    <w:basedOn w:val="a8"/>
    <w:next w:val="a2"/>
    <w:link w:val="aff2"/>
    <w:rsid w:val="00E80BE2"/>
    <w:pPr>
      <w:widowControl w:val="0"/>
      <w:spacing w:line="360" w:lineRule="auto"/>
      <w:jc w:val="center"/>
    </w:pPr>
    <w:rPr>
      <w:rFonts w:cs="Times New Roman"/>
      <w:sz w:val="32"/>
      <w:szCs w:val="20"/>
    </w:rPr>
  </w:style>
  <w:style w:type="character" w:customStyle="1" w:styleId="aff2">
    <w:name w:val="תואר תו"/>
    <w:link w:val="aff1"/>
    <w:locked/>
    <w:rsid w:val="00E80BE2"/>
    <w:rPr>
      <w:rFonts w:ascii="Times New Roman" w:eastAsia="Times New Roman" w:hAnsi="Times New Roman" w:cs="Times New Roman"/>
      <w:sz w:val="32"/>
      <w:szCs w:val="20"/>
    </w:rPr>
  </w:style>
  <w:style w:type="paragraph" w:customStyle="1" w:styleId="18">
    <w:name w:val="פיסקת רשימה1"/>
    <w:basedOn w:val="a8"/>
    <w:qFormat/>
    <w:rsid w:val="00E80BE2"/>
    <w:pPr>
      <w:ind w:left="720"/>
      <w:contextualSpacing/>
    </w:pPr>
    <w:rPr>
      <w:rFonts w:cs="Times New Roman"/>
    </w:rPr>
  </w:style>
  <w:style w:type="paragraph" w:styleId="aff3">
    <w:name w:val="TOC Heading"/>
    <w:basedOn w:val="12"/>
    <w:next w:val="a8"/>
    <w:uiPriority w:val="39"/>
    <w:qFormat/>
    <w:rsid w:val="00E80BE2"/>
    <w:pPr>
      <w:keepLines/>
      <w:spacing w:before="480" w:line="276" w:lineRule="auto"/>
      <w:outlineLvl w:val="9"/>
    </w:pPr>
    <w:rPr>
      <w:rFonts w:ascii="Cambria" w:hAnsi="Cambria" w:cs="Times New Roman"/>
      <w:b w:val="0"/>
      <w:bCs w:val="0"/>
      <w:color w:val="365F91"/>
      <w:sz w:val="28"/>
      <w:rtl/>
      <w:cs/>
    </w:rPr>
  </w:style>
  <w:style w:type="paragraph" w:styleId="TOC2">
    <w:name w:val="toc 2"/>
    <w:basedOn w:val="a8"/>
    <w:next w:val="a8"/>
    <w:autoRedefine/>
    <w:rsid w:val="00E80BE2"/>
    <w:pPr>
      <w:ind w:left="240"/>
    </w:pPr>
  </w:style>
  <w:style w:type="paragraph" w:styleId="TOC1">
    <w:name w:val="toc 1"/>
    <w:basedOn w:val="a8"/>
    <w:next w:val="a8"/>
    <w:autoRedefine/>
    <w:rsid w:val="00E80BE2"/>
  </w:style>
  <w:style w:type="character" w:customStyle="1" w:styleId="Char">
    <w:name w:val="טקסט סעיף Char"/>
    <w:rsid w:val="00E80BE2"/>
    <w:rPr>
      <w:rFonts w:ascii="Arial" w:hAnsi="Arial" w:cs="Arial"/>
      <w:sz w:val="22"/>
      <w:szCs w:val="22"/>
      <w:lang w:val="en-US" w:eastAsia="en-US" w:bidi="he-IL"/>
    </w:rPr>
  </w:style>
  <w:style w:type="paragraph" w:styleId="aff4">
    <w:name w:val="List Paragraph"/>
    <w:aliases w:val="מכרזים - טקסט סעיפים,style 2,x.x.x.x,נספח 2 מתוקן,רמה 2,Bullet List,FooterText,LP1,Paragraphe de liste1,lp1,numbered,פיסקת bullets,רשימה א.ב"/>
    <w:basedOn w:val="a8"/>
    <w:link w:val="aff5"/>
    <w:uiPriority w:val="34"/>
    <w:qFormat/>
    <w:rsid w:val="00E80BE2"/>
    <w:pPr>
      <w:ind w:left="720"/>
      <w:contextualSpacing/>
    </w:pPr>
    <w:rPr>
      <w:rFonts w:cs="Miriam"/>
      <w:sz w:val="20"/>
      <w:szCs w:val="28"/>
    </w:rPr>
  </w:style>
  <w:style w:type="paragraph" w:customStyle="1" w:styleId="110">
    <w:name w:val="פיסקת רשימה11"/>
    <w:basedOn w:val="a8"/>
    <w:rsid w:val="00E80BE2"/>
    <w:pPr>
      <w:numPr>
        <w:ilvl w:val="5"/>
        <w:numId w:val="12"/>
      </w:numPr>
      <w:contextualSpacing/>
    </w:pPr>
    <w:rPr>
      <w:rFonts w:cs="Times New Roman"/>
    </w:rPr>
  </w:style>
  <w:style w:type="paragraph" w:customStyle="1" w:styleId="P00">
    <w:name w:val="P00"/>
    <w:uiPriority w:val="99"/>
    <w:rsid w:val="00E80BE2"/>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afterAutospacing="0" w:line="240" w:lineRule="auto"/>
      <w:ind w:left="2835"/>
    </w:pPr>
    <w:rPr>
      <w:rFonts w:ascii="Times New Roman" w:eastAsia="Times New Roman" w:hAnsi="Times New Roman" w:cs="Times New Roman"/>
      <w:noProof/>
      <w:sz w:val="20"/>
      <w:szCs w:val="26"/>
      <w:lang w:eastAsia="he-IL"/>
    </w:rPr>
  </w:style>
  <w:style w:type="character" w:customStyle="1" w:styleId="default">
    <w:name w:val="default"/>
    <w:rsid w:val="00E80BE2"/>
    <w:rPr>
      <w:rFonts w:ascii="Times New Roman" w:hAnsi="Times New Roman" w:cs="Times New Roman"/>
      <w:sz w:val="26"/>
      <w:szCs w:val="26"/>
    </w:rPr>
  </w:style>
  <w:style w:type="character" w:customStyle="1" w:styleId="big-number">
    <w:name w:val="big-number"/>
    <w:rsid w:val="00E80BE2"/>
    <w:rPr>
      <w:rFonts w:ascii="Times New Roman" w:hAnsi="Times New Roman" w:cs="Times New Roman"/>
      <w:sz w:val="32"/>
      <w:szCs w:val="32"/>
    </w:rPr>
  </w:style>
  <w:style w:type="paragraph" w:customStyle="1" w:styleId="Char3">
    <w:name w:val="Char3"/>
    <w:basedOn w:val="a8"/>
    <w:rsid w:val="00E80BE2"/>
    <w:pPr>
      <w:bidi w:val="0"/>
      <w:spacing w:after="160" w:line="240" w:lineRule="exact"/>
      <w:jc w:val="both"/>
    </w:pPr>
    <w:rPr>
      <w:rFonts w:ascii="Verdana" w:hAnsi="Verdana" w:cs="FrankRuehl"/>
      <w:sz w:val="16"/>
      <w:szCs w:val="20"/>
      <w:lang w:bidi="ar-SA"/>
    </w:rPr>
  </w:style>
  <w:style w:type="character" w:customStyle="1" w:styleId="19">
    <w:name w:val="תו תו1"/>
    <w:locked/>
    <w:rsid w:val="00E80BE2"/>
    <w:rPr>
      <w:rFonts w:cs="David"/>
      <w:lang w:bidi="he-IL"/>
    </w:rPr>
  </w:style>
  <w:style w:type="paragraph" w:styleId="aff6">
    <w:name w:val="Revision"/>
    <w:hidden/>
    <w:uiPriority w:val="99"/>
    <w:semiHidden/>
    <w:rsid w:val="00E80BE2"/>
    <w:pPr>
      <w:bidi w:val="0"/>
      <w:spacing w:after="0" w:afterAutospacing="0" w:line="240" w:lineRule="auto"/>
      <w:jc w:val="left"/>
    </w:pPr>
    <w:rPr>
      <w:rFonts w:ascii="Times New Roman" w:eastAsia="Times New Roman" w:hAnsi="Times New Roman" w:cs="David"/>
      <w:sz w:val="24"/>
      <w:szCs w:val="24"/>
    </w:rPr>
  </w:style>
  <w:style w:type="paragraph" w:customStyle="1" w:styleId="Char2">
    <w:name w:val="Char2 תו"/>
    <w:basedOn w:val="a8"/>
    <w:rsid w:val="00E80B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7"/>
    <w:rsid w:val="00E80BE2"/>
    <w:pPr>
      <w:tabs>
        <w:tab w:val="clear" w:pos="1931"/>
        <w:tab w:val="clear" w:pos="2830"/>
        <w:tab w:val="num" w:pos="4253"/>
      </w:tabs>
      <w:ind w:left="4253" w:right="0" w:hanging="1134"/>
    </w:pPr>
  </w:style>
  <w:style w:type="character" w:customStyle="1" w:styleId="aff7">
    <w:name w:val="טקסט סעיף תו תו"/>
    <w:rsid w:val="00E80BE2"/>
    <w:rPr>
      <w:rFonts w:ascii="Arial" w:hAnsi="Arial" w:cs="Arial"/>
      <w:sz w:val="22"/>
      <w:szCs w:val="22"/>
    </w:rPr>
  </w:style>
  <w:style w:type="paragraph" w:customStyle="1" w:styleId="23">
    <w:name w:val="2"/>
    <w:rsid w:val="00E80BE2"/>
    <w:pPr>
      <w:bidi w:val="0"/>
      <w:spacing w:after="0" w:afterAutospacing="0" w:line="240" w:lineRule="auto"/>
      <w:jc w:val="left"/>
    </w:pPr>
    <w:rPr>
      <w:rFonts w:ascii="Times New Roman" w:eastAsia="Times New Roman" w:hAnsi="Times New Roman" w:cs="Times New Roman"/>
      <w:sz w:val="20"/>
      <w:szCs w:val="20"/>
    </w:rPr>
  </w:style>
  <w:style w:type="paragraph" w:customStyle="1" w:styleId="10">
    <w:name w:val="סגנון1"/>
    <w:basedOn w:val="aff8"/>
    <w:link w:val="1a"/>
    <w:qFormat/>
    <w:rsid w:val="00E80BE2"/>
    <w:pPr>
      <w:numPr>
        <w:numId w:val="15"/>
      </w:numPr>
      <w:pBdr>
        <w:top w:val="single" w:sz="4" w:space="10" w:color="5B9BD5"/>
        <w:bottom w:val="single" w:sz="4" w:space="10" w:color="5B9BD5"/>
      </w:pBdr>
      <w:tabs>
        <w:tab w:val="clear" w:pos="567"/>
      </w:tabs>
      <w:spacing w:before="360" w:after="360"/>
      <w:ind w:left="864" w:right="864" w:firstLine="0"/>
      <w:jc w:val="center"/>
    </w:pPr>
    <w:rPr>
      <w:color w:val="2F5496"/>
      <w:sz w:val="28"/>
      <w:szCs w:val="28"/>
    </w:rPr>
  </w:style>
  <w:style w:type="character" w:customStyle="1" w:styleId="1a">
    <w:name w:val="סגנון1 תו"/>
    <w:link w:val="10"/>
    <w:rsid w:val="00E80BE2"/>
    <w:rPr>
      <w:rFonts w:ascii="Times New Roman" w:eastAsia="Times New Roman" w:hAnsi="Times New Roman" w:cs="David"/>
      <w:b/>
      <w:bCs/>
      <w:i/>
      <w:iCs/>
      <w:color w:val="2F5496"/>
      <w:sz w:val="28"/>
      <w:szCs w:val="28"/>
    </w:rPr>
  </w:style>
  <w:style w:type="paragraph" w:styleId="aff8">
    <w:name w:val="Intense Quote"/>
    <w:basedOn w:val="a8"/>
    <w:next w:val="a8"/>
    <w:link w:val="aff9"/>
    <w:uiPriority w:val="30"/>
    <w:qFormat/>
    <w:rsid w:val="00E80BE2"/>
    <w:pPr>
      <w:pBdr>
        <w:bottom w:val="single" w:sz="4" w:space="4" w:color="4F81BD"/>
      </w:pBdr>
      <w:spacing w:before="200" w:after="280"/>
      <w:ind w:left="936" w:right="936"/>
    </w:pPr>
    <w:rPr>
      <w:b/>
      <w:bCs/>
      <w:i/>
      <w:iCs/>
      <w:color w:val="4F81BD"/>
    </w:rPr>
  </w:style>
  <w:style w:type="character" w:customStyle="1" w:styleId="aff9">
    <w:name w:val="ציטוט חזק תו"/>
    <w:basedOn w:val="a9"/>
    <w:link w:val="aff8"/>
    <w:uiPriority w:val="30"/>
    <w:rsid w:val="00E80BE2"/>
    <w:rPr>
      <w:rFonts w:ascii="Times New Roman" w:eastAsia="Times New Roman" w:hAnsi="Times New Roman" w:cs="David"/>
      <w:b/>
      <w:bCs/>
      <w:i/>
      <w:iCs/>
      <w:color w:val="4F81BD"/>
      <w:sz w:val="24"/>
      <w:szCs w:val="24"/>
    </w:rPr>
  </w:style>
  <w:style w:type="character" w:customStyle="1" w:styleId="aff5">
    <w:name w:val="פיסקת רשימה תו"/>
    <w:aliases w:val="מכרזים - טקסט סעיפים תו,style 2 תו,x.x.x.x תו,נספח 2 מתוקן תו,רמה 2 תו,Bullet List תו,FooterText תו,LP1 תו,Paragraphe de liste1 תו,lp1 תו,numbered תו,פיסקת bullets תו,רשימה א.ב תו"/>
    <w:link w:val="aff4"/>
    <w:uiPriority w:val="34"/>
    <w:locked/>
    <w:rsid w:val="00E80BE2"/>
    <w:rPr>
      <w:rFonts w:ascii="Times New Roman" w:eastAsia="Times New Roman" w:hAnsi="Times New Roman" w:cs="Miriam"/>
      <w:sz w:val="20"/>
      <w:szCs w:val="28"/>
    </w:rPr>
  </w:style>
  <w:style w:type="paragraph" w:customStyle="1" w:styleId="TableText">
    <w:name w:val="Table Text"/>
    <w:basedOn w:val="a8"/>
    <w:link w:val="TableText0"/>
    <w:rsid w:val="00E80BE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E80BE2"/>
    <w:rPr>
      <w:rFonts w:ascii="Arial" w:eastAsia="Arial Unicode MS" w:hAnsi="Arial" w:cs="Times New Roman"/>
      <w:snapToGrid w:val="0"/>
      <w:color w:val="000000"/>
      <w:sz w:val="20"/>
      <w:szCs w:val="26"/>
      <w:lang w:val="x-none" w:eastAsia="ja-JP"/>
    </w:rPr>
  </w:style>
  <w:style w:type="paragraph" w:customStyle="1" w:styleId="20">
    <w:name w:val="סעיף רמה 2"/>
    <w:basedOn w:val="a8"/>
    <w:link w:val="24"/>
    <w:autoRedefine/>
    <w:qFormat/>
    <w:rsid w:val="00582B08"/>
    <w:pPr>
      <w:keepNext/>
      <w:numPr>
        <w:ilvl w:val="1"/>
        <w:numId w:val="5"/>
      </w:numPr>
      <w:spacing w:line="360" w:lineRule="auto"/>
      <w:ind w:left="567"/>
      <w:jc w:val="both"/>
    </w:pPr>
    <w:rPr>
      <w:rFonts w:ascii="David" w:hAnsi="David"/>
    </w:rPr>
  </w:style>
  <w:style w:type="character" w:customStyle="1" w:styleId="24">
    <w:name w:val="סעיף רמה 2 תו"/>
    <w:link w:val="20"/>
    <w:rsid w:val="00582B08"/>
    <w:rPr>
      <w:rFonts w:ascii="David" w:eastAsia="Times New Roman" w:hAnsi="David" w:cs="David"/>
      <w:sz w:val="24"/>
      <w:szCs w:val="24"/>
    </w:rPr>
  </w:style>
  <w:style w:type="paragraph" w:customStyle="1" w:styleId="32">
    <w:name w:val="סעיף רמה 3"/>
    <w:basedOn w:val="20"/>
    <w:link w:val="34"/>
    <w:autoRedefine/>
    <w:qFormat/>
    <w:rsid w:val="000305A6"/>
    <w:pPr>
      <w:tabs>
        <w:tab w:val="left" w:pos="1371"/>
      </w:tabs>
    </w:pPr>
    <w:rPr>
      <w:b/>
      <w:i/>
      <w:u w:color="0000BA"/>
    </w:rPr>
  </w:style>
  <w:style w:type="paragraph" w:customStyle="1" w:styleId="41">
    <w:name w:val="סעיף רמה 4"/>
    <w:basedOn w:val="32"/>
    <w:link w:val="42"/>
    <w:autoRedefine/>
    <w:qFormat/>
    <w:rsid w:val="00556DD7"/>
    <w:pPr>
      <w:numPr>
        <w:ilvl w:val="0"/>
        <w:numId w:val="0"/>
      </w:numPr>
      <w:tabs>
        <w:tab w:val="left" w:pos="1513"/>
        <w:tab w:val="left" w:pos="2268"/>
      </w:tabs>
      <w:ind w:left="720"/>
    </w:pPr>
  </w:style>
  <w:style w:type="paragraph" w:customStyle="1" w:styleId="51">
    <w:name w:val="סעיף רמה 5"/>
    <w:basedOn w:val="41"/>
    <w:link w:val="52"/>
    <w:autoRedefine/>
    <w:qFormat/>
    <w:rsid w:val="00305BF4"/>
    <w:pPr>
      <w:numPr>
        <w:ilvl w:val="3"/>
      </w:numPr>
      <w:tabs>
        <w:tab w:val="left" w:pos="3402"/>
      </w:tabs>
      <w:ind w:left="720"/>
    </w:pPr>
  </w:style>
  <w:style w:type="paragraph" w:customStyle="1" w:styleId="61">
    <w:name w:val="סעיף רמה 6"/>
    <w:basedOn w:val="51"/>
    <w:qFormat/>
    <w:rsid w:val="00E80BE2"/>
    <w:pPr>
      <w:numPr>
        <w:ilvl w:val="5"/>
      </w:numPr>
      <w:tabs>
        <w:tab w:val="num" w:pos="3045"/>
      </w:tabs>
      <w:ind w:left="4820" w:hanging="1418"/>
    </w:pPr>
  </w:style>
  <w:style w:type="numbering" w:customStyle="1" w:styleId="1b">
    <w:name w:val="ללא רשימה1"/>
    <w:next w:val="ab"/>
    <w:semiHidden/>
    <w:rsid w:val="00E80BE2"/>
  </w:style>
  <w:style w:type="paragraph" w:customStyle="1" w:styleId="affa">
    <w:name w:val="ëåúøú"/>
    <w:basedOn w:val="a8"/>
    <w:rsid w:val="00E80BE2"/>
    <w:pPr>
      <w:keepNext/>
      <w:overflowPunct w:val="0"/>
      <w:autoSpaceDE w:val="0"/>
      <w:autoSpaceDN w:val="0"/>
      <w:bidi w:val="0"/>
      <w:adjustRightInd w:val="0"/>
      <w:ind w:left="709" w:hanging="709"/>
      <w:jc w:val="center"/>
      <w:textAlignment w:val="baseline"/>
    </w:pPr>
    <w:rPr>
      <w:rFonts w:cs="Times New Roman"/>
      <w:b/>
      <w:bCs/>
      <w:kern w:val="28"/>
      <w:lang w:eastAsia="he-IL"/>
    </w:rPr>
  </w:style>
  <w:style w:type="paragraph" w:customStyle="1" w:styleId="N2">
    <w:name w:val="N2"/>
    <w:basedOn w:val="a8"/>
    <w:rsid w:val="00E80BE2"/>
    <w:pPr>
      <w:overflowPunct w:val="0"/>
      <w:autoSpaceDE w:val="0"/>
      <w:autoSpaceDN w:val="0"/>
      <w:bidi w:val="0"/>
      <w:adjustRightInd w:val="0"/>
      <w:spacing w:before="120" w:after="120"/>
      <w:ind w:left="851"/>
      <w:jc w:val="both"/>
      <w:textAlignment w:val="baseline"/>
    </w:pPr>
    <w:rPr>
      <w:rFonts w:cs="Times New Roman"/>
      <w:sz w:val="20"/>
      <w:szCs w:val="20"/>
      <w:lang w:eastAsia="he-IL"/>
    </w:rPr>
  </w:style>
  <w:style w:type="paragraph" w:styleId="affb">
    <w:name w:val="Date"/>
    <w:basedOn w:val="a8"/>
    <w:next w:val="a8"/>
    <w:link w:val="affc"/>
    <w:uiPriority w:val="99"/>
    <w:unhideWhenUsed/>
    <w:rsid w:val="00E80BE2"/>
    <w:rPr>
      <w:rFonts w:cs="FrankRuehl"/>
      <w:szCs w:val="26"/>
      <w:lang w:eastAsia="he-IL"/>
    </w:rPr>
  </w:style>
  <w:style w:type="character" w:customStyle="1" w:styleId="affc">
    <w:name w:val="תאריך תו"/>
    <w:basedOn w:val="a9"/>
    <w:link w:val="affb"/>
    <w:uiPriority w:val="99"/>
    <w:rsid w:val="00E80BE2"/>
    <w:rPr>
      <w:rFonts w:ascii="Times New Roman" w:eastAsia="Times New Roman" w:hAnsi="Times New Roman" w:cs="FrankRuehl"/>
      <w:sz w:val="24"/>
      <w:szCs w:val="26"/>
      <w:lang w:eastAsia="he-IL"/>
    </w:rPr>
  </w:style>
  <w:style w:type="paragraph" w:customStyle="1" w:styleId="affd">
    <w:name w:val="תו תו"/>
    <w:basedOn w:val="a8"/>
    <w:rsid w:val="00E80BE2"/>
    <w:pPr>
      <w:bidi w:val="0"/>
      <w:spacing w:before="60" w:after="160" w:line="240" w:lineRule="exact"/>
    </w:pPr>
    <w:rPr>
      <w:rFonts w:ascii="Verdana" w:hAnsi="Verdana" w:cs="Times New Roman"/>
      <w:color w:val="FF00FF"/>
      <w:szCs w:val="20"/>
      <w:lang w:val="en-GB" w:bidi="ar-SA"/>
    </w:rPr>
  </w:style>
  <w:style w:type="paragraph" w:customStyle="1" w:styleId="25">
    <w:name w:val="פיסקה2"/>
    <w:basedOn w:val="a8"/>
    <w:rsid w:val="00E80BE2"/>
    <w:pPr>
      <w:tabs>
        <w:tab w:val="left" w:pos="1800"/>
      </w:tabs>
      <w:overflowPunct w:val="0"/>
      <w:autoSpaceDE w:val="0"/>
      <w:autoSpaceDN w:val="0"/>
      <w:adjustRightInd w:val="0"/>
      <w:ind w:left="1021"/>
      <w:jc w:val="both"/>
      <w:textAlignment w:val="baseline"/>
    </w:pPr>
    <w:rPr>
      <w:rFonts w:cs="FrankRuehl"/>
      <w:szCs w:val="26"/>
      <w:lang w:eastAsia="he-IL"/>
    </w:rPr>
  </w:style>
  <w:style w:type="paragraph" w:customStyle="1" w:styleId="medium2-header">
    <w:name w:val="medium2-header"/>
    <w:basedOn w:val="a8"/>
    <w:rsid w:val="00E80BE2"/>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lang w:eastAsia="he-IL"/>
    </w:rPr>
  </w:style>
  <w:style w:type="paragraph" w:customStyle="1" w:styleId="affe">
    <w:name w:val="ùí_÷åáõ"/>
    <w:basedOn w:val="ae"/>
    <w:rsid w:val="00E80BE2"/>
    <w:pPr>
      <w:tabs>
        <w:tab w:val="clear" w:pos="4153"/>
        <w:tab w:val="clear" w:pos="8306"/>
        <w:tab w:val="center" w:pos="4320"/>
        <w:tab w:val="right" w:pos="8640"/>
      </w:tabs>
      <w:overflowPunct w:val="0"/>
      <w:autoSpaceDE w:val="0"/>
      <w:autoSpaceDN w:val="0"/>
      <w:bidi w:val="0"/>
      <w:adjustRightInd w:val="0"/>
      <w:spacing w:before="120" w:after="120"/>
      <w:jc w:val="both"/>
      <w:textAlignment w:val="baseline"/>
    </w:pPr>
    <w:rPr>
      <w:rFonts w:cs="Times New Roman"/>
      <w:b/>
      <w:bCs/>
      <w:i/>
      <w:iCs/>
      <w:sz w:val="16"/>
      <w:szCs w:val="16"/>
      <w:lang w:eastAsia="he-IL"/>
    </w:rPr>
  </w:style>
  <w:style w:type="paragraph" w:customStyle="1" w:styleId="afff">
    <w:name w:val="çúéîä"/>
    <w:basedOn w:val="a8"/>
    <w:rsid w:val="00E80BE2"/>
    <w:pPr>
      <w:overflowPunct w:val="0"/>
      <w:autoSpaceDE w:val="0"/>
      <w:autoSpaceDN w:val="0"/>
      <w:bidi w:val="0"/>
      <w:adjustRightInd w:val="0"/>
      <w:ind w:left="709"/>
      <w:jc w:val="center"/>
      <w:textAlignment w:val="baseline"/>
    </w:pPr>
    <w:rPr>
      <w:rFonts w:cs="Times New Roman"/>
      <w:sz w:val="20"/>
      <w:szCs w:val="20"/>
      <w:lang w:eastAsia="he-IL"/>
    </w:rPr>
  </w:style>
  <w:style w:type="paragraph" w:styleId="afff0">
    <w:name w:val="Block Text"/>
    <w:basedOn w:val="a8"/>
    <w:rsid w:val="00E80BE2"/>
    <w:pPr>
      <w:spacing w:after="120"/>
      <w:ind w:left="1440" w:right="1440"/>
      <w:jc w:val="both"/>
    </w:pPr>
    <w:rPr>
      <w:rFonts w:cs="FrankRuehl"/>
      <w:szCs w:val="26"/>
      <w:lang w:eastAsia="he-IL"/>
    </w:rPr>
  </w:style>
  <w:style w:type="paragraph" w:styleId="26">
    <w:name w:val="Body Text 2"/>
    <w:basedOn w:val="a8"/>
    <w:link w:val="27"/>
    <w:rsid w:val="00E80BE2"/>
    <w:pPr>
      <w:spacing w:after="120" w:line="480" w:lineRule="auto"/>
      <w:jc w:val="both"/>
    </w:pPr>
    <w:rPr>
      <w:rFonts w:cs="FrankRuehl"/>
      <w:szCs w:val="26"/>
      <w:lang w:eastAsia="he-IL"/>
    </w:rPr>
  </w:style>
  <w:style w:type="character" w:customStyle="1" w:styleId="27">
    <w:name w:val="גוף טקסט 2 תו"/>
    <w:basedOn w:val="a9"/>
    <w:link w:val="26"/>
    <w:rsid w:val="00E80BE2"/>
    <w:rPr>
      <w:rFonts w:ascii="Times New Roman" w:eastAsia="Times New Roman" w:hAnsi="Times New Roman" w:cs="FrankRuehl"/>
      <w:sz w:val="24"/>
      <w:szCs w:val="26"/>
      <w:lang w:eastAsia="he-IL"/>
    </w:rPr>
  </w:style>
  <w:style w:type="paragraph" w:customStyle="1" w:styleId="afff1">
    <w:name w:val="כותרת"/>
    <w:basedOn w:val="a8"/>
    <w:rsid w:val="00E80BE2"/>
    <w:pPr>
      <w:keepNext/>
      <w:overflowPunct w:val="0"/>
      <w:autoSpaceDE w:val="0"/>
      <w:autoSpaceDN w:val="0"/>
      <w:adjustRightInd w:val="0"/>
      <w:ind w:left="709" w:hanging="709"/>
      <w:jc w:val="center"/>
      <w:textAlignment w:val="baseline"/>
    </w:pPr>
    <w:rPr>
      <w:b/>
      <w:bCs/>
      <w:kern w:val="28"/>
      <w:szCs w:val="36"/>
      <w:lang w:eastAsia="he-IL"/>
    </w:rPr>
  </w:style>
  <w:style w:type="paragraph" w:customStyle="1" w:styleId="afff2">
    <w:name w:val="כותרות"/>
    <w:basedOn w:val="a8"/>
    <w:rsid w:val="00E80BE2"/>
    <w:pPr>
      <w:overflowPunct w:val="0"/>
      <w:autoSpaceDE w:val="0"/>
      <w:autoSpaceDN w:val="0"/>
      <w:adjustRightInd w:val="0"/>
      <w:jc w:val="center"/>
      <w:textAlignment w:val="baseline"/>
    </w:pPr>
    <w:rPr>
      <w:sz w:val="20"/>
      <w:lang w:eastAsia="he-IL"/>
    </w:rPr>
  </w:style>
  <w:style w:type="paragraph" w:customStyle="1" w:styleId="afff3">
    <w:name w:val="הואיל"/>
    <w:basedOn w:val="afff2"/>
    <w:rsid w:val="00E80BE2"/>
    <w:pPr>
      <w:spacing w:before="120" w:after="120"/>
      <w:ind w:left="799" w:hanging="799"/>
      <w:jc w:val="both"/>
    </w:pPr>
  </w:style>
  <w:style w:type="paragraph" w:customStyle="1" w:styleId="afff4">
    <w:name w:val="הגדרות"/>
    <w:basedOn w:val="N1"/>
    <w:link w:val="afff5"/>
    <w:qFormat/>
    <w:rsid w:val="00E80BE2"/>
    <w:pPr>
      <w:spacing w:before="0" w:after="0"/>
      <w:ind w:left="2642" w:hanging="1933"/>
    </w:pPr>
  </w:style>
  <w:style w:type="paragraph" w:customStyle="1" w:styleId="N1">
    <w:name w:val="N1"/>
    <w:basedOn w:val="a8"/>
    <w:next w:val="21"/>
    <w:rsid w:val="00E80BE2"/>
    <w:pPr>
      <w:overflowPunct w:val="0"/>
      <w:autoSpaceDE w:val="0"/>
      <w:autoSpaceDN w:val="0"/>
      <w:adjustRightInd w:val="0"/>
      <w:spacing w:before="120" w:after="120"/>
      <w:ind w:left="709"/>
      <w:jc w:val="both"/>
      <w:textAlignment w:val="baseline"/>
    </w:pPr>
    <w:rPr>
      <w:sz w:val="20"/>
      <w:lang w:eastAsia="he-IL"/>
    </w:rPr>
  </w:style>
  <w:style w:type="paragraph" w:customStyle="1" w:styleId="afff6">
    <w:name w:val="ëåúøåú"/>
    <w:basedOn w:val="a8"/>
    <w:rsid w:val="00E80BE2"/>
    <w:pPr>
      <w:overflowPunct w:val="0"/>
      <w:autoSpaceDE w:val="0"/>
      <w:autoSpaceDN w:val="0"/>
      <w:bidi w:val="0"/>
      <w:adjustRightInd w:val="0"/>
      <w:jc w:val="center"/>
      <w:textAlignment w:val="baseline"/>
    </w:pPr>
    <w:rPr>
      <w:rFonts w:cs="Times New Roman"/>
      <w:sz w:val="20"/>
      <w:szCs w:val="20"/>
      <w:lang w:eastAsia="he-IL"/>
    </w:rPr>
  </w:style>
  <w:style w:type="paragraph" w:customStyle="1" w:styleId="afff7">
    <w:name w:val="äåàéì"/>
    <w:basedOn w:val="afff6"/>
    <w:rsid w:val="00E80BE2"/>
    <w:pPr>
      <w:spacing w:before="120" w:after="120"/>
      <w:ind w:left="799" w:hanging="799"/>
      <w:jc w:val="both"/>
    </w:pPr>
  </w:style>
  <w:style w:type="paragraph" w:customStyle="1" w:styleId="afff8">
    <w:name w:val="äâãøåú"/>
    <w:basedOn w:val="N1"/>
    <w:rsid w:val="00E80BE2"/>
    <w:pPr>
      <w:bidi w:val="0"/>
      <w:spacing w:before="0" w:after="0"/>
      <w:ind w:left="2642" w:hanging="1933"/>
    </w:pPr>
    <w:rPr>
      <w:rFonts w:cs="Times New Roman"/>
      <w:szCs w:val="20"/>
    </w:rPr>
  </w:style>
  <w:style w:type="paragraph" w:customStyle="1" w:styleId="Char31">
    <w:name w:val="Char31"/>
    <w:basedOn w:val="a8"/>
    <w:rsid w:val="00E80BE2"/>
    <w:pPr>
      <w:bidi w:val="0"/>
      <w:spacing w:after="160" w:line="240" w:lineRule="exact"/>
      <w:jc w:val="both"/>
    </w:pPr>
    <w:rPr>
      <w:rFonts w:ascii="Verdana" w:hAnsi="Verdana" w:cs="FrankRuehl"/>
      <w:sz w:val="16"/>
      <w:szCs w:val="20"/>
      <w:lang w:bidi="ar-SA"/>
    </w:rPr>
  </w:style>
  <w:style w:type="paragraph" w:customStyle="1" w:styleId="afff9">
    <w:name w:val="דוד"/>
    <w:basedOn w:val="a8"/>
    <w:rsid w:val="00E80BE2"/>
    <w:pPr>
      <w:spacing w:line="360" w:lineRule="auto"/>
      <w:jc w:val="both"/>
    </w:pPr>
    <w:rPr>
      <w:sz w:val="20"/>
    </w:rPr>
  </w:style>
  <w:style w:type="character" w:customStyle="1" w:styleId="afc">
    <w:name w:val="כותרת סעיף תו"/>
    <w:link w:val="a7"/>
    <w:rsid w:val="00E80BE2"/>
    <w:rPr>
      <w:rFonts w:ascii="Arial" w:eastAsia="Times New Roman" w:hAnsi="Arial" w:cs="Arial"/>
      <w:b/>
      <w:bCs/>
      <w:color w:val="1B3461"/>
    </w:rPr>
  </w:style>
  <w:style w:type="character" w:styleId="FollowedHyperlink">
    <w:name w:val="FollowedHyperlink"/>
    <w:uiPriority w:val="99"/>
    <w:rsid w:val="00E80BE2"/>
    <w:rPr>
      <w:color w:val="800080"/>
      <w:u w:val="single"/>
    </w:rPr>
  </w:style>
  <w:style w:type="character" w:customStyle="1" w:styleId="34">
    <w:name w:val="סעיף רמה 3 תו"/>
    <w:link w:val="32"/>
    <w:rsid w:val="000305A6"/>
    <w:rPr>
      <w:rFonts w:ascii="David" w:eastAsia="Times New Roman" w:hAnsi="David" w:cs="David"/>
      <w:b/>
      <w:i/>
      <w:sz w:val="24"/>
      <w:szCs w:val="24"/>
      <w:u w:color="0000BA"/>
    </w:rPr>
  </w:style>
  <w:style w:type="paragraph" w:customStyle="1" w:styleId="a">
    <w:name w:val="כותרת הסכם שירותים"/>
    <w:basedOn w:val="aff4"/>
    <w:uiPriority w:val="3"/>
    <w:qFormat/>
    <w:rsid w:val="00E80BE2"/>
    <w:pPr>
      <w:numPr>
        <w:numId w:val="14"/>
      </w:numPr>
      <w:tabs>
        <w:tab w:val="num" w:pos="375"/>
      </w:tabs>
      <w:spacing w:after="200" w:line="276" w:lineRule="auto"/>
      <w:ind w:left="357" w:hanging="357"/>
      <w:outlineLvl w:val="3"/>
    </w:pPr>
    <w:rPr>
      <w:rFonts w:ascii="Calibri" w:eastAsia="Calibri" w:hAnsi="Calibri" w:cs="David"/>
      <w:bCs/>
      <w:sz w:val="24"/>
      <w:szCs w:val="24"/>
      <w:u w:val="single"/>
    </w:rPr>
  </w:style>
  <w:style w:type="table" w:styleId="afffa">
    <w:name w:val="Table Grid"/>
    <w:aliases w:val="טבלת רשת,טקסט טבלה תחתונה"/>
    <w:basedOn w:val="aa"/>
    <w:uiPriority w:val="59"/>
    <w:rsid w:val="00E80B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5">
    <w:name w:val="הגדרות תו"/>
    <w:basedOn w:val="a9"/>
    <w:link w:val="afff4"/>
    <w:rsid w:val="008321B4"/>
    <w:rPr>
      <w:rFonts w:ascii="Times New Roman" w:eastAsia="Times New Roman" w:hAnsi="Times New Roman" w:cs="David"/>
      <w:sz w:val="20"/>
      <w:szCs w:val="24"/>
      <w:lang w:eastAsia="he-IL"/>
    </w:rPr>
  </w:style>
  <w:style w:type="numbering" w:customStyle="1" w:styleId="-11111">
    <w:name w:val="משרד האוצר - מדורג11111"/>
    <w:uiPriority w:val="99"/>
    <w:rsid w:val="002F2CCA"/>
    <w:pPr>
      <w:numPr>
        <w:numId w:val="17"/>
      </w:numPr>
    </w:pPr>
  </w:style>
  <w:style w:type="paragraph" w:customStyle="1" w:styleId="afffb">
    <w:name w:val="פסקה א"/>
    <w:basedOn w:val="a8"/>
    <w:uiPriority w:val="99"/>
    <w:rsid w:val="00CF1E13"/>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bCs/>
      <w:spacing w:val="6"/>
      <w:lang w:eastAsia="he-IL"/>
    </w:rPr>
  </w:style>
  <w:style w:type="character" w:customStyle="1" w:styleId="42">
    <w:name w:val="סעיף רמה 4 תו"/>
    <w:basedOn w:val="34"/>
    <w:link w:val="41"/>
    <w:rsid w:val="00556DD7"/>
    <w:rPr>
      <w:rFonts w:ascii="David" w:eastAsia="Times New Roman" w:hAnsi="David" w:cs="David"/>
      <w:b/>
      <w:i/>
      <w:sz w:val="24"/>
      <w:szCs w:val="24"/>
      <w:u w:color="0000BA"/>
    </w:rPr>
  </w:style>
  <w:style w:type="character" w:customStyle="1" w:styleId="52">
    <w:name w:val="סעיף רמה 5 תו"/>
    <w:basedOn w:val="42"/>
    <w:link w:val="51"/>
    <w:rsid w:val="00305BF4"/>
    <w:rPr>
      <w:rFonts w:ascii="David" w:eastAsia="Times New Roman" w:hAnsi="David" w:cs="David"/>
      <w:b/>
      <w:i/>
      <w:sz w:val="24"/>
      <w:szCs w:val="24"/>
      <w:u w:color="0000BA"/>
    </w:rPr>
  </w:style>
  <w:style w:type="table" w:customStyle="1" w:styleId="1c">
    <w:name w:val="רשת טבלה1"/>
    <w:basedOn w:val="aa"/>
    <w:next w:val="afffa"/>
    <w:uiPriority w:val="59"/>
    <w:rsid w:val="00E437B4"/>
    <w:pPr>
      <w:bidi w:val="0"/>
      <w:spacing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c">
    <w:name w:val="Quote"/>
    <w:basedOn w:val="a8"/>
    <w:next w:val="a8"/>
    <w:link w:val="afffd"/>
    <w:uiPriority w:val="29"/>
    <w:qFormat/>
    <w:rsid w:val="004F327B"/>
    <w:pPr>
      <w:widowControl w:val="0"/>
      <w:spacing w:before="120" w:after="120" w:line="360" w:lineRule="auto"/>
      <w:ind w:left="567" w:right="567"/>
      <w:jc w:val="both"/>
    </w:pPr>
    <w:rPr>
      <w:rFonts w:eastAsiaTheme="minorHAnsi"/>
      <w:i/>
      <w:iCs/>
    </w:rPr>
  </w:style>
  <w:style w:type="character" w:customStyle="1" w:styleId="afffd">
    <w:name w:val="ציטוט תו"/>
    <w:basedOn w:val="a9"/>
    <w:link w:val="afffc"/>
    <w:uiPriority w:val="29"/>
    <w:rsid w:val="004F327B"/>
    <w:rPr>
      <w:rFonts w:ascii="Times New Roman" w:hAnsi="Times New Roman" w:cs="David"/>
      <w:i/>
      <w:iCs/>
      <w:sz w:val="24"/>
      <w:szCs w:val="24"/>
    </w:rPr>
  </w:style>
  <w:style w:type="paragraph" w:styleId="afffe">
    <w:name w:val="caption"/>
    <w:basedOn w:val="a8"/>
    <w:next w:val="a8"/>
    <w:uiPriority w:val="35"/>
    <w:semiHidden/>
    <w:unhideWhenUsed/>
    <w:qFormat/>
    <w:rsid w:val="004F327B"/>
    <w:pPr>
      <w:bidi w:val="0"/>
      <w:spacing w:before="120" w:after="120" w:line="360" w:lineRule="auto"/>
      <w:jc w:val="both"/>
    </w:pPr>
    <w:rPr>
      <w:rFonts w:eastAsiaTheme="minorHAnsi"/>
      <w:b/>
      <w:bCs/>
      <w:color w:val="2E74B5" w:themeColor="accent1" w:themeShade="BF"/>
      <w:sz w:val="16"/>
      <w:szCs w:val="16"/>
    </w:rPr>
  </w:style>
  <w:style w:type="paragraph" w:styleId="TOC3">
    <w:name w:val="toc 3"/>
    <w:basedOn w:val="a8"/>
    <w:next w:val="a8"/>
    <w:autoRedefine/>
    <w:unhideWhenUsed/>
    <w:rsid w:val="004F327B"/>
    <w:pPr>
      <w:widowControl w:val="0"/>
      <w:tabs>
        <w:tab w:val="right" w:leader="dot" w:pos="8296"/>
      </w:tabs>
      <w:spacing w:before="100" w:after="100"/>
      <w:ind w:left="482"/>
      <w:jc w:val="both"/>
    </w:pPr>
    <w:rPr>
      <w:rFonts w:eastAsiaTheme="minorHAnsi"/>
    </w:rPr>
  </w:style>
  <w:style w:type="paragraph" w:styleId="TOC7">
    <w:name w:val="toc 7"/>
    <w:basedOn w:val="a8"/>
    <w:next w:val="a8"/>
    <w:autoRedefine/>
    <w:unhideWhenUsed/>
    <w:rsid w:val="004F327B"/>
    <w:pPr>
      <w:widowControl w:val="0"/>
      <w:tabs>
        <w:tab w:val="right" w:leader="dot" w:pos="8296"/>
      </w:tabs>
      <w:spacing w:before="100" w:after="100"/>
      <w:ind w:left="1440"/>
      <w:jc w:val="both"/>
    </w:pPr>
    <w:rPr>
      <w:rFonts w:eastAsiaTheme="minorHAnsi"/>
    </w:rPr>
  </w:style>
  <w:style w:type="paragraph" w:styleId="TOC6">
    <w:name w:val="toc 6"/>
    <w:basedOn w:val="a8"/>
    <w:next w:val="a8"/>
    <w:autoRedefine/>
    <w:unhideWhenUsed/>
    <w:rsid w:val="004F327B"/>
    <w:pPr>
      <w:widowControl w:val="0"/>
      <w:tabs>
        <w:tab w:val="right" w:leader="dot" w:pos="8296"/>
      </w:tabs>
      <w:spacing w:before="100" w:after="100"/>
      <w:ind w:left="1202"/>
      <w:contextualSpacing/>
      <w:jc w:val="both"/>
    </w:pPr>
    <w:rPr>
      <w:rFonts w:eastAsiaTheme="minorHAnsi"/>
    </w:rPr>
  </w:style>
  <w:style w:type="paragraph" w:styleId="TOC5">
    <w:name w:val="toc 5"/>
    <w:basedOn w:val="a8"/>
    <w:next w:val="a8"/>
    <w:autoRedefine/>
    <w:unhideWhenUsed/>
    <w:rsid w:val="004F327B"/>
    <w:pPr>
      <w:widowControl w:val="0"/>
      <w:tabs>
        <w:tab w:val="right" w:leader="dot" w:pos="8296"/>
      </w:tabs>
      <w:spacing w:before="100" w:after="100"/>
      <w:ind w:left="958"/>
      <w:jc w:val="both"/>
    </w:pPr>
    <w:rPr>
      <w:rFonts w:eastAsiaTheme="minorHAnsi"/>
    </w:rPr>
  </w:style>
  <w:style w:type="paragraph" w:styleId="TOC4">
    <w:name w:val="toc 4"/>
    <w:basedOn w:val="a8"/>
    <w:next w:val="a8"/>
    <w:autoRedefine/>
    <w:unhideWhenUsed/>
    <w:rsid w:val="004F327B"/>
    <w:pPr>
      <w:widowControl w:val="0"/>
      <w:spacing w:before="100" w:after="100"/>
      <w:ind w:left="720"/>
      <w:jc w:val="both"/>
    </w:pPr>
    <w:rPr>
      <w:rFonts w:eastAsiaTheme="minorHAnsi"/>
    </w:rPr>
  </w:style>
  <w:style w:type="numbering" w:customStyle="1" w:styleId="-0">
    <w:name w:val="משרד האוצר - מדורג"/>
    <w:uiPriority w:val="99"/>
    <w:rsid w:val="004F327B"/>
    <w:pPr>
      <w:numPr>
        <w:numId w:val="42"/>
      </w:numPr>
    </w:pPr>
  </w:style>
  <w:style w:type="numbering" w:customStyle="1" w:styleId="-">
    <w:name w:val="משרד האוצר - מדורג קצר"/>
    <w:uiPriority w:val="99"/>
    <w:rsid w:val="004F327B"/>
    <w:pPr>
      <w:numPr>
        <w:numId w:val="43"/>
      </w:numPr>
    </w:pPr>
  </w:style>
  <w:style w:type="paragraph" w:customStyle="1" w:styleId="affff">
    <w:name w:val="תו תו תו תו תו תו"/>
    <w:basedOn w:val="a8"/>
    <w:rsid w:val="004F327B"/>
    <w:pPr>
      <w:bidi w:val="0"/>
      <w:spacing w:before="60" w:after="160" w:line="240" w:lineRule="exact"/>
    </w:pPr>
    <w:rPr>
      <w:rFonts w:ascii="Verdana" w:hAnsi="Verdana" w:cs="Times New Roman"/>
      <w:color w:val="FF00FF"/>
      <w:szCs w:val="20"/>
      <w:lang w:val="en-GB" w:bidi="ar-SA"/>
    </w:rPr>
  </w:style>
  <w:style w:type="paragraph" w:customStyle="1" w:styleId="28">
    <w:name w:val="כותרת2"/>
    <w:basedOn w:val="a8"/>
    <w:rsid w:val="004F327B"/>
    <w:pPr>
      <w:tabs>
        <w:tab w:val="num" w:pos="1080"/>
      </w:tabs>
      <w:overflowPunct w:val="0"/>
      <w:autoSpaceDE w:val="0"/>
      <w:autoSpaceDN w:val="0"/>
      <w:adjustRightInd w:val="0"/>
      <w:ind w:left="1080" w:hanging="360"/>
      <w:textAlignment w:val="baseline"/>
    </w:pPr>
    <w:rPr>
      <w:color w:val="000000"/>
      <w:szCs w:val="26"/>
      <w:lang w:eastAsia="he-IL"/>
    </w:rPr>
  </w:style>
  <w:style w:type="paragraph" w:customStyle="1" w:styleId="1d">
    <w:name w:val="פיסקה1"/>
    <w:basedOn w:val="a8"/>
    <w:rsid w:val="004F327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styleId="affff0">
    <w:name w:val="footnote text"/>
    <w:basedOn w:val="a8"/>
    <w:link w:val="affff1"/>
    <w:semiHidden/>
    <w:rsid w:val="004F327B"/>
    <w:pPr>
      <w:jc w:val="both"/>
    </w:pPr>
    <w:rPr>
      <w:rFonts w:ascii="Arial Narrow" w:hAnsi="Arial Narrow"/>
      <w:sz w:val="20"/>
      <w:szCs w:val="20"/>
      <w:lang w:eastAsia="he-IL"/>
    </w:rPr>
  </w:style>
  <w:style w:type="character" w:customStyle="1" w:styleId="affff1">
    <w:name w:val="טקסט הערת שוליים תו"/>
    <w:basedOn w:val="a9"/>
    <w:link w:val="affff0"/>
    <w:semiHidden/>
    <w:rsid w:val="004F327B"/>
    <w:rPr>
      <w:rFonts w:ascii="Arial Narrow" w:eastAsia="Times New Roman" w:hAnsi="Arial Narrow" w:cs="David"/>
      <w:sz w:val="20"/>
      <w:szCs w:val="20"/>
      <w:lang w:eastAsia="he-IL"/>
    </w:rPr>
  </w:style>
  <w:style w:type="paragraph" w:customStyle="1" w:styleId="29">
    <w:name w:val="תו2 תו תו"/>
    <w:basedOn w:val="a8"/>
    <w:rsid w:val="004F327B"/>
    <w:pPr>
      <w:bidi w:val="0"/>
      <w:spacing w:before="60" w:after="160" w:line="240" w:lineRule="exact"/>
    </w:pPr>
    <w:rPr>
      <w:rFonts w:ascii="Verdana" w:hAnsi="Verdana" w:cs="Times New Roman"/>
      <w:color w:val="FF00FF"/>
      <w:szCs w:val="20"/>
      <w:lang w:val="en-GB" w:bidi="ar-SA"/>
    </w:rPr>
  </w:style>
  <w:style w:type="paragraph" w:customStyle="1" w:styleId="affff2">
    <w:name w:val="תו תו תו תו תו"/>
    <w:basedOn w:val="a8"/>
    <w:rsid w:val="004F327B"/>
    <w:pPr>
      <w:bidi w:val="0"/>
      <w:spacing w:before="60" w:after="160" w:line="240" w:lineRule="exact"/>
    </w:pPr>
    <w:rPr>
      <w:rFonts w:ascii="Verdana" w:hAnsi="Verdana" w:cs="Times New Roman"/>
      <w:color w:val="FF00FF"/>
      <w:szCs w:val="20"/>
      <w:lang w:val="en-GB" w:bidi="ar-SA"/>
    </w:rPr>
  </w:style>
  <w:style w:type="paragraph" w:customStyle="1" w:styleId="1e">
    <w:name w:val="תו1 תו"/>
    <w:basedOn w:val="a8"/>
    <w:rsid w:val="004F327B"/>
    <w:pPr>
      <w:bidi w:val="0"/>
      <w:spacing w:before="60" w:after="160" w:line="240" w:lineRule="exact"/>
    </w:pPr>
    <w:rPr>
      <w:rFonts w:ascii="Verdana" w:hAnsi="Verdana" w:cs="Times New Roman"/>
      <w:color w:val="FF00FF"/>
      <w:szCs w:val="20"/>
      <w:lang w:val="en-GB" w:bidi="ar-SA"/>
    </w:rPr>
  </w:style>
  <w:style w:type="paragraph" w:customStyle="1" w:styleId="1f">
    <w:name w:val="כותרת1"/>
    <w:basedOn w:val="a8"/>
    <w:next w:val="a8"/>
    <w:rsid w:val="004F327B"/>
    <w:pPr>
      <w:overflowPunct w:val="0"/>
      <w:autoSpaceDE w:val="0"/>
      <w:autoSpaceDN w:val="0"/>
      <w:adjustRightInd w:val="0"/>
      <w:spacing w:before="120" w:after="120"/>
      <w:textAlignment w:val="baseline"/>
    </w:pPr>
    <w:rPr>
      <w:rFonts w:cs="Guttman Kav"/>
      <w:b/>
      <w:bCs/>
      <w:sz w:val="40"/>
      <w:szCs w:val="28"/>
      <w:lang w:eastAsia="he-IL"/>
    </w:rPr>
  </w:style>
  <w:style w:type="paragraph" w:styleId="affff3">
    <w:name w:val="Signature"/>
    <w:basedOn w:val="a8"/>
    <w:link w:val="affff4"/>
    <w:rsid w:val="004F327B"/>
    <w:pPr>
      <w:ind w:left="4320"/>
      <w:jc w:val="both"/>
    </w:pPr>
    <w:rPr>
      <w:rFonts w:cs="Times New Roman"/>
      <w:sz w:val="26"/>
      <w:szCs w:val="26"/>
      <w:lang w:val="x-none" w:eastAsia="he-IL"/>
    </w:rPr>
  </w:style>
  <w:style w:type="character" w:customStyle="1" w:styleId="affff4">
    <w:name w:val="חתימה תו"/>
    <w:basedOn w:val="a9"/>
    <w:link w:val="affff3"/>
    <w:rsid w:val="004F327B"/>
    <w:rPr>
      <w:rFonts w:ascii="Times New Roman" w:eastAsia="Times New Roman" w:hAnsi="Times New Roman" w:cs="Times New Roman"/>
      <w:sz w:val="26"/>
      <w:szCs w:val="26"/>
      <w:lang w:val="x-none" w:eastAsia="he-IL"/>
    </w:rPr>
  </w:style>
  <w:style w:type="character" w:styleId="affff5">
    <w:name w:val="footnote reference"/>
    <w:semiHidden/>
    <w:rsid w:val="004F327B"/>
    <w:rPr>
      <w:vertAlign w:val="superscript"/>
    </w:rPr>
  </w:style>
  <w:style w:type="paragraph" w:customStyle="1" w:styleId="Memo">
    <w:name w:val="Memo"/>
    <w:basedOn w:val="a8"/>
    <w:rsid w:val="004F327B"/>
    <w:pPr>
      <w:overflowPunct w:val="0"/>
      <w:autoSpaceDE w:val="0"/>
      <w:autoSpaceDN w:val="0"/>
      <w:adjustRightInd w:val="0"/>
      <w:ind w:left="5760"/>
      <w:textAlignment w:val="baseline"/>
    </w:pPr>
    <w:rPr>
      <w:rFonts w:cs="FrankRuehl"/>
      <w:sz w:val="20"/>
      <w:szCs w:val="26"/>
      <w:lang w:eastAsia="he-IL"/>
    </w:rPr>
  </w:style>
  <w:style w:type="paragraph" w:customStyle="1" w:styleId="About">
    <w:name w:val="About"/>
    <w:basedOn w:val="a8"/>
    <w:rsid w:val="004F327B"/>
    <w:pPr>
      <w:overflowPunct w:val="0"/>
      <w:autoSpaceDE w:val="0"/>
      <w:autoSpaceDN w:val="0"/>
      <w:adjustRightInd w:val="0"/>
      <w:ind w:left="658" w:hanging="658"/>
      <w:textAlignment w:val="baseline"/>
    </w:pPr>
    <w:rPr>
      <w:rFonts w:cs="FrankRuehl"/>
      <w:sz w:val="20"/>
      <w:szCs w:val="26"/>
      <w:lang w:eastAsia="he-IL"/>
    </w:rPr>
  </w:style>
  <w:style w:type="paragraph" w:customStyle="1" w:styleId="affff6">
    <w:name w:val="תו תו תו תו תו תו תו תו תו תו תו תו תו תו תו תו תו"/>
    <w:basedOn w:val="a8"/>
    <w:rsid w:val="004F327B"/>
    <w:pPr>
      <w:bidi w:val="0"/>
      <w:spacing w:after="160" w:line="240" w:lineRule="exact"/>
    </w:pPr>
    <w:rPr>
      <w:rFonts w:ascii="Tahoma" w:eastAsia="Batang" w:hAnsi="Tahoma" w:cs="Tahoma"/>
      <w:sz w:val="20"/>
      <w:szCs w:val="20"/>
      <w:lang w:bidi="ar-SA"/>
    </w:rPr>
  </w:style>
  <w:style w:type="paragraph" w:customStyle="1" w:styleId="affff7">
    <w:name w:val="תו תו תו"/>
    <w:basedOn w:val="a8"/>
    <w:rsid w:val="004F327B"/>
    <w:pPr>
      <w:bidi w:val="0"/>
      <w:spacing w:after="160" w:line="240" w:lineRule="exact"/>
    </w:pPr>
    <w:rPr>
      <w:rFonts w:ascii="Tahoma" w:eastAsia="Batang" w:hAnsi="Tahoma" w:cs="Tahoma"/>
      <w:noProof/>
      <w:sz w:val="20"/>
      <w:szCs w:val="20"/>
      <w:lang w:bidi="ar-SA"/>
    </w:rPr>
  </w:style>
  <w:style w:type="paragraph" w:customStyle="1" w:styleId="Heading11">
    <w:name w:val="Heading 11"/>
    <w:basedOn w:val="a8"/>
    <w:next w:val="a8"/>
    <w:rsid w:val="004F327B"/>
    <w:pPr>
      <w:keepNext/>
      <w:spacing w:line="360" w:lineRule="auto"/>
      <w:outlineLvl w:val="0"/>
    </w:pPr>
    <w:rPr>
      <w:rFonts w:cs="FrankRuehl"/>
      <w:b/>
      <w:bCs/>
      <w:sz w:val="26"/>
      <w:szCs w:val="26"/>
      <w:u w:val="single"/>
      <w:lang w:eastAsia="he-IL"/>
    </w:rPr>
  </w:style>
  <w:style w:type="paragraph" w:customStyle="1" w:styleId="BodyText">
    <w:name w:val="BodyText"/>
    <w:basedOn w:val="a8"/>
    <w:rsid w:val="004F327B"/>
    <w:pPr>
      <w:overflowPunct w:val="0"/>
      <w:autoSpaceDE w:val="0"/>
      <w:autoSpaceDN w:val="0"/>
      <w:adjustRightInd w:val="0"/>
      <w:spacing w:after="240"/>
    </w:pPr>
    <w:rPr>
      <w:sz w:val="20"/>
      <w:szCs w:val="28"/>
      <w:lang w:eastAsia="he-IL"/>
    </w:rPr>
  </w:style>
  <w:style w:type="paragraph" w:styleId="35">
    <w:name w:val="Body Text 3"/>
    <w:basedOn w:val="a8"/>
    <w:link w:val="36"/>
    <w:rsid w:val="004F327B"/>
    <w:pPr>
      <w:spacing w:after="120"/>
    </w:pPr>
    <w:rPr>
      <w:rFonts w:cs="Times New Roman"/>
      <w:sz w:val="16"/>
      <w:szCs w:val="16"/>
      <w:lang w:val="x-none" w:eastAsia="he-IL"/>
    </w:rPr>
  </w:style>
  <w:style w:type="character" w:customStyle="1" w:styleId="36">
    <w:name w:val="גוף טקסט 3 תו"/>
    <w:basedOn w:val="a9"/>
    <w:link w:val="35"/>
    <w:rsid w:val="004F327B"/>
    <w:rPr>
      <w:rFonts w:ascii="Times New Roman" w:eastAsia="Times New Roman" w:hAnsi="Times New Roman" w:cs="Times New Roman"/>
      <w:sz w:val="16"/>
      <w:szCs w:val="16"/>
      <w:lang w:val="x-none" w:eastAsia="he-IL"/>
    </w:rPr>
  </w:style>
  <w:style w:type="paragraph" w:styleId="37">
    <w:name w:val="Body Text Indent 3"/>
    <w:basedOn w:val="a8"/>
    <w:link w:val="38"/>
    <w:rsid w:val="004F327B"/>
    <w:pPr>
      <w:spacing w:after="120"/>
      <w:ind w:left="360"/>
    </w:pPr>
    <w:rPr>
      <w:rFonts w:cs="Times New Roman"/>
      <w:sz w:val="16"/>
      <w:szCs w:val="16"/>
      <w:lang w:val="x-none" w:eastAsia="he-IL"/>
    </w:rPr>
  </w:style>
  <w:style w:type="character" w:customStyle="1" w:styleId="38">
    <w:name w:val="כניסה בגוף טקסט 3 תו"/>
    <w:basedOn w:val="a9"/>
    <w:link w:val="37"/>
    <w:rsid w:val="004F327B"/>
    <w:rPr>
      <w:rFonts w:ascii="Times New Roman" w:eastAsia="Times New Roman" w:hAnsi="Times New Roman" w:cs="Times New Roman"/>
      <w:sz w:val="16"/>
      <w:szCs w:val="16"/>
      <w:lang w:val="x-none" w:eastAsia="he-IL"/>
    </w:rPr>
  </w:style>
  <w:style w:type="paragraph" w:customStyle="1" w:styleId="Para10">
    <w:name w:val="Para1"/>
    <w:basedOn w:val="a8"/>
    <w:rsid w:val="004F327B"/>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Jerusalem">
    <w:name w:val="Jerusalem"/>
    <w:basedOn w:val="a8"/>
    <w:rsid w:val="004F327B"/>
    <w:pPr>
      <w:overflowPunct w:val="0"/>
      <w:autoSpaceDE w:val="0"/>
      <w:autoSpaceDN w:val="0"/>
      <w:adjustRightInd w:val="0"/>
      <w:ind w:left="5760" w:hanging="849"/>
      <w:textAlignment w:val="baseline"/>
    </w:pPr>
    <w:rPr>
      <w:rFonts w:cs="FrankRuehl"/>
      <w:sz w:val="20"/>
      <w:szCs w:val="26"/>
      <w:lang w:eastAsia="he-IL"/>
    </w:rPr>
  </w:style>
  <w:style w:type="paragraph" w:customStyle="1" w:styleId="Reference">
    <w:name w:val="Reference"/>
    <w:basedOn w:val="a8"/>
    <w:rsid w:val="004F327B"/>
    <w:pPr>
      <w:tabs>
        <w:tab w:val="left" w:pos="1474"/>
      </w:tabs>
      <w:overflowPunct w:val="0"/>
      <w:autoSpaceDE w:val="0"/>
      <w:autoSpaceDN w:val="0"/>
      <w:adjustRightInd w:val="0"/>
      <w:ind w:left="1650" w:hanging="992"/>
      <w:textAlignment w:val="baseline"/>
    </w:pPr>
    <w:rPr>
      <w:rFonts w:cs="FrankRuehl"/>
      <w:sz w:val="20"/>
      <w:szCs w:val="26"/>
      <w:lang w:eastAsia="he-IL"/>
    </w:rPr>
  </w:style>
  <w:style w:type="character" w:styleId="affff8">
    <w:name w:val="Strong"/>
    <w:uiPriority w:val="22"/>
    <w:qFormat/>
    <w:rsid w:val="004F327B"/>
    <w:rPr>
      <w:b/>
      <w:bCs/>
    </w:rPr>
  </w:style>
  <w:style w:type="paragraph" w:customStyle="1" w:styleId="Char0">
    <w:name w:val="תו Char"/>
    <w:basedOn w:val="a8"/>
    <w:rsid w:val="004F327B"/>
    <w:pPr>
      <w:bidi w:val="0"/>
      <w:spacing w:after="160" w:line="240" w:lineRule="exact"/>
      <w:jc w:val="both"/>
    </w:pPr>
    <w:rPr>
      <w:rFonts w:ascii="Verdana" w:hAnsi="Verdana" w:cs="FrankRuehl"/>
      <w:sz w:val="16"/>
      <w:szCs w:val="20"/>
      <w:lang w:bidi="ar-SA"/>
    </w:rPr>
  </w:style>
  <w:style w:type="paragraph" w:styleId="TOC8">
    <w:name w:val="toc 8"/>
    <w:basedOn w:val="a8"/>
    <w:next w:val="a8"/>
    <w:autoRedefine/>
    <w:unhideWhenUsed/>
    <w:rsid w:val="004F327B"/>
    <w:pPr>
      <w:spacing w:after="100" w:line="276" w:lineRule="auto"/>
      <w:ind w:left="1540"/>
    </w:pPr>
    <w:rPr>
      <w:rFonts w:ascii="Calibri" w:hAnsi="Calibri" w:cs="Arial"/>
      <w:sz w:val="22"/>
      <w:szCs w:val="22"/>
    </w:rPr>
  </w:style>
  <w:style w:type="paragraph" w:styleId="TOC9">
    <w:name w:val="toc 9"/>
    <w:basedOn w:val="a8"/>
    <w:next w:val="a8"/>
    <w:autoRedefine/>
    <w:unhideWhenUsed/>
    <w:rsid w:val="004F327B"/>
    <w:pPr>
      <w:spacing w:after="100" w:line="276" w:lineRule="auto"/>
      <w:ind w:left="1760"/>
    </w:pPr>
    <w:rPr>
      <w:rFonts w:ascii="Calibri" w:hAnsi="Calibri" w:cs="Arial"/>
      <w:sz w:val="22"/>
      <w:szCs w:val="22"/>
    </w:rPr>
  </w:style>
  <w:style w:type="table" w:customStyle="1" w:styleId="1f0">
    <w:name w:val="טקסט טבלה תחתונה1"/>
    <w:basedOn w:val="aa"/>
    <w:next w:val="afffa"/>
    <w:rsid w:val="004F327B"/>
    <w:pPr>
      <w:overflowPunct w:val="0"/>
      <w:autoSpaceDE w:val="0"/>
      <w:autoSpaceDN w:val="0"/>
      <w:adjustRightInd w:val="0"/>
      <w:spacing w:after="0" w:afterAutospacing="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4F327B"/>
    <w:rPr>
      <w:color w:val="8FC33B"/>
    </w:rPr>
  </w:style>
  <w:style w:type="paragraph" w:customStyle="1" w:styleId="12-">
    <w:name w:val="12-דוד"/>
    <w:autoRedefine/>
    <w:qFormat/>
    <w:rsid w:val="004F327B"/>
    <w:pPr>
      <w:widowControl w:val="0"/>
      <w:bidi w:val="0"/>
      <w:spacing w:after="0" w:afterAutospacing="0" w:line="240" w:lineRule="auto"/>
      <w:jc w:val="left"/>
    </w:pPr>
    <w:rPr>
      <w:rFonts w:ascii="Arial" w:eastAsia="Times New Roman" w:hAnsi="Arial" w:cs="David"/>
      <w:snapToGrid w:val="0"/>
      <w:szCs w:val="24"/>
      <w:lang w:eastAsia="he-IL"/>
    </w:rPr>
  </w:style>
  <w:style w:type="paragraph" w:customStyle="1" w:styleId="1f1">
    <w:name w:val="נורמל 1"/>
    <w:basedOn w:val="a8"/>
    <w:uiPriority w:val="99"/>
    <w:rsid w:val="004F327B"/>
    <w:pPr>
      <w:tabs>
        <w:tab w:val="left" w:pos="567"/>
        <w:tab w:val="left" w:pos="1134"/>
        <w:tab w:val="left" w:pos="1985"/>
        <w:tab w:val="left" w:pos="2835"/>
      </w:tabs>
      <w:spacing w:before="80" w:after="80" w:line="360" w:lineRule="auto"/>
      <w:ind w:left="227"/>
      <w:jc w:val="both"/>
    </w:pPr>
    <w:rPr>
      <w:rFonts w:ascii="Arial" w:hAnsi="Arial"/>
      <w:color w:val="000000"/>
      <w:sz w:val="22"/>
    </w:rPr>
  </w:style>
  <w:style w:type="paragraph" w:customStyle="1" w:styleId="2">
    <w:name w:val="מיספור2"/>
    <w:basedOn w:val="a8"/>
    <w:next w:val="a8"/>
    <w:rsid w:val="004F327B"/>
    <w:pPr>
      <w:numPr>
        <w:ilvl w:val="1"/>
        <w:numId w:val="44"/>
      </w:numPr>
      <w:spacing w:before="120" w:after="60"/>
      <w:ind w:right="0"/>
      <w:jc w:val="both"/>
    </w:pPr>
    <w:rPr>
      <w:sz w:val="20"/>
      <w:lang w:eastAsia="he-IL"/>
    </w:rPr>
  </w:style>
  <w:style w:type="paragraph" w:customStyle="1" w:styleId="1">
    <w:name w:val="מספור1"/>
    <w:basedOn w:val="a8"/>
    <w:next w:val="a8"/>
    <w:link w:val="1f2"/>
    <w:autoRedefine/>
    <w:rsid w:val="004F327B"/>
    <w:pPr>
      <w:numPr>
        <w:numId w:val="44"/>
      </w:numPr>
      <w:tabs>
        <w:tab w:val="left" w:pos="34"/>
        <w:tab w:val="left" w:pos="8640"/>
      </w:tabs>
      <w:spacing w:before="120" w:after="60"/>
      <w:ind w:right="0"/>
      <w:jc w:val="both"/>
    </w:pPr>
    <w:rPr>
      <w:rFonts w:cs="Times New Roman"/>
      <w:color w:val="000000"/>
      <w:sz w:val="20"/>
      <w:lang w:val="x-none" w:eastAsia="x-none"/>
    </w:rPr>
  </w:style>
  <w:style w:type="character" w:customStyle="1" w:styleId="1f2">
    <w:name w:val="מספור1 תו"/>
    <w:link w:val="1"/>
    <w:rsid w:val="004F327B"/>
    <w:rPr>
      <w:rFonts w:ascii="Times New Roman" w:eastAsia="Times New Roman" w:hAnsi="Times New Roman" w:cs="Times New Roman"/>
      <w:color w:val="000000"/>
      <w:sz w:val="20"/>
      <w:szCs w:val="24"/>
      <w:lang w:val="x-none" w:eastAsia="x-none"/>
    </w:rPr>
  </w:style>
  <w:style w:type="paragraph" w:customStyle="1" w:styleId="3">
    <w:name w:val="מספור3"/>
    <w:basedOn w:val="a8"/>
    <w:next w:val="a8"/>
    <w:rsid w:val="004F327B"/>
    <w:pPr>
      <w:numPr>
        <w:ilvl w:val="2"/>
        <w:numId w:val="44"/>
      </w:numPr>
      <w:spacing w:before="120" w:after="60"/>
      <w:ind w:right="0"/>
      <w:jc w:val="both"/>
    </w:pPr>
    <w:rPr>
      <w:sz w:val="20"/>
      <w:lang w:eastAsia="he-IL"/>
    </w:rPr>
  </w:style>
  <w:style w:type="character" w:customStyle="1" w:styleId="affff9">
    <w:name w:val="ללא מרווח תו"/>
    <w:link w:val="affffa"/>
    <w:uiPriority w:val="1"/>
    <w:locked/>
    <w:rsid w:val="004F327B"/>
    <w:rPr>
      <w:rFonts w:ascii="Calibri" w:hAnsi="Calibri" w:cs="Arial"/>
    </w:rPr>
  </w:style>
  <w:style w:type="paragraph" w:styleId="affffa">
    <w:name w:val="No Spacing"/>
    <w:link w:val="affff9"/>
    <w:uiPriority w:val="1"/>
    <w:qFormat/>
    <w:rsid w:val="004F327B"/>
    <w:pPr>
      <w:spacing w:after="0" w:afterAutospacing="0" w:line="240" w:lineRule="auto"/>
      <w:jc w:val="left"/>
    </w:pPr>
    <w:rPr>
      <w:rFonts w:ascii="Calibri" w:hAnsi="Calibri" w:cs="Arial"/>
    </w:rPr>
  </w:style>
  <w:style w:type="numbering" w:customStyle="1" w:styleId="2a">
    <w:name w:val="ללא רשימה2"/>
    <w:next w:val="ab"/>
    <w:uiPriority w:val="99"/>
    <w:semiHidden/>
    <w:unhideWhenUsed/>
    <w:rsid w:val="004F327B"/>
  </w:style>
  <w:style w:type="paragraph" w:customStyle="1" w:styleId="HeadingPerek">
    <w:name w:val="HeadingPerek"/>
    <w:basedOn w:val="a8"/>
    <w:link w:val="HeadingPerekChar"/>
    <w:qFormat/>
    <w:rsid w:val="004F327B"/>
    <w:pPr>
      <w:numPr>
        <w:numId w:val="46"/>
      </w:numPr>
      <w:jc w:val="both"/>
    </w:pPr>
    <w:rPr>
      <w:b/>
      <w:bCs/>
      <w:sz w:val="32"/>
      <w:szCs w:val="32"/>
      <w:lang w:eastAsia="he-IL"/>
    </w:rPr>
  </w:style>
  <w:style w:type="character" w:customStyle="1" w:styleId="HeadingPerekChar">
    <w:name w:val="HeadingPerek Char"/>
    <w:basedOn w:val="a9"/>
    <w:link w:val="HeadingPerek"/>
    <w:rsid w:val="004F327B"/>
    <w:rPr>
      <w:rFonts w:ascii="Times New Roman" w:eastAsia="Times New Roman" w:hAnsi="Times New Roman" w:cs="David"/>
      <w:b/>
      <w:bCs/>
      <w:sz w:val="32"/>
      <w:szCs w:val="32"/>
      <w:lang w:eastAsia="he-IL"/>
    </w:rPr>
  </w:style>
  <w:style w:type="paragraph" w:customStyle="1" w:styleId="PARA1">
    <w:name w:val="PARA 1"/>
    <w:basedOn w:val="a8"/>
    <w:link w:val="PARA1Char"/>
    <w:qFormat/>
    <w:rsid w:val="004F327B"/>
    <w:pPr>
      <w:numPr>
        <w:ilvl w:val="1"/>
        <w:numId w:val="46"/>
      </w:numPr>
      <w:spacing w:before="120" w:after="120"/>
      <w:jc w:val="both"/>
      <w:outlineLvl w:val="1"/>
    </w:pPr>
    <w:rPr>
      <w:rFonts w:cs="Narkisim"/>
      <w:lang w:eastAsia="he-IL"/>
    </w:rPr>
  </w:style>
  <w:style w:type="character" w:customStyle="1" w:styleId="PARA1Char">
    <w:name w:val="PARA 1 Char"/>
    <w:basedOn w:val="a9"/>
    <w:link w:val="PARA1"/>
    <w:rsid w:val="004F327B"/>
    <w:rPr>
      <w:rFonts w:ascii="Times New Roman" w:eastAsia="Times New Roman" w:hAnsi="Times New Roman" w:cs="Narkisim"/>
      <w:sz w:val="24"/>
      <w:szCs w:val="24"/>
      <w:lang w:eastAsia="he-IL"/>
    </w:rPr>
  </w:style>
  <w:style w:type="paragraph" w:customStyle="1" w:styleId="PARA2">
    <w:name w:val="PARA 2"/>
    <w:basedOn w:val="PARA1"/>
    <w:link w:val="PARA2Char"/>
    <w:qFormat/>
    <w:rsid w:val="004F327B"/>
    <w:pPr>
      <w:numPr>
        <w:ilvl w:val="2"/>
      </w:numPr>
    </w:pPr>
    <w:rPr>
      <w:rFonts w:ascii="Arial" w:hAnsi="Arial"/>
      <w:b/>
    </w:rPr>
  </w:style>
  <w:style w:type="character" w:customStyle="1" w:styleId="PARA2Char">
    <w:name w:val="PARA 2 Char"/>
    <w:basedOn w:val="a9"/>
    <w:link w:val="PARA2"/>
    <w:rsid w:val="004F327B"/>
    <w:rPr>
      <w:rFonts w:ascii="Arial" w:eastAsia="Times New Roman" w:hAnsi="Arial" w:cs="Narkisim"/>
      <w:b/>
      <w:sz w:val="24"/>
      <w:szCs w:val="24"/>
      <w:lang w:eastAsia="he-IL"/>
    </w:rPr>
  </w:style>
  <w:style w:type="paragraph" w:customStyle="1" w:styleId="PARA3">
    <w:name w:val="PARA 3"/>
    <w:basedOn w:val="a8"/>
    <w:link w:val="PARA3Char"/>
    <w:qFormat/>
    <w:rsid w:val="004F327B"/>
    <w:pPr>
      <w:numPr>
        <w:ilvl w:val="3"/>
        <w:numId w:val="46"/>
      </w:numPr>
      <w:tabs>
        <w:tab w:val="left" w:pos="387"/>
      </w:tabs>
      <w:spacing w:before="120"/>
      <w:jc w:val="both"/>
    </w:pPr>
    <w:rPr>
      <w:rFonts w:cs="Narkisim"/>
      <w:lang w:eastAsia="he-IL"/>
    </w:rPr>
  </w:style>
  <w:style w:type="character" w:customStyle="1" w:styleId="PARA3Char">
    <w:name w:val="PARA 3 Char"/>
    <w:basedOn w:val="a9"/>
    <w:link w:val="PARA3"/>
    <w:rsid w:val="004F327B"/>
    <w:rPr>
      <w:rFonts w:ascii="Times New Roman" w:eastAsia="Times New Roman" w:hAnsi="Times New Roman" w:cs="Narkisim"/>
      <w:sz w:val="24"/>
      <w:szCs w:val="24"/>
      <w:lang w:eastAsia="he-IL"/>
    </w:rPr>
  </w:style>
  <w:style w:type="paragraph" w:styleId="NormalWeb">
    <w:name w:val="Normal (Web)"/>
    <w:basedOn w:val="a8"/>
    <w:link w:val="NormalWeb0"/>
    <w:rsid w:val="004F327B"/>
    <w:pPr>
      <w:bidi w:val="0"/>
      <w:spacing w:before="100" w:beforeAutospacing="1" w:after="115"/>
      <w:jc w:val="right"/>
    </w:pPr>
    <w:rPr>
      <w:rFonts w:cs="FrankRuehl"/>
      <w:lang w:eastAsia="he-IL"/>
    </w:rPr>
  </w:style>
  <w:style w:type="character" w:customStyle="1" w:styleId="NormalWeb0">
    <w:name w:val="Normal (Web) תו"/>
    <w:basedOn w:val="a9"/>
    <w:link w:val="NormalWeb"/>
    <w:rsid w:val="004F327B"/>
    <w:rPr>
      <w:rFonts w:ascii="Times New Roman" w:eastAsia="Times New Roman" w:hAnsi="Times New Roman" w:cs="FrankRuehl"/>
      <w:sz w:val="24"/>
      <w:szCs w:val="24"/>
      <w:lang w:eastAsia="he-IL"/>
    </w:rPr>
  </w:style>
  <w:style w:type="paragraph" w:customStyle="1" w:styleId="ListParagraph1">
    <w:name w:val="List Paragraph1"/>
    <w:basedOn w:val="a8"/>
    <w:qFormat/>
    <w:rsid w:val="004F327B"/>
    <w:pPr>
      <w:ind w:left="720"/>
      <w:contextualSpacing/>
      <w:jc w:val="both"/>
    </w:pPr>
    <w:rPr>
      <w:rFonts w:cs="FrankRuehl"/>
      <w:sz w:val="26"/>
      <w:szCs w:val="26"/>
      <w:lang w:eastAsia="he-IL"/>
    </w:rPr>
  </w:style>
  <w:style w:type="paragraph" w:styleId="affffb">
    <w:name w:val="endnote text"/>
    <w:basedOn w:val="a8"/>
    <w:link w:val="affffc"/>
    <w:uiPriority w:val="99"/>
    <w:semiHidden/>
    <w:unhideWhenUsed/>
    <w:rsid w:val="004F327B"/>
    <w:rPr>
      <w:rFonts w:cs="Miriam"/>
      <w:sz w:val="20"/>
      <w:szCs w:val="20"/>
      <w:lang w:eastAsia="he-IL"/>
    </w:rPr>
  </w:style>
  <w:style w:type="character" w:customStyle="1" w:styleId="affffc">
    <w:name w:val="טקסט הערת סיום תו"/>
    <w:basedOn w:val="a9"/>
    <w:link w:val="affffb"/>
    <w:uiPriority w:val="99"/>
    <w:semiHidden/>
    <w:rsid w:val="004F327B"/>
    <w:rPr>
      <w:rFonts w:ascii="Times New Roman" w:eastAsia="Times New Roman" w:hAnsi="Times New Roman" w:cs="Miriam"/>
      <w:sz w:val="20"/>
      <w:szCs w:val="20"/>
      <w:lang w:eastAsia="he-IL"/>
    </w:rPr>
  </w:style>
  <w:style w:type="character" w:styleId="affffd">
    <w:name w:val="endnote reference"/>
    <w:basedOn w:val="a9"/>
    <w:uiPriority w:val="99"/>
    <w:semiHidden/>
    <w:unhideWhenUsed/>
    <w:rsid w:val="004F327B"/>
    <w:rPr>
      <w:vertAlign w:val="superscript"/>
    </w:rPr>
  </w:style>
  <w:style w:type="numbering" w:customStyle="1" w:styleId="a3">
    <w:name w:val="מספור משרד האוצר"/>
    <w:uiPriority w:val="99"/>
    <w:rsid w:val="0098037B"/>
    <w:pPr>
      <w:numPr>
        <w:numId w:val="56"/>
      </w:numPr>
    </w:pPr>
  </w:style>
  <w:style w:type="paragraph" w:customStyle="1" w:styleId="-1">
    <w:name w:val="נספח - כותרת"/>
    <w:basedOn w:val="a2"/>
    <w:link w:val="-Char"/>
    <w:qFormat/>
    <w:rsid w:val="00477B0C"/>
    <w:pPr>
      <w:pageBreakBefore/>
      <w:widowControl/>
      <w:numPr>
        <w:ilvl w:val="0"/>
        <w:numId w:val="0"/>
      </w:numPr>
      <w:pBdr>
        <w:top w:val="single" w:sz="6" w:space="1" w:color="auto"/>
        <w:bottom w:val="single" w:sz="6" w:space="1" w:color="auto"/>
      </w:pBdr>
      <w:shd w:val="clear" w:color="auto" w:fill="4F81BD"/>
      <w:spacing w:before="240" w:after="60" w:line="240" w:lineRule="auto"/>
      <w:outlineLvl w:val="0"/>
    </w:pPr>
    <w:rPr>
      <w:rFonts w:ascii="Arial" w:eastAsiaTheme="majorEastAsia" w:hAnsi="Arial"/>
      <w:b/>
      <w:bCs/>
      <w:color w:val="FFFFFF"/>
      <w:spacing w:val="-10"/>
      <w:kern w:val="28"/>
      <w:sz w:val="56"/>
      <w:szCs w:val="56"/>
    </w:rPr>
  </w:style>
  <w:style w:type="paragraph" w:customStyle="1" w:styleId="-2">
    <w:name w:val="נספח - תיאור"/>
    <w:basedOn w:val="affffe"/>
    <w:link w:val="-3"/>
    <w:qFormat/>
    <w:rsid w:val="00477B0C"/>
    <w:pPr>
      <w:numPr>
        <w:ilvl w:val="0"/>
      </w:numPr>
      <w:pBdr>
        <w:bottom w:val="single" w:sz="6" w:space="1" w:color="1F497D"/>
      </w:pBdr>
      <w:spacing w:after="60"/>
      <w:jc w:val="center"/>
      <w:outlineLvl w:val="1"/>
    </w:pPr>
  </w:style>
  <w:style w:type="character" w:customStyle="1" w:styleId="-Char">
    <w:name w:val="נספח - כותרת Char"/>
    <w:basedOn w:val="af5"/>
    <w:link w:val="-1"/>
    <w:rsid w:val="00477B0C"/>
    <w:rPr>
      <w:rFonts w:ascii="Arial" w:eastAsiaTheme="majorEastAsia" w:hAnsi="Arial" w:cs="Arial"/>
      <w:b/>
      <w:bCs/>
      <w:color w:val="FFFFFF"/>
      <w:spacing w:val="-10"/>
      <w:kern w:val="28"/>
      <w:sz w:val="56"/>
      <w:szCs w:val="56"/>
      <w:shd w:val="clear" w:color="auto" w:fill="4F81BD"/>
    </w:rPr>
  </w:style>
  <w:style w:type="character" w:customStyle="1" w:styleId="-3">
    <w:name w:val="נספח - תיאור תו"/>
    <w:basedOn w:val="afffff"/>
    <w:link w:val="-2"/>
    <w:rsid w:val="00477B0C"/>
    <w:rPr>
      <w:rFonts w:eastAsiaTheme="minorEastAsia"/>
      <w:color w:val="5A5A5A" w:themeColor="text1" w:themeTint="A5"/>
      <w:spacing w:val="15"/>
    </w:rPr>
  </w:style>
  <w:style w:type="paragraph" w:styleId="affffe">
    <w:name w:val="Subtitle"/>
    <w:basedOn w:val="a8"/>
    <w:next w:val="a8"/>
    <w:link w:val="afffff"/>
    <w:uiPriority w:val="11"/>
    <w:qFormat/>
    <w:rsid w:val="00477B0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f">
    <w:name w:val="כותרת משנה תו"/>
    <w:basedOn w:val="a9"/>
    <w:link w:val="affffe"/>
    <w:uiPriority w:val="11"/>
    <w:rsid w:val="00477B0C"/>
    <w:rPr>
      <w:rFonts w:eastAsiaTheme="minorEastAsia"/>
      <w:color w:val="5A5A5A" w:themeColor="text1" w:themeTint="A5"/>
      <w:spacing w:val="15"/>
    </w:rPr>
  </w:style>
  <w:style w:type="paragraph" w:customStyle="1" w:styleId="220">
    <w:name w:val="סעיף רמה 22"/>
    <w:basedOn w:val="20"/>
    <w:link w:val="22Char"/>
    <w:qFormat/>
    <w:rsid w:val="00DF58CE"/>
    <w:pPr>
      <w:numPr>
        <w:numId w:val="1"/>
      </w:numPr>
      <w:ind w:left="567" w:hanging="567"/>
    </w:pPr>
    <w:rPr>
      <w:u w:val="single"/>
    </w:rPr>
  </w:style>
  <w:style w:type="paragraph" w:customStyle="1" w:styleId="33">
    <w:name w:val="סעיף רמה 33"/>
    <w:basedOn w:val="32"/>
    <w:link w:val="33Char"/>
    <w:qFormat/>
    <w:rsid w:val="00DF58CE"/>
    <w:pPr>
      <w:numPr>
        <w:ilvl w:val="2"/>
        <w:numId w:val="1"/>
      </w:numPr>
      <w:ind w:left="1371" w:hanging="804"/>
    </w:pPr>
    <w:rPr>
      <w:rFonts w:ascii="Arial" w:hAnsi="Arial"/>
      <w:b w:val="0"/>
      <w:i w:val="0"/>
    </w:rPr>
  </w:style>
  <w:style w:type="character" w:customStyle="1" w:styleId="22Char">
    <w:name w:val="סעיף רמה 22 Char"/>
    <w:basedOn w:val="24"/>
    <w:link w:val="220"/>
    <w:rsid w:val="00DF58CE"/>
    <w:rPr>
      <w:rFonts w:ascii="Arial" w:eastAsia="Times New Roman" w:hAnsi="Arial" w:cs="Arial"/>
      <w:sz w:val="24"/>
      <w:szCs w:val="24"/>
      <w:u w:val="single"/>
    </w:rPr>
  </w:style>
  <w:style w:type="character" w:customStyle="1" w:styleId="33Char">
    <w:name w:val="סעיף רמה 33 Char"/>
    <w:basedOn w:val="34"/>
    <w:link w:val="33"/>
    <w:rsid w:val="00DF58CE"/>
    <w:rPr>
      <w:rFonts w:ascii="Arial" w:eastAsia="Times New Roman" w:hAnsi="Arial" w:cs="David"/>
      <w:b w:val="0"/>
      <w:i w:val="0"/>
      <w:sz w:val="24"/>
      <w:szCs w:val="24"/>
      <w:u w:color="0000BA"/>
    </w:rPr>
  </w:style>
  <w:style w:type="paragraph" w:customStyle="1" w:styleId="1-">
    <w:name w:val="1 - כותרת"/>
    <w:basedOn w:val="21"/>
    <w:qFormat/>
    <w:rsid w:val="0074187E"/>
    <w:pPr>
      <w:keepLines/>
      <w:widowControl/>
      <w:numPr>
        <w:numId w:val="69"/>
      </w:numPr>
      <w:tabs>
        <w:tab w:val="left" w:pos="1050"/>
      </w:tabs>
      <w:spacing w:after="120" w:line="240" w:lineRule="auto"/>
      <w:ind w:left="360"/>
      <w:jc w:val="center"/>
    </w:pPr>
    <w:rPr>
      <w:caps/>
      <w:spacing w:val="15"/>
      <w:sz w:val="32"/>
      <w:szCs w:val="32"/>
      <w:u w:val="none"/>
    </w:rPr>
  </w:style>
  <w:style w:type="paragraph" w:customStyle="1" w:styleId="11">
    <w:name w:val="1.1 כותרת"/>
    <w:basedOn w:val="a8"/>
    <w:qFormat/>
    <w:rsid w:val="0074187E"/>
    <w:pPr>
      <w:numPr>
        <w:ilvl w:val="1"/>
        <w:numId w:val="69"/>
      </w:numPr>
      <w:tabs>
        <w:tab w:val="left" w:pos="1334"/>
      </w:tabs>
      <w:spacing w:before="240" w:after="240" w:line="360" w:lineRule="auto"/>
      <w:ind w:left="792"/>
      <w:jc w:val="both"/>
      <w:outlineLvl w:val="2"/>
    </w:pPr>
    <w:rPr>
      <w:rFonts w:ascii="David" w:hAnsi="David"/>
      <w:b/>
      <w:bCs/>
      <w:noProof/>
      <w:sz w:val="28"/>
      <w:szCs w:val="28"/>
      <w:lang w:eastAsia="he-IL"/>
    </w:rPr>
  </w:style>
  <w:style w:type="paragraph" w:customStyle="1" w:styleId="1110">
    <w:name w:val="1.1.1 רגיל"/>
    <w:basedOn w:val="111"/>
    <w:link w:val="1112"/>
    <w:qFormat/>
    <w:rsid w:val="0074187E"/>
    <w:rPr>
      <w:b w:val="0"/>
      <w:bCs w:val="0"/>
    </w:rPr>
  </w:style>
  <w:style w:type="paragraph" w:customStyle="1" w:styleId="111">
    <w:name w:val="1.1.1 כותרת"/>
    <w:basedOn w:val="a8"/>
    <w:qFormat/>
    <w:rsid w:val="0074187E"/>
    <w:pPr>
      <w:numPr>
        <w:ilvl w:val="2"/>
        <w:numId w:val="69"/>
      </w:numPr>
      <w:tabs>
        <w:tab w:val="left" w:pos="1334"/>
      </w:tabs>
      <w:spacing w:before="240" w:after="240" w:line="360" w:lineRule="auto"/>
      <w:jc w:val="both"/>
    </w:pPr>
    <w:rPr>
      <w:rFonts w:ascii="David" w:eastAsiaTheme="minorHAnsi" w:hAnsi="David"/>
      <w:b/>
      <w:bCs/>
    </w:rPr>
  </w:style>
  <w:style w:type="character" w:customStyle="1" w:styleId="1112">
    <w:name w:val="1.1.1 רגיל תו"/>
    <w:basedOn w:val="a9"/>
    <w:link w:val="1110"/>
    <w:rsid w:val="0074187E"/>
    <w:rPr>
      <w:rFonts w:ascii="David" w:hAnsi="David" w:cs="David"/>
      <w:sz w:val="24"/>
      <w:szCs w:val="24"/>
    </w:rPr>
  </w:style>
  <w:style w:type="paragraph" w:customStyle="1" w:styleId="1111">
    <w:name w:val="1.1.1.1 רגיל"/>
    <w:basedOn w:val="a8"/>
    <w:qFormat/>
    <w:rsid w:val="0074187E"/>
    <w:pPr>
      <w:numPr>
        <w:ilvl w:val="3"/>
        <w:numId w:val="69"/>
      </w:numPr>
      <w:tabs>
        <w:tab w:val="left" w:pos="1617"/>
      </w:tabs>
      <w:snapToGrid w:val="0"/>
      <w:spacing w:before="240" w:after="240" w:line="360" w:lineRule="auto"/>
      <w:ind w:left="2043" w:hanging="567"/>
      <w:jc w:val="both"/>
    </w:pPr>
    <w:rPr>
      <w:rFonts w:ascii="David" w:hAnsi="David"/>
      <w:noProof/>
      <w:lang w:eastAsia="he-IL"/>
    </w:rPr>
  </w:style>
  <w:style w:type="paragraph" w:customStyle="1" w:styleId="11111">
    <w:name w:val="1.1.1.1.1 רגיל"/>
    <w:basedOn w:val="a8"/>
    <w:qFormat/>
    <w:rsid w:val="0074187E"/>
    <w:pPr>
      <w:numPr>
        <w:ilvl w:val="4"/>
        <w:numId w:val="69"/>
      </w:numPr>
      <w:tabs>
        <w:tab w:val="left" w:pos="1617"/>
      </w:tabs>
      <w:snapToGrid w:val="0"/>
      <w:spacing w:before="240" w:after="240" w:line="360" w:lineRule="auto"/>
      <w:jc w:val="both"/>
    </w:pPr>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084330">
      <w:bodyDiv w:val="1"/>
      <w:marLeft w:val="0"/>
      <w:marRight w:val="0"/>
      <w:marTop w:val="0"/>
      <w:marBottom w:val="0"/>
      <w:divBdr>
        <w:top w:val="none" w:sz="0" w:space="0" w:color="auto"/>
        <w:left w:val="none" w:sz="0" w:space="0" w:color="auto"/>
        <w:bottom w:val="none" w:sz="0" w:space="0" w:color="auto"/>
        <w:right w:val="none" w:sz="0" w:space="0" w:color="auto"/>
      </w:divBdr>
    </w:div>
    <w:div w:id="202519014">
      <w:bodyDiv w:val="1"/>
      <w:marLeft w:val="0"/>
      <w:marRight w:val="0"/>
      <w:marTop w:val="0"/>
      <w:marBottom w:val="0"/>
      <w:divBdr>
        <w:top w:val="none" w:sz="0" w:space="0" w:color="auto"/>
        <w:left w:val="none" w:sz="0" w:space="0" w:color="auto"/>
        <w:bottom w:val="none" w:sz="0" w:space="0" w:color="auto"/>
        <w:right w:val="none" w:sz="0" w:space="0" w:color="auto"/>
      </w:divBdr>
    </w:div>
    <w:div w:id="242877876">
      <w:bodyDiv w:val="1"/>
      <w:marLeft w:val="0"/>
      <w:marRight w:val="0"/>
      <w:marTop w:val="0"/>
      <w:marBottom w:val="0"/>
      <w:divBdr>
        <w:top w:val="none" w:sz="0" w:space="0" w:color="auto"/>
        <w:left w:val="none" w:sz="0" w:space="0" w:color="auto"/>
        <w:bottom w:val="none" w:sz="0" w:space="0" w:color="auto"/>
        <w:right w:val="none" w:sz="0" w:space="0" w:color="auto"/>
      </w:divBdr>
    </w:div>
    <w:div w:id="357462870">
      <w:bodyDiv w:val="1"/>
      <w:marLeft w:val="0"/>
      <w:marRight w:val="0"/>
      <w:marTop w:val="0"/>
      <w:marBottom w:val="0"/>
      <w:divBdr>
        <w:top w:val="none" w:sz="0" w:space="0" w:color="auto"/>
        <w:left w:val="none" w:sz="0" w:space="0" w:color="auto"/>
        <w:bottom w:val="none" w:sz="0" w:space="0" w:color="auto"/>
        <w:right w:val="none" w:sz="0" w:space="0" w:color="auto"/>
      </w:divBdr>
    </w:div>
    <w:div w:id="410275376">
      <w:bodyDiv w:val="1"/>
      <w:marLeft w:val="0"/>
      <w:marRight w:val="0"/>
      <w:marTop w:val="0"/>
      <w:marBottom w:val="0"/>
      <w:divBdr>
        <w:top w:val="none" w:sz="0" w:space="0" w:color="auto"/>
        <w:left w:val="none" w:sz="0" w:space="0" w:color="auto"/>
        <w:bottom w:val="none" w:sz="0" w:space="0" w:color="auto"/>
        <w:right w:val="none" w:sz="0" w:space="0" w:color="auto"/>
      </w:divBdr>
    </w:div>
    <w:div w:id="547841311">
      <w:bodyDiv w:val="1"/>
      <w:marLeft w:val="0"/>
      <w:marRight w:val="0"/>
      <w:marTop w:val="0"/>
      <w:marBottom w:val="0"/>
      <w:divBdr>
        <w:top w:val="none" w:sz="0" w:space="0" w:color="auto"/>
        <w:left w:val="none" w:sz="0" w:space="0" w:color="auto"/>
        <w:bottom w:val="none" w:sz="0" w:space="0" w:color="auto"/>
        <w:right w:val="none" w:sz="0" w:space="0" w:color="auto"/>
      </w:divBdr>
    </w:div>
    <w:div w:id="1032726475">
      <w:bodyDiv w:val="1"/>
      <w:marLeft w:val="0"/>
      <w:marRight w:val="0"/>
      <w:marTop w:val="0"/>
      <w:marBottom w:val="0"/>
      <w:divBdr>
        <w:top w:val="none" w:sz="0" w:space="0" w:color="auto"/>
        <w:left w:val="none" w:sz="0" w:space="0" w:color="auto"/>
        <w:bottom w:val="none" w:sz="0" w:space="0" w:color="auto"/>
        <w:right w:val="none" w:sz="0" w:space="0" w:color="auto"/>
      </w:divBdr>
    </w:div>
    <w:div w:id="1129781154">
      <w:bodyDiv w:val="1"/>
      <w:marLeft w:val="0"/>
      <w:marRight w:val="0"/>
      <w:marTop w:val="0"/>
      <w:marBottom w:val="0"/>
      <w:divBdr>
        <w:top w:val="none" w:sz="0" w:space="0" w:color="auto"/>
        <w:left w:val="none" w:sz="0" w:space="0" w:color="auto"/>
        <w:bottom w:val="none" w:sz="0" w:space="0" w:color="auto"/>
        <w:right w:val="none" w:sz="0" w:space="0" w:color="auto"/>
      </w:divBdr>
    </w:div>
    <w:div w:id="1364670870">
      <w:bodyDiv w:val="1"/>
      <w:marLeft w:val="0"/>
      <w:marRight w:val="0"/>
      <w:marTop w:val="0"/>
      <w:marBottom w:val="0"/>
      <w:divBdr>
        <w:top w:val="none" w:sz="0" w:space="0" w:color="auto"/>
        <w:left w:val="none" w:sz="0" w:space="0" w:color="auto"/>
        <w:bottom w:val="none" w:sz="0" w:space="0" w:color="auto"/>
        <w:right w:val="none" w:sz="0" w:space="0" w:color="auto"/>
      </w:divBdr>
    </w:div>
    <w:div w:id="157647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israeli_corporations_authority?trigger=sugg" TargetMode="External"/><Relationship Id="rId18" Type="http://schemas.openxmlformats.org/officeDocument/2006/relationships/hyperlink" Target="https://takam.mof.gov.il/document/H.5.1.4" TargetMode="External"/><Relationship Id="rId26" Type="http://schemas.openxmlformats.org/officeDocument/2006/relationships/hyperlink" Target="https://main.knesset.gov.il/Activity/Legislation/Laws/Pages/LawPrimary.aspx?t=lawlaws&amp;st=lawlaws&amp;lawitemid=2001419" TargetMode="External"/><Relationship Id="rId39" Type="http://schemas.openxmlformats.org/officeDocument/2006/relationships/hyperlink" Target="https://www.nevo.co.il/law_html/law100/%D7%A6%D7%95%20%D7%94%D7%A8%D7%97%D7%91%D7%94%20%D7%91%D7%A2%D7%A0%D7%A3%20%D7%94%D7%A0%D7%99%D7%A7%D7%99%D7%95%D7%9F%202014.htm" TargetMode="External"/><Relationship Id="rId21" Type="http://schemas.openxmlformats.org/officeDocument/2006/relationships/hyperlink" Target="http://www.mr.gov.il" TargetMode="External"/><Relationship Id="rId34" Type="http://schemas.openxmlformats.org/officeDocument/2006/relationships/hyperlink" Target="https://www.nevo.co.il/law_html/law100/%D7%A6%D7%95%20%D7%94%D7%A8%D7%97%D7%91%D7%94%20%D7%9E%D7%A9%D7%95%D7%9C%D7%91%20%D7%9C%D7%A4%D7%A0%D7%A1%D7%99%D7%94%20%D7%97%D7%95%D7%91%D7%94%202011.htm" TargetMode="External"/><Relationship Id="rId42" Type="http://schemas.openxmlformats.org/officeDocument/2006/relationships/hyperlink" Target="https://www.nevo.co.il/law_html/law100/%D7%A6%D7%95%20%D7%94%D7%A8%D7%97%D7%91%D7%94%20%D7%91%D7%A2%D7%A0%D7%A3%20%D7%94%D7%A0%D7%99%D7%A7%D7%99%D7%95%D7%9F%202014.htm" TargetMode="External"/><Relationship Id="rId47" Type="http://schemas.openxmlformats.org/officeDocument/2006/relationships/hyperlink" Target="https://takam.mof.gov.il/document/H.8.2.1" TargetMode="External"/><Relationship Id="rId50" Type="http://schemas.openxmlformats.org/officeDocument/2006/relationships/hyperlink" Target="https://www.nevo.co.il/law_html/Law01/090_001.htm" TargetMode="External"/><Relationship Id="rId55" Type="http://schemas.openxmlformats.org/officeDocument/2006/relationships/hyperlink" Target="https://www.nevo.co.il/law_html/Law01/999_470.htm" TargetMode="External"/><Relationship Id="rId63" Type="http://schemas.openxmlformats.org/officeDocument/2006/relationships/hyperlink" Target="https://www.nevo.co.il/law_html/Law01/116_001.htm" TargetMode="External"/><Relationship Id="rId68" Type="http://schemas.openxmlformats.org/officeDocument/2006/relationships/hyperlink" Target="https://takam.mof.gov.il/document/H.8.2.1" TargetMode="External"/><Relationship Id="rId76" Type="http://schemas.openxmlformats.org/officeDocument/2006/relationships/hyperlink" Target="https://www.nevo.co.il/law_html/Law01/500_608.htm" TargetMode="External"/><Relationship Id="rId8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www.nevo.co.il/law_html/law100/%D7%A6%D7%95%20%D7%94%D7%A8%D7%97%D7%91%D7%94%20%D7%91%D7%A2%D7%A0%D7%A3%20%D7%94%D7%A9%D7%9E%D7%99%D7%A8%D7%94%20%D7%95%D7%94%D7%90%D7%91%D7%98%D7%97%D7%94%202022.htm" TargetMode="External"/><Relationship Id="rId2" Type="http://schemas.openxmlformats.org/officeDocument/2006/relationships/numbering" Target="numbering.xml"/><Relationship Id="rId16" Type="http://schemas.openxmlformats.org/officeDocument/2006/relationships/hyperlink" Target="https://takam.mof.gov.il/document/H.8.2.1" TargetMode="External"/><Relationship Id="rId29" Type="http://schemas.openxmlformats.org/officeDocument/2006/relationships/hyperlink" Target="https://www.nevo.co.il/law_html/law100/%D7%A6%D7%95%20%D7%94%D7%A8%D7%97%D7%91%D7%94%20%D7%91%D7%A2%D7%A0%D7%A3%20%D7%94%D7%A0%D7%99%D7%A7%D7%99%D7%95%D7%9F%202014.htm" TargetMode="External"/><Relationship Id="rId11" Type="http://schemas.openxmlformats.org/officeDocument/2006/relationships/hyperlink" Target="https://www.nevo.co.il/law_html/Law01/271_046.htm" TargetMode="External"/><Relationship Id="rId24" Type="http://schemas.openxmlformats.org/officeDocument/2006/relationships/hyperlink" Target="https://www.nevo.co.il/law_html/law100/%D7%A6%D7%95%20%D7%94%D7%A8%D7%97%D7%91%D7%94%20%D7%91%D7%A2%D7%A0%D7%A3%20%D7%94%D7%A0%D7%99%D7%A7%D7%99%D7%95%D7%9F%202014.htm" TargetMode="External"/><Relationship Id="rId32" Type="http://schemas.openxmlformats.org/officeDocument/2006/relationships/hyperlink" Target="https://takam.mof.gov.il/document/H.13.3.1" TargetMode="External"/><Relationship Id="rId37" Type="http://schemas.openxmlformats.org/officeDocument/2006/relationships/hyperlink" Target="https://www.nevo.co.il/law_html/law100/%D7%A6%D7%95%20%D7%94%D7%A8%D7%97%D7%91%D7%94%20%D7%9E%D7%A9%D7%95%D7%9C%D7%91%20%D7%9C%D7%A4%D7%A0%D7%A1%D7%99%D7%94%20%D7%97%D7%95%D7%91%D7%94%202011.htm" TargetMode="External"/><Relationship Id="rId40" Type="http://schemas.openxmlformats.org/officeDocument/2006/relationships/hyperlink" Target="https://www.btl.gov.il/Laws1/00_0001_000000.pdf" TargetMode="External"/><Relationship Id="rId45" Type="http://schemas.openxmlformats.org/officeDocument/2006/relationships/hyperlink" Target="https://www.nevo.co.il/law_html/Law01/074_001.htm" TargetMode="External"/><Relationship Id="rId53" Type="http://schemas.openxmlformats.org/officeDocument/2006/relationships/hyperlink" Target="https://www.nevo.co.il/law_html/Law01/999_470.htm" TargetMode="External"/><Relationship Id="rId58" Type="http://schemas.openxmlformats.org/officeDocument/2006/relationships/hyperlink" Target="https://www.nevo.co.il/law_html/law01/999_471.htm" TargetMode="External"/><Relationship Id="rId66" Type="http://schemas.openxmlformats.org/officeDocument/2006/relationships/hyperlink" Target="https://takam.mof.gov.il/document/H.8.2.1" TargetMode="External"/><Relationship Id="rId74" Type="http://schemas.openxmlformats.org/officeDocument/2006/relationships/hyperlink" Target="https://www.nevo.co.il/law_html/Law01/500_608.htm" TargetMode="External"/><Relationship Id="rId79" Type="http://schemas.openxmlformats.org/officeDocument/2006/relationships/hyperlink" Target="https://www.nevo.co.il/law_html/Law01/116_001.htm" TargetMode="External"/><Relationship Id="rId5" Type="http://schemas.openxmlformats.org/officeDocument/2006/relationships/webSettings" Target="webSettings.xml"/><Relationship Id="rId61" Type="http://schemas.openxmlformats.org/officeDocument/2006/relationships/hyperlink" Target="https://takam.mof.gov.il/document/H.8.2.1" TargetMode="External"/><Relationship Id="rId82" Type="http://schemas.openxmlformats.org/officeDocument/2006/relationships/header" Target="header1.xml"/><Relationship Id="rId19"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s://www.nevo.co.il/law_html/Law01/116_001.htm" TargetMode="External"/><Relationship Id="rId14" Type="http://schemas.openxmlformats.org/officeDocument/2006/relationships/hyperlink" Target="https://www.gov.il/he/departments/israeli_corporations_authority?trigger=sugg" TargetMode="External"/><Relationship Id="rId22" Type="http://schemas.openxmlformats.org/officeDocument/2006/relationships/hyperlink" Target="https://www.nevo.co.il/law_html/Law01/500_608.htm" TargetMode="External"/><Relationship Id="rId27" Type="http://schemas.openxmlformats.org/officeDocument/2006/relationships/hyperlink" Target="https://fs.knesset.gov.il/%5C1%5Claw%5C1_ls1_288457.PDF" TargetMode="External"/><Relationship Id="rId30" Type="http://schemas.openxmlformats.org/officeDocument/2006/relationships/hyperlink" Target="https://www.nevo.co.il/law_html/law100/%D7%A6%D7%95%20%D7%94%D7%A8%D7%97%D7%91%D7%94%20%D7%91%D7%A2%D7%A0%D7%A3%20%D7%94%D7%A0%D7%99%D7%A7%D7%99%D7%95%D7%9F%202014.htm" TargetMode="External"/><Relationship Id="rId35" Type="http://schemas.openxmlformats.org/officeDocument/2006/relationships/hyperlink" Target="https://www.nevo.co.il/law_html/law100/%D7%A6%D7%95%20%D7%94%D7%A8%D7%97%D7%91%D7%94%20%D7%91%D7%A2%D7%A0%D7%A3%20%D7%94%D7%A0%D7%99%D7%A7%D7%99%D7%95%D7%9F%202014.htm" TargetMode="External"/><Relationship Id="rId43" Type="http://schemas.openxmlformats.org/officeDocument/2006/relationships/hyperlink" Target="https://www.nevo.co.il/law_html/law100/%D7%A6%D7%95%20%D7%94%D7%A8%D7%97%D7%91%D7%94%20%D7%91%D7%A2%D7%A0%D7%A3%20%D7%94%D7%A0%D7%99%D7%A7%D7%99%D7%95%D7%9F%202014.htm" TargetMode="External"/><Relationship Id="rId48" Type="http://schemas.openxmlformats.org/officeDocument/2006/relationships/hyperlink" Target="https://takam.mof.gov.il/document/H.8.2.1" TargetMode="External"/><Relationship Id="rId56" Type="http://schemas.openxmlformats.org/officeDocument/2006/relationships/hyperlink" Target="https://takam.mof.gov.il/document/H.8.2.1" TargetMode="External"/><Relationship Id="rId64" Type="http://schemas.openxmlformats.org/officeDocument/2006/relationships/hyperlink" Target="https://takam.mof.gov.il/document/H.7.11.6" TargetMode="External"/><Relationship Id="rId69" Type="http://schemas.openxmlformats.org/officeDocument/2006/relationships/hyperlink" Target="https://main.knesset.gov.il/Activity/Legislation/Laws/Pages/LawPrimary.aspx?t=lawlaws&amp;st=lawlaws&amp;lawitemid=2000019" TargetMode="External"/><Relationship Id="rId77" Type="http://schemas.openxmlformats.org/officeDocument/2006/relationships/hyperlink" Target="https://www.nevo.co.il/law_html/Law01/500_608.htm" TargetMode="External"/><Relationship Id="rId8" Type="http://schemas.openxmlformats.org/officeDocument/2006/relationships/image" Target="media/image1.png"/><Relationship Id="rId51" Type="http://schemas.openxmlformats.org/officeDocument/2006/relationships/hyperlink" Target="https://www.nevo.co.il/law_html/Law01/094M1_001.htm" TargetMode="External"/><Relationship Id="rId72" Type="http://schemas.openxmlformats.org/officeDocument/2006/relationships/hyperlink" Target="https://takam.mof.gov.il/document/H.1.4.3" TargetMode="External"/><Relationship Id="rId80" Type="http://schemas.openxmlformats.org/officeDocument/2006/relationships/hyperlink" Target="https://www.nevo.co.il/law_html/Law01/500_608.htm"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takam.mof.gov.il/document/H.7.11.6" TargetMode="External"/><Relationship Id="rId17" Type="http://schemas.openxmlformats.org/officeDocument/2006/relationships/hyperlink" Target="http://www.justice.gov.il/Units/Reshomot/publications/Pages/BookOfLaws.aspx" TargetMode="External"/><Relationship Id="rId25" Type="http://schemas.openxmlformats.org/officeDocument/2006/relationships/hyperlink" Target="https://www.nevo.co.il/law_html/law100/%D7%A6%D7%95%20%D7%94%D7%A8%D7%97%D7%91%D7%94%20%D7%91%D7%A2%D7%A0%D7%A3%20%D7%94%D7%A0%D7%99%D7%A7%D7%99%D7%95%D7%9F%202014.htm" TargetMode="External"/><Relationship Id="rId33" Type="http://schemas.openxmlformats.org/officeDocument/2006/relationships/hyperlink" Target="https://www.nevo.co.il/law_html/Law01/999_470.htm" TargetMode="External"/><Relationship Id="rId38" Type="http://schemas.openxmlformats.org/officeDocument/2006/relationships/hyperlink" Target="http://fs.knesset.gov.il/%5C5%5Claw%5C5_lsr_209275.PDF" TargetMode="External"/><Relationship Id="rId46" Type="http://schemas.openxmlformats.org/officeDocument/2006/relationships/hyperlink" Target="https://www.nevo.co.il/law_html/law100/%D7%A6%D7%95%20%D7%94%D7%A8%D7%97%D7%91%D7%94%20%D7%91%D7%A2%D7%A0%D7%A3%20%D7%94%D7%A0%D7%99%D7%A7%D7%99%D7%95%D7%9F%202014.htm" TargetMode="External"/><Relationship Id="rId59" Type="http://schemas.openxmlformats.org/officeDocument/2006/relationships/hyperlink" Target="https://takam.mof.gov.il/document/H.8.2.1" TargetMode="External"/><Relationship Id="rId67" Type="http://schemas.openxmlformats.org/officeDocument/2006/relationships/hyperlink" Target="https://takam.mof.gov.il/document/H.8.2.1" TargetMode="External"/><Relationship Id="rId20" Type="http://schemas.openxmlformats.org/officeDocument/2006/relationships/hyperlink" Target="file:///\\netapp\workgrps\RecheshInbal\&#1500;&#1497;&#1488;&#1493;&#1512;\&#1502;&#1508;&#1488;%2014-2014\&#1492;&#1493;&#1512;&#1488;&#1514;%20&#1514;&#1499;%22&#1501;%207.12.5%20&#8211;%20&#1508;&#1493;&#1512;&#1496;&#1500;%20&#1505;&#1508;&#1511;&#1497;&#1501;" TargetMode="External"/><Relationship Id="rId41" Type="http://schemas.openxmlformats.org/officeDocument/2006/relationships/hyperlink" Target="https://www.btl.gov.il/Laws1/00_0001_000000.pdf" TargetMode="External"/><Relationship Id="rId54" Type="http://schemas.openxmlformats.org/officeDocument/2006/relationships/hyperlink" Target="https://www.nevo.co.il/law_html/Law01/p189_001.htm" TargetMode="External"/><Relationship Id="rId62" Type="http://schemas.openxmlformats.org/officeDocument/2006/relationships/hyperlink" Target="https://takam.mof.gov.il/document/H.7.3.2" TargetMode="External"/><Relationship Id="rId70" Type="http://schemas.openxmlformats.org/officeDocument/2006/relationships/hyperlink" Target="https://main.knesset.gov.il/Activity/Legislation/Laws/Pages/LawPrimary.aspx?t=lawlaws&amp;st=lawlaws&amp;lawitemid=2000019" TargetMode="External"/><Relationship Id="rId75" Type="http://schemas.openxmlformats.org/officeDocument/2006/relationships/hyperlink" Target="https://www.nevo.co.il/law_html/Law01/116_001.htm" TargetMode="External"/><Relationship Id="rId83" Type="http://schemas.openxmlformats.org/officeDocument/2006/relationships/footer" Target="footer1.xml"/><Relationship Id="rId9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mof.gov.il/Takam/Pages/horaot.aspx?k=7.4.2.6" TargetMode="External"/><Relationship Id="rId23" Type="http://schemas.openxmlformats.org/officeDocument/2006/relationships/hyperlink" Target="https://www.nevo.co.il/law_html/Law01/P222K11_001.htm" TargetMode="External"/><Relationship Id="rId28" Type="http://schemas.openxmlformats.org/officeDocument/2006/relationships/hyperlink" Target="https://www.nevo.co.il/law_html/law100/%D7%A6%D7%95%20%D7%94%D7%A8%D7%97%D7%91%D7%94%20%D7%91%D7%A2%D7%A0%D7%A3%20%D7%94%D7%A0%D7%99%D7%A7%D7%99%D7%95%D7%9F%202014.htm" TargetMode="External"/><Relationship Id="rId36" Type="http://schemas.openxmlformats.org/officeDocument/2006/relationships/hyperlink" Target="https://www.nevo.co.il/law_html/Law01/999_470.htm" TargetMode="External"/><Relationship Id="rId49" Type="http://schemas.openxmlformats.org/officeDocument/2006/relationships/hyperlink" Target="https://takam.mof.gov.il/document/H.8.2.1" TargetMode="External"/><Relationship Id="rId57" Type="http://schemas.openxmlformats.org/officeDocument/2006/relationships/hyperlink" Target="https://takam.mof.gov.il/document/H.8.2.1" TargetMode="External"/><Relationship Id="rId10" Type="http://schemas.openxmlformats.org/officeDocument/2006/relationships/hyperlink" Target="https://www.nevo.co.il/law_html/Law01/271_046.htm" TargetMode="External"/><Relationship Id="rId31" Type="http://schemas.openxmlformats.org/officeDocument/2006/relationships/hyperlink" Target="https://www.nevo.co.il/law_html/law100/%D7%A6%D7%95%20%D7%94%D7%A8%D7%97%D7%91%D7%94%20%D7%91%D7%A2%D7%A0%D7%A3%20%D7%94%D7%A0%D7%99%D7%A7%D7%99%D7%95%D7%9F%202014.htm" TargetMode="External"/><Relationship Id="rId44" Type="http://schemas.openxmlformats.org/officeDocument/2006/relationships/hyperlink" Target="https://www.nevo.co.il/law_html/Law01/074_001.htm" TargetMode="External"/><Relationship Id="rId52" Type="http://schemas.openxmlformats.org/officeDocument/2006/relationships/hyperlink" Target="https://www.nevo.co.il/law_html/law100/%D7%A6%D7%95%20%D7%94%D7%A8%D7%97%D7%91%D7%94%20%D7%9E%D7%A9%D7%95%D7%9C%D7%91%20%D7%9C%D7%A4%D7%A0%D7%A1%D7%99%D7%94%20%D7%97%D7%95%D7%91%D7%94%202011.htm" TargetMode="External"/><Relationship Id="rId60" Type="http://schemas.openxmlformats.org/officeDocument/2006/relationships/hyperlink" Target="https://takam.mof.gov.il/document/H.8.2.1" TargetMode="External"/><Relationship Id="rId65" Type="http://schemas.openxmlformats.org/officeDocument/2006/relationships/hyperlink" Target="https://takam.mof.gov.il/document/H.8.2.1" TargetMode="External"/><Relationship Id="rId73" Type="http://schemas.openxmlformats.org/officeDocument/2006/relationships/hyperlink" Target="https://takam.mof.gov.il/document/H.8.2.1" TargetMode="External"/><Relationship Id="rId78" Type="http://schemas.openxmlformats.org/officeDocument/2006/relationships/hyperlink" Target="https://www.nevo.co.il/law_html/Law01/500_608.htm" TargetMode="External"/><Relationship Id="rId81" Type="http://schemas.openxmlformats.org/officeDocument/2006/relationships/hyperlink" Target="https://takam.mof.gov.il/document/H.8.2.1" TargetMode="External"/><Relationship Id="rId86"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249C88-0DB7-4891-8CBA-0E9B5EDBF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25584</Words>
  <Characters>127925</Characters>
  <Application>Microsoft Office Word</Application>
  <DocSecurity>0</DocSecurity>
  <Lines>1066</Lines>
  <Paragraphs>306</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153203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אביתר תורג'מן</dc:creator>
  <cp:keywords/>
  <dc:description/>
  <cp:lastModifiedBy>ליאורה שפירא</cp:lastModifiedBy>
  <cp:revision>2</cp:revision>
  <cp:lastPrinted>2023-10-08T08:48:00Z</cp:lastPrinted>
  <dcterms:created xsi:type="dcterms:W3CDTF">2023-10-23T05:53:00Z</dcterms:created>
  <dcterms:modified xsi:type="dcterms:W3CDTF">2023-10-23T05:53:00Z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notes://MAOR2/Doc/Shuk_hon/hondocNew4.nsf/0/FB89890CAC7BA404C22589CB0040910C/?OpenDocument</vt:lpwstr>
  </property>
  <property fmtid="{D5CDD505-2E9C-101B-9397-08002B2CF9AE}" pid="3" name="MaorRecipients0">
    <vt:lpwstr>yaroni@mof.gov.il</vt:lpwstr>
  </property>
</Properties>
</file>